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FCBF8" w14:textId="1916A7A4" w:rsidR="008167E7" w:rsidRPr="008167E7" w:rsidRDefault="006008ED" w:rsidP="00980CDF">
      <w:pPr>
        <w:pStyle w:val="Heading1"/>
        <w:spacing w:before="0"/>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Phụ lục</w:t>
      </w:r>
      <w:bookmarkStart w:id="0" w:name="_GoBack"/>
      <w:bookmarkEnd w:id="0"/>
      <w:r w:rsidR="008167E7" w:rsidRPr="008167E7">
        <w:rPr>
          <w:rFonts w:ascii="Times New Roman" w:eastAsia="Times New Roman" w:hAnsi="Times New Roman" w:cs="Times New Roman"/>
          <w:b/>
          <w:color w:val="000000"/>
          <w:sz w:val="28"/>
          <w:szCs w:val="28"/>
        </w:rPr>
        <w:t xml:space="preserve"> II</w:t>
      </w:r>
      <w:r w:rsidR="003B3AE8" w:rsidRPr="008167E7">
        <w:rPr>
          <w:rFonts w:ascii="Times New Roman" w:eastAsia="Times New Roman" w:hAnsi="Times New Roman" w:cs="Times New Roman"/>
          <w:b/>
          <w:color w:val="000000"/>
          <w:sz w:val="28"/>
          <w:szCs w:val="28"/>
        </w:rPr>
        <w:t xml:space="preserve"> </w:t>
      </w:r>
    </w:p>
    <w:p w14:paraId="5DC487B9" w14:textId="724D876C" w:rsidR="003B3AE8" w:rsidRPr="00D57608" w:rsidRDefault="008E5D82" w:rsidP="00423DAD">
      <w:pPr>
        <w:pStyle w:val="Heading1"/>
        <w:spacing w:before="0" w:after="0" w:line="240" w:lineRule="auto"/>
        <w:ind w:left="6" w:hanging="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DANH MỤC HÓA CHẤT SỐ 1 NĂM 2026</w:t>
      </w:r>
    </w:p>
    <w:p w14:paraId="333D23B6" w14:textId="3D444F9E" w:rsidR="00DE3E0C" w:rsidRPr="0041327B" w:rsidRDefault="00045022" w:rsidP="0041327B">
      <w:pPr>
        <w:spacing w:after="240"/>
        <w:jc w:val="center"/>
        <w:rPr>
          <w:rFonts w:ascii="Times New Roman" w:hAnsi="Times New Roman" w:cs="Times New Roman"/>
          <w:i/>
          <w:iCs/>
          <w:sz w:val="28"/>
          <w:szCs w:val="28"/>
        </w:rPr>
      </w:pPr>
      <w:r>
        <w:rPr>
          <w:rFonts w:ascii="Times New Roman" w:hAnsi="Times New Roman" w:cs="Times New Roman"/>
          <w:i/>
          <w:iCs/>
          <w:noProof/>
          <w:sz w:val="28"/>
          <w:szCs w:val="28"/>
          <w14:ligatures w14:val="standardContextual"/>
        </w:rPr>
        <mc:AlternateContent>
          <mc:Choice Requires="wps">
            <w:drawing>
              <wp:anchor distT="0" distB="0" distL="114300" distR="114300" simplePos="0" relativeHeight="251659264" behindDoc="0" locked="0" layoutInCell="1" allowOverlap="1" wp14:anchorId="5AC43E61" wp14:editId="7612A84E">
                <wp:simplePos x="0" y="0"/>
                <wp:positionH relativeFrom="column">
                  <wp:posOffset>2343149</wp:posOffset>
                </wp:positionH>
                <wp:positionV relativeFrom="paragraph">
                  <wp:posOffset>453390</wp:posOffset>
                </wp:positionV>
                <wp:extent cx="1152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B63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5pt,35.7pt" to="275.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" strokecolor="black [3200]" strokeweight=".5pt">
                <v:stroke joinstyle="miter"/>
              </v:line>
            </w:pict>
          </mc:Fallback>
        </mc:AlternateContent>
      </w:r>
      <w:r w:rsidR="008167E7" w:rsidRPr="008167E7">
        <w:rPr>
          <w:rFonts w:ascii="Times New Roman" w:hAnsi="Times New Roman" w:cs="Times New Roman"/>
          <w:i/>
          <w:iCs/>
          <w:sz w:val="28"/>
          <w:szCs w:val="28"/>
        </w:rPr>
        <w:t>(K</w:t>
      </w:r>
      <w:r w:rsidR="00883E43" w:rsidRPr="008167E7">
        <w:rPr>
          <w:rFonts w:ascii="Times New Roman" w:hAnsi="Times New Roman" w:cs="Times New Roman"/>
          <w:i/>
          <w:iCs/>
          <w:sz w:val="28"/>
          <w:szCs w:val="28"/>
        </w:rPr>
        <w:t>èm</w:t>
      </w:r>
      <w:r w:rsidR="008167E7" w:rsidRPr="008167E7">
        <w:rPr>
          <w:rFonts w:ascii="Times New Roman" w:hAnsi="Times New Roman" w:cs="Times New Roman"/>
          <w:i/>
          <w:iCs/>
          <w:sz w:val="28"/>
          <w:szCs w:val="28"/>
        </w:rPr>
        <w:t xml:space="preserve"> theo </w:t>
      </w:r>
      <w:r w:rsidR="000A284B">
        <w:rPr>
          <w:rFonts w:ascii="Times New Roman" w:hAnsi="Times New Roman" w:cs="Times New Roman"/>
          <w:i/>
          <w:iCs/>
          <w:sz w:val="28"/>
          <w:szCs w:val="28"/>
        </w:rPr>
        <w:t>Thông báo</w:t>
      </w:r>
      <w:r w:rsidR="00883E43" w:rsidRPr="008167E7">
        <w:rPr>
          <w:rFonts w:ascii="Times New Roman" w:hAnsi="Times New Roman" w:cs="Times New Roman"/>
          <w:i/>
          <w:iCs/>
          <w:sz w:val="28"/>
          <w:szCs w:val="28"/>
        </w:rPr>
        <w:t xml:space="preserve"> số </w:t>
      </w:r>
      <w:r w:rsidR="008167E7" w:rsidRPr="008167E7">
        <w:rPr>
          <w:rFonts w:ascii="Times New Roman" w:hAnsi="Times New Roman" w:cs="Times New Roman"/>
          <w:i/>
          <w:iCs/>
          <w:sz w:val="28"/>
          <w:szCs w:val="28"/>
        </w:rPr>
        <w:t xml:space="preserve">         /BVTD</w:t>
      </w:r>
      <w:r w:rsidR="00DE770E">
        <w:rPr>
          <w:rFonts w:ascii="Times New Roman" w:hAnsi="Times New Roman" w:cs="Times New Roman"/>
          <w:i/>
          <w:iCs/>
          <w:sz w:val="28"/>
          <w:szCs w:val="28"/>
        </w:rPr>
        <w:t>-HCQT</w:t>
      </w:r>
      <w:r w:rsidR="008167E7" w:rsidRPr="008167E7">
        <w:rPr>
          <w:rFonts w:ascii="Times New Roman" w:hAnsi="Times New Roman" w:cs="Times New Roman"/>
          <w:i/>
          <w:iCs/>
          <w:sz w:val="28"/>
          <w:szCs w:val="28"/>
        </w:rPr>
        <w:t xml:space="preserve"> </w:t>
      </w:r>
      <w:r w:rsidR="00883E43" w:rsidRPr="008167E7">
        <w:rPr>
          <w:rFonts w:ascii="Times New Roman" w:hAnsi="Times New Roman" w:cs="Times New Roman"/>
          <w:i/>
          <w:iCs/>
          <w:sz w:val="28"/>
          <w:szCs w:val="28"/>
        </w:rPr>
        <w:t>ngày</w:t>
      </w:r>
      <w:r w:rsidR="006F5C54">
        <w:rPr>
          <w:rFonts w:ascii="Times New Roman" w:hAnsi="Times New Roman" w:cs="Times New Roman"/>
          <w:i/>
          <w:iCs/>
          <w:sz w:val="28"/>
          <w:szCs w:val="28"/>
        </w:rPr>
        <w:t xml:space="preserve">       tháng       năm 2026</w:t>
      </w:r>
      <w:r w:rsidR="008167E7" w:rsidRPr="008167E7">
        <w:rPr>
          <w:rFonts w:ascii="Times New Roman" w:hAnsi="Times New Roman" w:cs="Times New Roman"/>
          <w:i/>
          <w:iCs/>
          <w:sz w:val="28"/>
          <w:szCs w:val="28"/>
        </w:rPr>
        <w:t xml:space="preserve"> của Bệnh viện Từ Dũ</w:t>
      </w:r>
      <w:r w:rsidR="00883E43" w:rsidRPr="008167E7">
        <w:rPr>
          <w:rFonts w:ascii="Times New Roman" w:hAnsi="Times New Roman" w:cs="Times New Roman"/>
          <w:i/>
          <w:iCs/>
          <w:sz w:val="28"/>
          <w:szCs w:val="28"/>
        </w:rPr>
        <w:t>)</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45"/>
        <w:gridCol w:w="709"/>
        <w:gridCol w:w="1244"/>
        <w:gridCol w:w="4568"/>
        <w:gridCol w:w="1842"/>
      </w:tblGrid>
      <w:tr w:rsidR="00C7379E" w:rsidRPr="00452B94" w14:paraId="78EB600A" w14:textId="77777777" w:rsidTr="00C92D6E">
        <w:trPr>
          <w:trHeight w:val="20"/>
          <w:tblHeader/>
        </w:trPr>
        <w:tc>
          <w:tcPr>
            <w:tcW w:w="632" w:type="dxa"/>
            <w:shd w:val="clear" w:color="auto" w:fill="auto"/>
            <w:vAlign w:val="center"/>
            <w:hideMark/>
          </w:tcPr>
          <w:p w14:paraId="4B8FDC47"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STT</w:t>
            </w:r>
          </w:p>
        </w:tc>
        <w:tc>
          <w:tcPr>
            <w:tcW w:w="2345" w:type="dxa"/>
            <w:shd w:val="clear" w:color="auto" w:fill="auto"/>
            <w:vAlign w:val="center"/>
            <w:hideMark/>
          </w:tcPr>
          <w:p w14:paraId="1AC9927A"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TÊN HÀNG HÓA</w:t>
            </w:r>
          </w:p>
        </w:tc>
        <w:tc>
          <w:tcPr>
            <w:tcW w:w="709" w:type="dxa"/>
            <w:shd w:val="clear" w:color="auto" w:fill="auto"/>
            <w:vAlign w:val="center"/>
            <w:hideMark/>
          </w:tcPr>
          <w:p w14:paraId="420514C8" w14:textId="4060809B"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Đơn vị tính</w:t>
            </w:r>
          </w:p>
        </w:tc>
        <w:tc>
          <w:tcPr>
            <w:tcW w:w="1244" w:type="dxa"/>
            <w:shd w:val="clear" w:color="auto" w:fill="auto"/>
            <w:vAlign w:val="center"/>
            <w:hideMark/>
          </w:tcPr>
          <w:p w14:paraId="57FB1AEA" w14:textId="2EF1D8AC" w:rsidR="00C7379E" w:rsidRPr="0043549A" w:rsidRDefault="00C7379E" w:rsidP="008E5D82">
            <w:pPr>
              <w:spacing w:after="0" w:line="240" w:lineRule="auto"/>
              <w:jc w:val="center"/>
              <w:rPr>
                <w:rFonts w:ascii="Times New Roman" w:eastAsia="Times New Roman" w:hAnsi="Times New Roman" w:cs="Times New Roman"/>
                <w:b/>
                <w:bCs/>
                <w:color w:val="000000"/>
                <w:sz w:val="20"/>
                <w:szCs w:val="20"/>
              </w:rPr>
            </w:pPr>
            <w:r w:rsidRPr="0043549A">
              <w:rPr>
                <w:rFonts w:ascii="Times New Roman" w:eastAsia="Times New Roman" w:hAnsi="Times New Roman" w:cs="Times New Roman"/>
                <w:b/>
                <w:bCs/>
                <w:color w:val="000000"/>
                <w:sz w:val="20"/>
                <w:szCs w:val="20"/>
              </w:rPr>
              <w:t>Số lượng/ Khối lượng</w:t>
            </w:r>
          </w:p>
        </w:tc>
        <w:tc>
          <w:tcPr>
            <w:tcW w:w="4568" w:type="dxa"/>
            <w:shd w:val="clear" w:color="auto" w:fill="auto"/>
            <w:vAlign w:val="center"/>
            <w:hideMark/>
          </w:tcPr>
          <w:p w14:paraId="5744702D" w14:textId="420791FD" w:rsidR="00C7379E" w:rsidRPr="0043549A" w:rsidRDefault="00C7379E" w:rsidP="00C92D6E">
            <w:pPr>
              <w:spacing w:after="0" w:line="240" w:lineRule="auto"/>
              <w:jc w:val="center"/>
              <w:rPr>
                <w:rFonts w:ascii="Times New Roman" w:eastAsia="Times New Roman" w:hAnsi="Times New Roman" w:cs="Times New Roman"/>
                <w:b/>
                <w:bCs/>
                <w:color w:val="000000"/>
                <w:sz w:val="20"/>
                <w:szCs w:val="20"/>
              </w:rPr>
            </w:pPr>
            <w:r w:rsidRPr="0043549A">
              <w:rPr>
                <w:rFonts w:ascii="Times New Roman" w:eastAsia="Times New Roman" w:hAnsi="Times New Roman" w:cs="Times New Roman"/>
                <w:b/>
                <w:bCs/>
                <w:color w:val="000000"/>
                <w:sz w:val="20"/>
                <w:szCs w:val="20"/>
              </w:rPr>
              <w:t>Thông số kỹ thuật</w:t>
            </w:r>
          </w:p>
        </w:tc>
        <w:tc>
          <w:tcPr>
            <w:tcW w:w="1842" w:type="dxa"/>
            <w:shd w:val="clear" w:color="auto" w:fill="auto"/>
            <w:vAlign w:val="center"/>
            <w:hideMark/>
          </w:tcPr>
          <w:p w14:paraId="77906122" w14:textId="56F8D608"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Tiêu chuẩn chất lượng</w:t>
            </w:r>
          </w:p>
        </w:tc>
      </w:tr>
      <w:tr w:rsidR="00C7379E" w:rsidRPr="00452B94" w14:paraId="65DEE5FB" w14:textId="77777777" w:rsidTr="00C92D6E">
        <w:trPr>
          <w:trHeight w:val="20"/>
        </w:trPr>
        <w:tc>
          <w:tcPr>
            <w:tcW w:w="632" w:type="dxa"/>
            <w:shd w:val="clear" w:color="auto" w:fill="auto"/>
            <w:noWrap/>
            <w:vAlign w:val="center"/>
            <w:hideMark/>
          </w:tcPr>
          <w:p w14:paraId="78D06839"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75ABFD98"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1. Dung dịch sát khuẩn tay thường quy</w:t>
            </w:r>
          </w:p>
        </w:tc>
        <w:tc>
          <w:tcPr>
            <w:tcW w:w="709" w:type="dxa"/>
            <w:shd w:val="clear" w:color="auto" w:fill="auto"/>
            <w:noWrap/>
            <w:vAlign w:val="center"/>
            <w:hideMark/>
          </w:tcPr>
          <w:p w14:paraId="622CAB53" w14:textId="6C10021D"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66B579C6" w14:textId="3D2E158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5B0D8CFA"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31E629D0"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r>
      <w:tr w:rsidR="00C7379E" w:rsidRPr="00452B94" w14:paraId="6E692121" w14:textId="77777777" w:rsidTr="00C92D6E">
        <w:trPr>
          <w:trHeight w:val="20"/>
        </w:trPr>
        <w:tc>
          <w:tcPr>
            <w:tcW w:w="632" w:type="dxa"/>
            <w:shd w:val="clear" w:color="auto" w:fill="auto"/>
            <w:noWrap/>
            <w:vAlign w:val="center"/>
            <w:hideMark/>
          </w:tcPr>
          <w:p w14:paraId="3329AAB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w:t>
            </w:r>
          </w:p>
        </w:tc>
        <w:tc>
          <w:tcPr>
            <w:tcW w:w="2345" w:type="dxa"/>
            <w:shd w:val="clear" w:color="auto" w:fill="auto"/>
            <w:vAlign w:val="center"/>
            <w:hideMark/>
          </w:tcPr>
          <w:p w14:paraId="3EF6CBA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sát khuẩn tay nhanh</w:t>
            </w:r>
          </w:p>
        </w:tc>
        <w:tc>
          <w:tcPr>
            <w:tcW w:w="709" w:type="dxa"/>
            <w:shd w:val="clear" w:color="auto" w:fill="auto"/>
            <w:noWrap/>
            <w:vAlign w:val="center"/>
            <w:hideMark/>
          </w:tcPr>
          <w:p w14:paraId="1CEF7B0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A4F2EE2" w14:textId="7F071A3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894.500</w:t>
            </w:r>
          </w:p>
        </w:tc>
        <w:tc>
          <w:tcPr>
            <w:tcW w:w="4568" w:type="dxa"/>
            <w:shd w:val="clear" w:color="auto" w:fill="auto"/>
            <w:vAlign w:val="center"/>
            <w:hideMark/>
          </w:tcPr>
          <w:p w14:paraId="3AC6533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Cồn dạng dung dịch có nồng độ từ 75%-85% ethanol, isopropanol hoặc n-propanol hoặc kết hợp các thành phần này, có thể kết hợp với chlorhexidine 0,5%-1%, có chất dưỡng da, không gây khô da, không gây kích ứng da, không mùi hoặc có mùi dễ chịu.</w:t>
            </w:r>
            <w:r w:rsidRPr="00452B94">
              <w:rPr>
                <w:rFonts w:ascii="Times New Roman" w:eastAsia="Times New Roman" w:hAnsi="Times New Roman" w:cs="Times New Roman"/>
                <w:color w:val="000000"/>
                <w:sz w:val="20"/>
                <w:szCs w:val="20"/>
              </w:rPr>
              <w:br/>
              <w:t>Qui cách: chai 400ml đến 500ml</w:t>
            </w:r>
          </w:p>
        </w:tc>
        <w:tc>
          <w:tcPr>
            <w:tcW w:w="1842" w:type="dxa"/>
            <w:shd w:val="clear" w:color="auto" w:fill="auto"/>
            <w:vAlign w:val="center"/>
            <w:hideMark/>
          </w:tcPr>
          <w:p w14:paraId="65725664" w14:textId="3299978C" w:rsidR="00C7379E" w:rsidRPr="00452B94" w:rsidRDefault="00C7379E" w:rsidP="00C92D6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452B94">
              <w:rPr>
                <w:rFonts w:ascii="Times New Roman" w:eastAsia="Times New Roman" w:hAnsi="Times New Roman" w:cs="Times New Roman"/>
                <w:color w:val="000000"/>
                <w:sz w:val="20"/>
                <w:szCs w:val="20"/>
              </w:rPr>
              <w:t>ISO 9001 hoặc ISO 13485</w:t>
            </w:r>
            <w:r w:rsidRPr="00452B94">
              <w:rPr>
                <w:rFonts w:ascii="Times New Roman" w:eastAsia="Times New Roman" w:hAnsi="Times New Roman" w:cs="Times New Roman"/>
                <w:color w:val="000000"/>
                <w:sz w:val="20"/>
                <w:szCs w:val="20"/>
              </w:rPr>
              <w:br/>
              <w:t>- EN 1500</w:t>
            </w:r>
          </w:p>
        </w:tc>
      </w:tr>
      <w:tr w:rsidR="00C7379E" w:rsidRPr="00452B94" w14:paraId="2577F4E6" w14:textId="77777777" w:rsidTr="00C92D6E">
        <w:trPr>
          <w:trHeight w:val="20"/>
        </w:trPr>
        <w:tc>
          <w:tcPr>
            <w:tcW w:w="632" w:type="dxa"/>
            <w:shd w:val="clear" w:color="auto" w:fill="auto"/>
            <w:noWrap/>
            <w:vAlign w:val="center"/>
            <w:hideMark/>
          </w:tcPr>
          <w:p w14:paraId="5228D0EB"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74024B63"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2. Dung dịch rửa tay thủ thuật, phẫu thuật</w:t>
            </w:r>
          </w:p>
        </w:tc>
        <w:tc>
          <w:tcPr>
            <w:tcW w:w="709" w:type="dxa"/>
            <w:shd w:val="clear" w:color="auto" w:fill="auto"/>
            <w:noWrap/>
            <w:vAlign w:val="center"/>
            <w:hideMark/>
          </w:tcPr>
          <w:p w14:paraId="17130789" w14:textId="4E85D8CB"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5014D2D5" w14:textId="7FDAC6B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49E91AD5"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0EB734F9"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r>
      <w:tr w:rsidR="00C7379E" w:rsidRPr="00452B94" w14:paraId="2887C302" w14:textId="77777777" w:rsidTr="00C92D6E">
        <w:trPr>
          <w:trHeight w:val="20"/>
        </w:trPr>
        <w:tc>
          <w:tcPr>
            <w:tcW w:w="632" w:type="dxa"/>
            <w:shd w:val="clear" w:color="auto" w:fill="auto"/>
            <w:noWrap/>
            <w:vAlign w:val="center"/>
            <w:hideMark/>
          </w:tcPr>
          <w:p w14:paraId="05FAD72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w:t>
            </w:r>
          </w:p>
        </w:tc>
        <w:tc>
          <w:tcPr>
            <w:tcW w:w="2345" w:type="dxa"/>
            <w:shd w:val="clear" w:color="auto" w:fill="auto"/>
            <w:vAlign w:val="center"/>
            <w:hideMark/>
          </w:tcPr>
          <w:p w14:paraId="5746AE5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Gel sát khuẩn tay nhanh-thủ thuật</w:t>
            </w:r>
          </w:p>
        </w:tc>
        <w:tc>
          <w:tcPr>
            <w:tcW w:w="709" w:type="dxa"/>
            <w:shd w:val="clear" w:color="auto" w:fill="auto"/>
            <w:noWrap/>
            <w:vAlign w:val="center"/>
            <w:hideMark/>
          </w:tcPr>
          <w:p w14:paraId="4D9B5CA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C3E7F15" w14:textId="25039C4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261.000</w:t>
            </w:r>
          </w:p>
        </w:tc>
        <w:tc>
          <w:tcPr>
            <w:tcW w:w="4568" w:type="dxa"/>
            <w:shd w:val="clear" w:color="auto" w:fill="auto"/>
            <w:vAlign w:val="center"/>
            <w:hideMark/>
          </w:tcPr>
          <w:p w14:paraId="649E319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Gel sát khuẩn tay nhanh, có thành phần: ≥70 % Ethanol và ≥ 1,7% Propanol-2-ol (mg/g). không màu, không mùi, không gây bết dính, nhờn da tay. Không chứa chất gây dị ứng da. Có phổ diệt khuẩn rộng KÈM CÁC TÀI LIỆU CHỨNG MINH: diệt khuẩn lao theo tiêu chuẩn EN 14348 trong 30 giây, diệt nấm theo tiêu chuẩn EN 13624, diệt khuẩn theo tiêu chuẩn EN 13727 trong 30 giây, diệt virus HIV, Rotavirus H1N1 trong 30 giây theo tiêu chuẩn EN 14476 và diệt Coronavirus, SARS trong 30 giây theo tiêu chuẩn BGA và DVV</w:t>
            </w:r>
            <w:r w:rsidRPr="00452B94">
              <w:rPr>
                <w:rFonts w:ascii="Times New Roman" w:eastAsia="Times New Roman" w:hAnsi="Times New Roman" w:cs="Times New Roman"/>
                <w:color w:val="000000"/>
                <w:sz w:val="20"/>
                <w:szCs w:val="20"/>
              </w:rPr>
              <w:br/>
              <w:t>Qui cách: chai 400ml đến 500ml</w:t>
            </w:r>
          </w:p>
        </w:tc>
        <w:tc>
          <w:tcPr>
            <w:tcW w:w="1842" w:type="dxa"/>
            <w:shd w:val="clear" w:color="auto" w:fill="auto"/>
            <w:vAlign w:val="center"/>
            <w:hideMark/>
          </w:tcPr>
          <w:p w14:paraId="23E1CD2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 ISO13485 hoặc ISO 9001</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902AB92" w14:textId="77777777" w:rsidTr="00C92D6E">
        <w:trPr>
          <w:trHeight w:val="20"/>
        </w:trPr>
        <w:tc>
          <w:tcPr>
            <w:tcW w:w="632" w:type="dxa"/>
            <w:shd w:val="clear" w:color="auto" w:fill="auto"/>
            <w:noWrap/>
            <w:vAlign w:val="center"/>
            <w:hideMark/>
          </w:tcPr>
          <w:p w14:paraId="7B50F0E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3</w:t>
            </w:r>
          </w:p>
        </w:tc>
        <w:tc>
          <w:tcPr>
            <w:tcW w:w="2345" w:type="dxa"/>
            <w:shd w:val="clear" w:color="auto" w:fill="auto"/>
            <w:vAlign w:val="center"/>
            <w:hideMark/>
          </w:tcPr>
          <w:p w14:paraId="2B52C94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tay- Phẫu thuật</w:t>
            </w:r>
          </w:p>
        </w:tc>
        <w:tc>
          <w:tcPr>
            <w:tcW w:w="709" w:type="dxa"/>
            <w:shd w:val="clear" w:color="auto" w:fill="auto"/>
            <w:noWrap/>
            <w:vAlign w:val="center"/>
            <w:hideMark/>
          </w:tcPr>
          <w:p w14:paraId="2200651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0433C57B" w14:textId="3A97132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1.905</w:t>
            </w:r>
          </w:p>
        </w:tc>
        <w:tc>
          <w:tcPr>
            <w:tcW w:w="4568" w:type="dxa"/>
            <w:shd w:val="clear" w:color="auto" w:fill="auto"/>
            <w:vAlign w:val="center"/>
            <w:hideMark/>
          </w:tcPr>
          <w:p w14:paraId="512BBF2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tay phẫu thuật.Thành phần: Chlohexidine 4%, Glycerin,...pH=5,5. Thời gian bảo quản dung dịch sau khi mở nắp ≥ 6 tháng</w:t>
            </w:r>
            <w:r w:rsidRPr="00452B94">
              <w:rPr>
                <w:rFonts w:ascii="Times New Roman" w:eastAsia="Times New Roman" w:hAnsi="Times New Roman" w:cs="Times New Roman"/>
                <w:color w:val="000000"/>
                <w:sz w:val="20"/>
                <w:szCs w:val="20"/>
              </w:rPr>
              <w:br/>
              <w:t xml:space="preserve"> Đạt tiêu chuẩn dung dịch vệ sinh tay ngoại khoa theo yêu cầu của Bộ Y Tế: EN 12791 hoặc ASTM 1115</w:t>
            </w:r>
            <w:r w:rsidRPr="00452B94">
              <w:rPr>
                <w:rFonts w:ascii="Times New Roman" w:eastAsia="Times New Roman" w:hAnsi="Times New Roman" w:cs="Times New Roman"/>
                <w:color w:val="000000"/>
                <w:sz w:val="20"/>
                <w:szCs w:val="20"/>
              </w:rPr>
              <w:br/>
              <w:t xml:space="preserve"> Diệt vi khuẩn đa kháng MRSA, ESBL theo EN 13727 (KÈM TÀI LIỆU CHỨNG MINH); diệt vi rút HIV, Rotavirus,HBV, HCV theo EN 14476 (KÈM TÀI LIỆU CHỨNG MINH) và có kèm theo test kiểm định hiệu quả</w:t>
            </w:r>
            <w:r w:rsidRPr="00452B94">
              <w:rPr>
                <w:rFonts w:ascii="Times New Roman" w:eastAsia="Times New Roman" w:hAnsi="Times New Roman" w:cs="Times New Roman"/>
                <w:color w:val="000000"/>
                <w:sz w:val="20"/>
                <w:szCs w:val="20"/>
              </w:rPr>
              <w:br/>
              <w:t>Qui cách: can 3 lít đến 5 lít</w:t>
            </w:r>
          </w:p>
        </w:tc>
        <w:tc>
          <w:tcPr>
            <w:tcW w:w="1842" w:type="dxa"/>
            <w:shd w:val="clear" w:color="auto" w:fill="auto"/>
            <w:vAlign w:val="center"/>
            <w:hideMark/>
          </w:tcPr>
          <w:p w14:paraId="1650E8E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 ISO 9001 hoặc ISO 13485</w:t>
            </w:r>
            <w:r w:rsidRPr="00452B94">
              <w:rPr>
                <w:rFonts w:ascii="Times New Roman" w:eastAsia="Times New Roman" w:hAnsi="Times New Roman" w:cs="Times New Roman"/>
                <w:color w:val="000000"/>
                <w:sz w:val="20"/>
                <w:szCs w:val="20"/>
              </w:rPr>
              <w:br/>
              <w:t>2. FDA hoặc CE hoặc CFS</w:t>
            </w:r>
            <w:r w:rsidRPr="00452B94">
              <w:rPr>
                <w:rFonts w:ascii="Times New Roman" w:eastAsia="Times New Roman" w:hAnsi="Times New Roman" w:cs="Times New Roman"/>
                <w:color w:val="000000"/>
                <w:sz w:val="20"/>
                <w:szCs w:val="20"/>
              </w:rPr>
              <w:br/>
              <w:t>- Đạt tiêu chuẩn dung dịch vệ sinh tay ngoại khoa theo yêu cầu của Bộ Y Tế: EN 12791 hoặc ASTM 1115</w:t>
            </w:r>
          </w:p>
        </w:tc>
      </w:tr>
      <w:tr w:rsidR="00C7379E" w:rsidRPr="00452B94" w14:paraId="5F51015F" w14:textId="77777777" w:rsidTr="00C92D6E">
        <w:trPr>
          <w:trHeight w:val="20"/>
        </w:trPr>
        <w:tc>
          <w:tcPr>
            <w:tcW w:w="632" w:type="dxa"/>
            <w:shd w:val="clear" w:color="auto" w:fill="auto"/>
            <w:noWrap/>
            <w:vAlign w:val="center"/>
            <w:hideMark/>
          </w:tcPr>
          <w:p w14:paraId="367CE3D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4</w:t>
            </w:r>
          </w:p>
        </w:tc>
        <w:tc>
          <w:tcPr>
            <w:tcW w:w="2345" w:type="dxa"/>
            <w:shd w:val="clear" w:color="auto" w:fill="auto"/>
            <w:vAlign w:val="center"/>
            <w:hideMark/>
          </w:tcPr>
          <w:p w14:paraId="092ABEF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tay -Phẫu thuật (chai 400ml đến 500ml)</w:t>
            </w:r>
          </w:p>
        </w:tc>
        <w:tc>
          <w:tcPr>
            <w:tcW w:w="709" w:type="dxa"/>
            <w:shd w:val="clear" w:color="auto" w:fill="auto"/>
            <w:noWrap/>
            <w:vAlign w:val="center"/>
            <w:hideMark/>
          </w:tcPr>
          <w:p w14:paraId="47EDF01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E215A36" w14:textId="110AFEB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672.500</w:t>
            </w:r>
          </w:p>
        </w:tc>
        <w:tc>
          <w:tcPr>
            <w:tcW w:w="4568" w:type="dxa"/>
            <w:shd w:val="clear" w:color="auto" w:fill="auto"/>
            <w:vAlign w:val="center"/>
            <w:hideMark/>
          </w:tcPr>
          <w:p w14:paraId="308E7CA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tay phẫu thuật.Thành phần: Chlohexidine 4%, Glycerin,...pH=5,5. Thời gian bảo quản dung dịch sau khi mở nắp ≥ 6 tháng</w:t>
            </w:r>
            <w:r w:rsidRPr="00452B94">
              <w:rPr>
                <w:rFonts w:ascii="Times New Roman" w:eastAsia="Times New Roman" w:hAnsi="Times New Roman" w:cs="Times New Roman"/>
                <w:color w:val="000000"/>
                <w:sz w:val="20"/>
                <w:szCs w:val="20"/>
              </w:rPr>
              <w:br/>
              <w:t xml:space="preserve"> Đạt tiêu chuẩn dung dịch vệ sinh tay ngoại khoa theo yêu cầu của Bộ Y Tế: EN 12791 hoặc ASTM 1115</w:t>
            </w:r>
            <w:r w:rsidRPr="00452B94">
              <w:rPr>
                <w:rFonts w:ascii="Times New Roman" w:eastAsia="Times New Roman" w:hAnsi="Times New Roman" w:cs="Times New Roman"/>
                <w:color w:val="000000"/>
                <w:sz w:val="20"/>
                <w:szCs w:val="20"/>
              </w:rPr>
              <w:br/>
              <w:t xml:space="preserve"> Diệt vi khuẩn đa kháng MRSA, ESBL theo EN 13727 (KÈM TÀI LIỆU CHỨNG MINH); diệt vi rút HIV, Rotavirus,HBV, HCV theo EN 14476 (KÈM TÀI LIỆU CHỨNG MINH) và có kèm theo test kiểm định hiệu quả</w:t>
            </w:r>
            <w:r w:rsidRPr="00452B94">
              <w:rPr>
                <w:rFonts w:ascii="Times New Roman" w:eastAsia="Times New Roman" w:hAnsi="Times New Roman" w:cs="Times New Roman"/>
                <w:color w:val="000000"/>
                <w:sz w:val="20"/>
                <w:szCs w:val="20"/>
              </w:rPr>
              <w:br/>
              <w:t>Qui cách: chai 400ml đến 500ml</w:t>
            </w:r>
          </w:p>
        </w:tc>
        <w:tc>
          <w:tcPr>
            <w:tcW w:w="1842" w:type="dxa"/>
            <w:shd w:val="clear" w:color="auto" w:fill="auto"/>
            <w:vAlign w:val="center"/>
            <w:hideMark/>
          </w:tcPr>
          <w:p w14:paraId="6550942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 ISO 9001 hoặc ISO 13485</w:t>
            </w:r>
            <w:r w:rsidRPr="00452B94">
              <w:rPr>
                <w:rFonts w:ascii="Times New Roman" w:eastAsia="Times New Roman" w:hAnsi="Times New Roman" w:cs="Times New Roman"/>
                <w:color w:val="000000"/>
                <w:sz w:val="20"/>
                <w:szCs w:val="20"/>
              </w:rPr>
              <w:br/>
              <w:t>2. FDA hoặc CE hoặc CFS</w:t>
            </w:r>
            <w:r w:rsidRPr="00452B94">
              <w:rPr>
                <w:rFonts w:ascii="Times New Roman" w:eastAsia="Times New Roman" w:hAnsi="Times New Roman" w:cs="Times New Roman"/>
                <w:color w:val="000000"/>
                <w:sz w:val="20"/>
                <w:szCs w:val="20"/>
              </w:rPr>
              <w:br/>
              <w:t>- Đạt tiêu chuẩn dung dịch vệ sinh tay ngoại khoa theo yêu cầu của Bộ Y Tế: EN 12791 hoặc ASTM 1115</w:t>
            </w:r>
          </w:p>
        </w:tc>
      </w:tr>
      <w:tr w:rsidR="00C7379E" w:rsidRPr="00452B94" w14:paraId="0AE12B85" w14:textId="77777777" w:rsidTr="00C92D6E">
        <w:trPr>
          <w:trHeight w:val="20"/>
        </w:trPr>
        <w:tc>
          <w:tcPr>
            <w:tcW w:w="632" w:type="dxa"/>
            <w:shd w:val="clear" w:color="auto" w:fill="auto"/>
            <w:noWrap/>
            <w:vAlign w:val="center"/>
            <w:hideMark/>
          </w:tcPr>
          <w:p w14:paraId="41AE8BDA"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610DD2C8"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3. Dung dịch bảo dưỡng, khử khuẩn y dụng cụ</w:t>
            </w:r>
          </w:p>
        </w:tc>
        <w:tc>
          <w:tcPr>
            <w:tcW w:w="709" w:type="dxa"/>
            <w:shd w:val="clear" w:color="auto" w:fill="auto"/>
            <w:noWrap/>
            <w:vAlign w:val="center"/>
            <w:hideMark/>
          </w:tcPr>
          <w:p w14:paraId="6A5C3EA9" w14:textId="6DDB6D54"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6FDCCAD5" w14:textId="15FE131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045E4DBC"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30D8DE9E"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r>
      <w:tr w:rsidR="00C7379E" w:rsidRPr="00452B94" w14:paraId="43345C77" w14:textId="77777777" w:rsidTr="00C92D6E">
        <w:trPr>
          <w:trHeight w:val="20"/>
        </w:trPr>
        <w:tc>
          <w:tcPr>
            <w:tcW w:w="632" w:type="dxa"/>
            <w:shd w:val="clear" w:color="auto" w:fill="auto"/>
            <w:noWrap/>
            <w:vAlign w:val="center"/>
            <w:hideMark/>
          </w:tcPr>
          <w:p w14:paraId="7B4F31C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5</w:t>
            </w:r>
          </w:p>
        </w:tc>
        <w:tc>
          <w:tcPr>
            <w:tcW w:w="2345" w:type="dxa"/>
            <w:shd w:val="clear" w:color="auto" w:fill="auto"/>
            <w:vAlign w:val="center"/>
            <w:hideMark/>
          </w:tcPr>
          <w:p w14:paraId="5156914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làm sạch và tiền khử khuẩn dụng cụ</w:t>
            </w:r>
          </w:p>
        </w:tc>
        <w:tc>
          <w:tcPr>
            <w:tcW w:w="709" w:type="dxa"/>
            <w:shd w:val="clear" w:color="auto" w:fill="auto"/>
            <w:noWrap/>
            <w:vAlign w:val="center"/>
            <w:hideMark/>
          </w:tcPr>
          <w:p w14:paraId="01102EC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64DE7369" w14:textId="68DBB9F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1.505</w:t>
            </w:r>
          </w:p>
        </w:tc>
        <w:tc>
          <w:tcPr>
            <w:tcW w:w="4568" w:type="dxa"/>
            <w:shd w:val="clear" w:color="auto" w:fill="auto"/>
            <w:vAlign w:val="center"/>
            <w:hideMark/>
          </w:tcPr>
          <w:p w14:paraId="44FE600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Thành phần: </w:t>
            </w:r>
            <w:r w:rsidRPr="00452B94">
              <w:rPr>
                <w:rFonts w:ascii="Times New Roman" w:eastAsia="Times New Roman" w:hAnsi="Times New Roman" w:cs="Times New Roman"/>
                <w:color w:val="000000"/>
                <w:sz w:val="20"/>
                <w:szCs w:val="20"/>
              </w:rPr>
              <w:br/>
              <w:t>- ≥ 6% Didecyldimethyl ammonium chloride</w:t>
            </w:r>
            <w:r w:rsidRPr="00452B94">
              <w:rPr>
                <w:rFonts w:ascii="Times New Roman" w:eastAsia="Times New Roman" w:hAnsi="Times New Roman" w:cs="Times New Roman"/>
                <w:color w:val="000000"/>
                <w:sz w:val="20"/>
                <w:szCs w:val="20"/>
              </w:rPr>
              <w:br/>
              <w:t xml:space="preserve">- Chlorhexidine digluconate (hoặc tương đương: poly hexamethylene biguanide hydrochloride,...), Chất </w:t>
            </w:r>
            <w:r w:rsidRPr="00452B94">
              <w:rPr>
                <w:rFonts w:ascii="Times New Roman" w:eastAsia="Times New Roman" w:hAnsi="Times New Roman" w:cs="Times New Roman"/>
                <w:color w:val="000000"/>
                <w:sz w:val="20"/>
                <w:szCs w:val="20"/>
              </w:rPr>
              <w:lastRenderedPageBreak/>
              <w:t xml:space="preserve">hoạt động bề mặt. </w:t>
            </w:r>
            <w:r w:rsidRPr="00452B94">
              <w:rPr>
                <w:rFonts w:ascii="Times New Roman" w:eastAsia="Times New Roman" w:hAnsi="Times New Roman" w:cs="Times New Roman"/>
                <w:color w:val="000000"/>
                <w:sz w:val="20"/>
                <w:szCs w:val="20"/>
              </w:rPr>
              <w:br/>
              <w:t>Tương thích với nhiều loại dụng cụ: ngoại khoa, dụng cụ phẫu thuật nội soi và dụng cụ không chịu nhiệt, pH trung tính. Công thức hiệu quả với nước cứng. Phổ diệt khuẩn, diệt nấm, diệt vi khuẩn lao, diệt virus HIV, HBV, HCV.</w:t>
            </w:r>
            <w:r w:rsidRPr="00452B94">
              <w:rPr>
                <w:rFonts w:ascii="Times New Roman" w:eastAsia="Times New Roman" w:hAnsi="Times New Roman" w:cs="Times New Roman"/>
                <w:color w:val="000000"/>
                <w:sz w:val="20"/>
                <w:szCs w:val="20"/>
              </w:rPr>
              <w:br/>
              <w:t>Qui cách: can 3 lít đến 5 lít</w:t>
            </w:r>
          </w:p>
        </w:tc>
        <w:tc>
          <w:tcPr>
            <w:tcW w:w="1842" w:type="dxa"/>
            <w:shd w:val="clear" w:color="auto" w:fill="auto"/>
            <w:vAlign w:val="center"/>
            <w:hideMark/>
          </w:tcPr>
          <w:p w14:paraId="6DB7E76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ISO 13485 hoặc FDA hoặc CE hoặc tương đương</w:t>
            </w:r>
          </w:p>
        </w:tc>
      </w:tr>
      <w:tr w:rsidR="00C7379E" w:rsidRPr="00452B94" w14:paraId="758684D9" w14:textId="77777777" w:rsidTr="00C92D6E">
        <w:trPr>
          <w:trHeight w:val="20"/>
        </w:trPr>
        <w:tc>
          <w:tcPr>
            <w:tcW w:w="632" w:type="dxa"/>
            <w:shd w:val="clear" w:color="auto" w:fill="auto"/>
            <w:noWrap/>
            <w:vAlign w:val="center"/>
            <w:hideMark/>
          </w:tcPr>
          <w:p w14:paraId="4ACC0E2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6</w:t>
            </w:r>
          </w:p>
        </w:tc>
        <w:tc>
          <w:tcPr>
            <w:tcW w:w="2345" w:type="dxa"/>
            <w:shd w:val="clear" w:color="auto" w:fill="auto"/>
            <w:vAlign w:val="center"/>
            <w:hideMark/>
          </w:tcPr>
          <w:p w14:paraId="3530F2D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làm sạch và tiền khử khuẩn dụng cụ đa enzyme</w:t>
            </w:r>
          </w:p>
        </w:tc>
        <w:tc>
          <w:tcPr>
            <w:tcW w:w="709" w:type="dxa"/>
            <w:shd w:val="clear" w:color="auto" w:fill="auto"/>
            <w:noWrap/>
            <w:vAlign w:val="center"/>
            <w:hideMark/>
          </w:tcPr>
          <w:p w14:paraId="31DFF01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7709F2EC" w14:textId="0C573D2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615</w:t>
            </w:r>
          </w:p>
        </w:tc>
        <w:tc>
          <w:tcPr>
            <w:tcW w:w="4568" w:type="dxa"/>
            <w:shd w:val="clear" w:color="auto" w:fill="auto"/>
            <w:vAlign w:val="center"/>
            <w:hideMark/>
          </w:tcPr>
          <w:p w14:paraId="53B948C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Dung dịch tiền khử khuẩn và tẩy rửa dụng cụ đa enzyme (≥ 3 enzyme): </w:t>
            </w:r>
            <w:r w:rsidRPr="00452B94">
              <w:rPr>
                <w:rFonts w:ascii="Times New Roman" w:eastAsia="Times New Roman" w:hAnsi="Times New Roman" w:cs="Times New Roman"/>
                <w:color w:val="000000"/>
                <w:sz w:val="20"/>
                <w:szCs w:val="20"/>
              </w:rPr>
              <w:br/>
              <w:t xml:space="preserve">- &gt;10% N,N-Didecyl-N-Methyl-poly(oxyethyl)ammonium propionate </w:t>
            </w:r>
            <w:r w:rsidRPr="00452B94">
              <w:rPr>
                <w:rFonts w:ascii="Times New Roman" w:eastAsia="Times New Roman" w:hAnsi="Times New Roman" w:cs="Times New Roman"/>
                <w:color w:val="000000"/>
                <w:sz w:val="20"/>
                <w:szCs w:val="20"/>
              </w:rPr>
              <w:br/>
              <w:t>- Chlorhexidine digluconate  (hoặc tương đương: poly hexamethylene biguanide hydrochloride,...)</w:t>
            </w:r>
            <w:r w:rsidRPr="00452B94">
              <w:rPr>
                <w:rFonts w:ascii="Times New Roman" w:eastAsia="Times New Roman" w:hAnsi="Times New Roman" w:cs="Times New Roman"/>
                <w:color w:val="000000"/>
                <w:sz w:val="20"/>
                <w:szCs w:val="20"/>
              </w:rPr>
              <w:br/>
              <w:t>- Hỗn hợp 3 enzym: protease, lipase và amylase, chất hoạt động bề mặt. pH trung tính. Tương thích với dụng cụ kim loại và dụng cụ phẫu thuật nội soi.</w:t>
            </w:r>
            <w:r w:rsidRPr="00452B94">
              <w:rPr>
                <w:rFonts w:ascii="Times New Roman" w:eastAsia="Times New Roman" w:hAnsi="Times New Roman" w:cs="Times New Roman"/>
                <w:color w:val="000000"/>
                <w:sz w:val="20"/>
                <w:szCs w:val="20"/>
              </w:rPr>
              <w:br/>
              <w:t>Qui cách: can 3 lít đến 5 lít</w:t>
            </w:r>
          </w:p>
        </w:tc>
        <w:tc>
          <w:tcPr>
            <w:tcW w:w="1842" w:type="dxa"/>
            <w:shd w:val="clear" w:color="auto" w:fill="auto"/>
            <w:vAlign w:val="center"/>
            <w:hideMark/>
          </w:tcPr>
          <w:p w14:paraId="0629329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4EB82427" w14:textId="77777777" w:rsidTr="00C92D6E">
        <w:trPr>
          <w:trHeight w:val="20"/>
        </w:trPr>
        <w:tc>
          <w:tcPr>
            <w:tcW w:w="632" w:type="dxa"/>
            <w:shd w:val="clear" w:color="auto" w:fill="auto"/>
            <w:noWrap/>
            <w:vAlign w:val="center"/>
            <w:hideMark/>
          </w:tcPr>
          <w:p w14:paraId="44A3694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w:t>
            </w:r>
          </w:p>
        </w:tc>
        <w:tc>
          <w:tcPr>
            <w:tcW w:w="2345" w:type="dxa"/>
            <w:shd w:val="clear" w:color="auto" w:fill="auto"/>
            <w:vAlign w:val="center"/>
            <w:hideMark/>
          </w:tcPr>
          <w:p w14:paraId="6F813CC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khử khuẩn mức độ cao các dụng cụ không chịu nhiệt</w:t>
            </w:r>
          </w:p>
        </w:tc>
        <w:tc>
          <w:tcPr>
            <w:tcW w:w="709" w:type="dxa"/>
            <w:shd w:val="clear" w:color="auto" w:fill="auto"/>
            <w:noWrap/>
            <w:vAlign w:val="center"/>
            <w:hideMark/>
          </w:tcPr>
          <w:p w14:paraId="4C05401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007862D7" w14:textId="6272B91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490</w:t>
            </w:r>
          </w:p>
        </w:tc>
        <w:tc>
          <w:tcPr>
            <w:tcW w:w="4568" w:type="dxa"/>
            <w:shd w:val="clear" w:color="auto" w:fill="auto"/>
            <w:vAlign w:val="center"/>
            <w:hideMark/>
          </w:tcPr>
          <w:p w14:paraId="2574733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Dung dịch khử khuẩn mức độ cao các dụng cụ không chịu nhiệt. Có kèm test thử nồng độ. Không chứa Aldehyde; không gây kích ứng cho người sử dụng. Có chất chống ăn mòn. Tương thích với nhiều chất liệu dụng cụ, bồn chứa. Hoạt chất ≥ 2% Hydrogen peroxyde </w:t>
            </w:r>
            <w:r w:rsidRPr="00452B94">
              <w:rPr>
                <w:rFonts w:ascii="Times New Roman" w:eastAsia="Times New Roman" w:hAnsi="Times New Roman" w:cs="Times New Roman"/>
                <w:color w:val="000000"/>
                <w:sz w:val="20"/>
                <w:szCs w:val="20"/>
              </w:rPr>
              <w:br/>
              <w:t>Qui cách: can 3 lít đến 5 lít</w:t>
            </w:r>
          </w:p>
        </w:tc>
        <w:tc>
          <w:tcPr>
            <w:tcW w:w="1842" w:type="dxa"/>
            <w:shd w:val="clear" w:color="auto" w:fill="auto"/>
            <w:vAlign w:val="center"/>
            <w:hideMark/>
          </w:tcPr>
          <w:p w14:paraId="7F75367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4C9F5E0" w14:textId="77777777" w:rsidTr="00C92D6E">
        <w:trPr>
          <w:trHeight w:val="20"/>
        </w:trPr>
        <w:tc>
          <w:tcPr>
            <w:tcW w:w="632" w:type="dxa"/>
            <w:shd w:val="clear" w:color="auto" w:fill="auto"/>
            <w:noWrap/>
            <w:vAlign w:val="center"/>
            <w:hideMark/>
          </w:tcPr>
          <w:p w14:paraId="094FBA0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w:t>
            </w:r>
          </w:p>
        </w:tc>
        <w:tc>
          <w:tcPr>
            <w:tcW w:w="2345" w:type="dxa"/>
            <w:shd w:val="clear" w:color="auto" w:fill="auto"/>
            <w:vAlign w:val="center"/>
            <w:hideMark/>
          </w:tcPr>
          <w:p w14:paraId="64224FF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loại bỏ gỉ sét trên dụng cụ kim loại có tính acid</w:t>
            </w:r>
          </w:p>
        </w:tc>
        <w:tc>
          <w:tcPr>
            <w:tcW w:w="709" w:type="dxa"/>
            <w:shd w:val="clear" w:color="auto" w:fill="auto"/>
            <w:noWrap/>
            <w:vAlign w:val="center"/>
            <w:hideMark/>
          </w:tcPr>
          <w:p w14:paraId="1361893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FD9294B" w14:textId="0A92CD4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140.000</w:t>
            </w:r>
          </w:p>
        </w:tc>
        <w:tc>
          <w:tcPr>
            <w:tcW w:w="4568" w:type="dxa"/>
            <w:shd w:val="clear" w:color="auto" w:fill="auto"/>
            <w:vAlign w:val="center"/>
            <w:hideMark/>
          </w:tcPr>
          <w:p w14:paraId="6911EBD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loại bỏ gỉ sét trên dụng cụ kim loại có tính acid: Glycolic acid≤8%, Ethoxylated Alcohol≤5% (hoặc dạng tương đương: acid phosphoric, acid citric..). Qui cách: chai ≤ 1000ml</w:t>
            </w:r>
          </w:p>
        </w:tc>
        <w:tc>
          <w:tcPr>
            <w:tcW w:w="1842" w:type="dxa"/>
            <w:shd w:val="clear" w:color="auto" w:fill="auto"/>
            <w:vAlign w:val="center"/>
            <w:hideMark/>
          </w:tcPr>
          <w:p w14:paraId="6F90E5B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FDA hoặc CE hoặc tương đương</w:t>
            </w:r>
          </w:p>
        </w:tc>
      </w:tr>
      <w:tr w:rsidR="00C7379E" w:rsidRPr="00452B94" w14:paraId="44A2A557" w14:textId="77777777" w:rsidTr="00C92D6E">
        <w:trPr>
          <w:trHeight w:val="20"/>
        </w:trPr>
        <w:tc>
          <w:tcPr>
            <w:tcW w:w="632" w:type="dxa"/>
            <w:shd w:val="clear" w:color="auto" w:fill="auto"/>
            <w:noWrap/>
            <w:vAlign w:val="center"/>
            <w:hideMark/>
          </w:tcPr>
          <w:p w14:paraId="72EA5C0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9</w:t>
            </w:r>
          </w:p>
        </w:tc>
        <w:tc>
          <w:tcPr>
            <w:tcW w:w="2345" w:type="dxa"/>
            <w:shd w:val="clear" w:color="auto" w:fill="auto"/>
            <w:vAlign w:val="center"/>
            <w:hideMark/>
          </w:tcPr>
          <w:p w14:paraId="6667C6D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làm sạch dụng cụ cho máy rửa tự động</w:t>
            </w:r>
          </w:p>
        </w:tc>
        <w:tc>
          <w:tcPr>
            <w:tcW w:w="709" w:type="dxa"/>
            <w:shd w:val="clear" w:color="auto" w:fill="auto"/>
            <w:noWrap/>
            <w:vAlign w:val="center"/>
            <w:hideMark/>
          </w:tcPr>
          <w:p w14:paraId="3643649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5277E4AD" w14:textId="2BAD817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1.200</w:t>
            </w:r>
          </w:p>
        </w:tc>
        <w:tc>
          <w:tcPr>
            <w:tcW w:w="4568" w:type="dxa"/>
            <w:shd w:val="clear" w:color="auto" w:fill="auto"/>
            <w:vAlign w:val="center"/>
            <w:hideMark/>
          </w:tcPr>
          <w:p w14:paraId="5C8CB48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Hoạt chất: </w:t>
            </w:r>
            <w:r w:rsidRPr="00452B94">
              <w:rPr>
                <w:rFonts w:ascii="Times New Roman" w:eastAsia="Times New Roman" w:hAnsi="Times New Roman" w:cs="Times New Roman"/>
                <w:color w:val="000000"/>
                <w:sz w:val="20"/>
                <w:szCs w:val="20"/>
              </w:rPr>
              <w:br/>
              <w:t>+Tripotassium Orthophosphate 15 -30% Dipotassium Trioxosilicate 5 - 15% hoặc Sodiummono (2-ethylhexyl) sulphate (&lt; 3%) hoặc Subtilisins (0-1%), Sodium Xylene Sulphonate : 3-8% w/w, Sodium Etasulphate : 0.5-3% w/w, Amylase enzyme : &lt; 0.03% w/w</w:t>
            </w:r>
            <w:r w:rsidRPr="00452B94">
              <w:rPr>
                <w:rFonts w:ascii="Times New Roman" w:eastAsia="Times New Roman" w:hAnsi="Times New Roman" w:cs="Times New Roman"/>
                <w:color w:val="000000"/>
                <w:sz w:val="20"/>
                <w:szCs w:val="20"/>
              </w:rPr>
              <w:br/>
              <w:t xml:space="preserve"> + Enzyme, chất ức chế ăn mòn, chất hoạt động bề mặt, ...</w:t>
            </w:r>
            <w:r w:rsidRPr="00452B94">
              <w:rPr>
                <w:rFonts w:ascii="Times New Roman" w:eastAsia="Times New Roman" w:hAnsi="Times New Roman" w:cs="Times New Roman"/>
                <w:color w:val="000000"/>
                <w:sz w:val="20"/>
                <w:szCs w:val="20"/>
              </w:rPr>
              <w:br/>
              <w:t xml:space="preserve"> - pH kiềm &gt; 10</w:t>
            </w:r>
            <w:r w:rsidRPr="00452B94">
              <w:rPr>
                <w:rFonts w:ascii="Times New Roman" w:eastAsia="Times New Roman" w:hAnsi="Times New Roman" w:cs="Times New Roman"/>
                <w:color w:val="000000"/>
                <w:sz w:val="20"/>
                <w:szCs w:val="20"/>
              </w:rPr>
              <w:br/>
              <w:t xml:space="preserve"> - Tương thích với máy rửa tự động Belimed và Ken A/S đang có tại Bệnh viện.</w:t>
            </w:r>
            <w:r w:rsidRPr="00452B94">
              <w:rPr>
                <w:rFonts w:ascii="Times New Roman" w:eastAsia="Times New Roman" w:hAnsi="Times New Roman" w:cs="Times New Roman"/>
                <w:color w:val="000000"/>
                <w:sz w:val="20"/>
                <w:szCs w:val="20"/>
              </w:rPr>
              <w:br/>
              <w:t xml:space="preserve"> Qui cách: ≥ 10 lít. Can nhựa màu sáng có thể quan sát dung dịch bên trong.</w:t>
            </w:r>
          </w:p>
        </w:tc>
        <w:tc>
          <w:tcPr>
            <w:tcW w:w="1842" w:type="dxa"/>
            <w:shd w:val="clear" w:color="auto" w:fill="auto"/>
            <w:vAlign w:val="center"/>
            <w:hideMark/>
          </w:tcPr>
          <w:p w14:paraId="1CF6D6F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ISO 9001 hoặc ISO 13485</w:t>
            </w:r>
            <w:r w:rsidRPr="00452B94">
              <w:rPr>
                <w:rFonts w:ascii="Times New Roman" w:eastAsia="Times New Roman" w:hAnsi="Times New Roman" w:cs="Times New Roman"/>
                <w:color w:val="000000"/>
                <w:sz w:val="20"/>
                <w:szCs w:val="20"/>
              </w:rPr>
              <w:br/>
              <w:t>- EU MDR</w:t>
            </w:r>
            <w:r w:rsidRPr="00452B94">
              <w:rPr>
                <w:rFonts w:ascii="Times New Roman" w:eastAsia="Times New Roman" w:hAnsi="Times New Roman" w:cs="Times New Roman"/>
                <w:color w:val="000000"/>
                <w:sz w:val="20"/>
                <w:szCs w:val="20"/>
              </w:rPr>
              <w:br/>
              <w:t>- FDA hoặc CE hoặc CFS</w:t>
            </w:r>
          </w:p>
        </w:tc>
      </w:tr>
      <w:tr w:rsidR="00C7379E" w:rsidRPr="00452B94" w14:paraId="341D2A09" w14:textId="77777777" w:rsidTr="00C92D6E">
        <w:trPr>
          <w:trHeight w:val="20"/>
        </w:trPr>
        <w:tc>
          <w:tcPr>
            <w:tcW w:w="632" w:type="dxa"/>
            <w:shd w:val="clear" w:color="auto" w:fill="auto"/>
            <w:noWrap/>
            <w:vAlign w:val="center"/>
            <w:hideMark/>
          </w:tcPr>
          <w:p w14:paraId="2EADD6FE"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329094AA"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4. Dung dịch sát khuẩn da và vết thương</w:t>
            </w:r>
          </w:p>
        </w:tc>
        <w:tc>
          <w:tcPr>
            <w:tcW w:w="709" w:type="dxa"/>
            <w:shd w:val="clear" w:color="auto" w:fill="auto"/>
            <w:noWrap/>
            <w:vAlign w:val="center"/>
            <w:hideMark/>
          </w:tcPr>
          <w:p w14:paraId="6FA418B8" w14:textId="3A4B62C1"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05553851" w14:textId="7918615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315E3D70"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0767CC81"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r>
      <w:tr w:rsidR="00C7379E" w:rsidRPr="00452B94" w14:paraId="31DB3FC6" w14:textId="77777777" w:rsidTr="00C92D6E">
        <w:trPr>
          <w:trHeight w:val="20"/>
        </w:trPr>
        <w:tc>
          <w:tcPr>
            <w:tcW w:w="632" w:type="dxa"/>
            <w:shd w:val="clear" w:color="auto" w:fill="auto"/>
            <w:noWrap/>
            <w:vAlign w:val="center"/>
            <w:hideMark/>
          </w:tcPr>
          <w:p w14:paraId="5DE2657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10</w:t>
            </w:r>
          </w:p>
        </w:tc>
        <w:tc>
          <w:tcPr>
            <w:tcW w:w="2345" w:type="dxa"/>
            <w:shd w:val="clear" w:color="auto" w:fill="auto"/>
            <w:vAlign w:val="center"/>
            <w:hideMark/>
          </w:tcPr>
          <w:p w14:paraId="217FB8B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sát trùng da nhanh, dạng xịt</w:t>
            </w:r>
          </w:p>
        </w:tc>
        <w:tc>
          <w:tcPr>
            <w:tcW w:w="709" w:type="dxa"/>
            <w:shd w:val="clear" w:color="auto" w:fill="auto"/>
            <w:noWrap/>
            <w:vAlign w:val="center"/>
            <w:hideMark/>
          </w:tcPr>
          <w:p w14:paraId="3BDDEAC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4B845A70" w14:textId="7314E37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429.000</w:t>
            </w:r>
          </w:p>
        </w:tc>
        <w:tc>
          <w:tcPr>
            <w:tcW w:w="4568" w:type="dxa"/>
            <w:shd w:val="clear" w:color="auto" w:fill="auto"/>
            <w:vAlign w:val="center"/>
            <w:hideMark/>
          </w:tcPr>
          <w:p w14:paraId="2F8E507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sát trùng da nhanh, dạng xịt, chứa ≥50% (kl/kl) Isopropyl alcohol và ≥1% povidone iodine. Qui cách: chai 250ml đến 500ml</w:t>
            </w:r>
          </w:p>
        </w:tc>
        <w:tc>
          <w:tcPr>
            <w:tcW w:w="1842" w:type="dxa"/>
            <w:shd w:val="clear" w:color="auto" w:fill="auto"/>
            <w:vAlign w:val="center"/>
            <w:hideMark/>
          </w:tcPr>
          <w:p w14:paraId="01B257B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FDA hoặc CE hoặc tương đương</w:t>
            </w:r>
          </w:p>
        </w:tc>
      </w:tr>
      <w:tr w:rsidR="00C7379E" w:rsidRPr="00452B94" w14:paraId="7E75C45E" w14:textId="77777777" w:rsidTr="00C92D6E">
        <w:trPr>
          <w:trHeight w:val="20"/>
        </w:trPr>
        <w:tc>
          <w:tcPr>
            <w:tcW w:w="632" w:type="dxa"/>
            <w:shd w:val="clear" w:color="auto" w:fill="auto"/>
            <w:noWrap/>
            <w:vAlign w:val="center"/>
            <w:hideMark/>
          </w:tcPr>
          <w:p w14:paraId="432A6F4A"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62D5B555"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5. Dung dịch, khăn lau khử khuẩn bề mặt</w:t>
            </w:r>
          </w:p>
        </w:tc>
        <w:tc>
          <w:tcPr>
            <w:tcW w:w="709" w:type="dxa"/>
            <w:shd w:val="clear" w:color="auto" w:fill="auto"/>
            <w:noWrap/>
            <w:vAlign w:val="center"/>
            <w:hideMark/>
          </w:tcPr>
          <w:p w14:paraId="3B9A6D86" w14:textId="03668F18"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2E6879E2" w14:textId="108C36C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7918A286"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411FDD33"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r>
      <w:tr w:rsidR="00C7379E" w:rsidRPr="00452B94" w14:paraId="19769176" w14:textId="77777777" w:rsidTr="00C92D6E">
        <w:trPr>
          <w:trHeight w:val="20"/>
        </w:trPr>
        <w:tc>
          <w:tcPr>
            <w:tcW w:w="632" w:type="dxa"/>
            <w:shd w:val="clear" w:color="auto" w:fill="auto"/>
            <w:noWrap/>
            <w:vAlign w:val="center"/>
            <w:hideMark/>
          </w:tcPr>
          <w:p w14:paraId="06FB37F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11</w:t>
            </w:r>
          </w:p>
        </w:tc>
        <w:tc>
          <w:tcPr>
            <w:tcW w:w="2345" w:type="dxa"/>
            <w:shd w:val="clear" w:color="auto" w:fill="auto"/>
            <w:vAlign w:val="center"/>
            <w:hideMark/>
          </w:tcPr>
          <w:p w14:paraId="08CEC81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Khăn lau khử khuẩn và làm sạch bề mặt thiết bị, dụng cụ y tế</w:t>
            </w:r>
          </w:p>
        </w:tc>
        <w:tc>
          <w:tcPr>
            <w:tcW w:w="709" w:type="dxa"/>
            <w:shd w:val="clear" w:color="auto" w:fill="auto"/>
            <w:noWrap/>
            <w:vAlign w:val="center"/>
            <w:hideMark/>
          </w:tcPr>
          <w:p w14:paraId="7FDE119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tờ</w:t>
            </w:r>
          </w:p>
        </w:tc>
        <w:tc>
          <w:tcPr>
            <w:tcW w:w="1244" w:type="dxa"/>
            <w:shd w:val="clear" w:color="auto" w:fill="auto"/>
            <w:noWrap/>
            <w:vAlign w:val="center"/>
            <w:hideMark/>
          </w:tcPr>
          <w:p w14:paraId="05567AEC" w14:textId="4019C16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5.500</w:t>
            </w:r>
          </w:p>
        </w:tc>
        <w:tc>
          <w:tcPr>
            <w:tcW w:w="4568" w:type="dxa"/>
            <w:shd w:val="clear" w:color="auto" w:fill="auto"/>
            <w:vAlign w:val="center"/>
            <w:hideMark/>
          </w:tcPr>
          <w:p w14:paraId="61B65CE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Khăn lau làm sạch và khử khuẩn các bề mặt, trang thiết bị y tế. Không chứa cồn,</w:t>
            </w:r>
            <w:r w:rsidRPr="00452B94">
              <w:rPr>
                <w:rFonts w:ascii="Times New Roman" w:eastAsia="Times New Roman" w:hAnsi="Times New Roman" w:cs="Times New Roman"/>
                <w:color w:val="000000"/>
                <w:sz w:val="20"/>
                <w:szCs w:val="20"/>
              </w:rPr>
              <w:br/>
              <w:t>không mùi. Tương thích với chất liệu bề mặt và thiết bị không tương thích với cồn. Hoạt chất: didecyldimethyl ammonium chloride; polyhexamethlen biguanide chlorhydrate</w:t>
            </w:r>
          </w:p>
        </w:tc>
        <w:tc>
          <w:tcPr>
            <w:tcW w:w="1842" w:type="dxa"/>
            <w:shd w:val="clear" w:color="auto" w:fill="auto"/>
            <w:vAlign w:val="center"/>
            <w:hideMark/>
          </w:tcPr>
          <w:p w14:paraId="2C176B2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TCVN hoặc TCCS hoặc tương đương</w:t>
            </w:r>
          </w:p>
        </w:tc>
      </w:tr>
      <w:tr w:rsidR="00C7379E" w:rsidRPr="00452B94" w14:paraId="7E3B4C5F" w14:textId="77777777" w:rsidTr="00C92D6E">
        <w:trPr>
          <w:trHeight w:val="20"/>
        </w:trPr>
        <w:tc>
          <w:tcPr>
            <w:tcW w:w="632" w:type="dxa"/>
            <w:shd w:val="clear" w:color="auto" w:fill="auto"/>
            <w:noWrap/>
            <w:vAlign w:val="center"/>
            <w:hideMark/>
          </w:tcPr>
          <w:p w14:paraId="74B70A9F"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vAlign w:val="center"/>
            <w:hideMark/>
          </w:tcPr>
          <w:p w14:paraId="273781EF"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7. Hóa chất cơ bản</w:t>
            </w:r>
          </w:p>
        </w:tc>
        <w:tc>
          <w:tcPr>
            <w:tcW w:w="709" w:type="dxa"/>
            <w:shd w:val="clear" w:color="auto" w:fill="auto"/>
            <w:noWrap/>
            <w:vAlign w:val="center"/>
            <w:hideMark/>
          </w:tcPr>
          <w:p w14:paraId="17806B6B" w14:textId="371C70F1"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34A5A730" w14:textId="5925AB0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520BA292"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2368957B"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r>
      <w:tr w:rsidR="00C7379E" w:rsidRPr="00452B94" w14:paraId="43857C97" w14:textId="77777777" w:rsidTr="00C92D6E">
        <w:trPr>
          <w:trHeight w:val="20"/>
        </w:trPr>
        <w:tc>
          <w:tcPr>
            <w:tcW w:w="632" w:type="dxa"/>
            <w:shd w:val="clear" w:color="auto" w:fill="auto"/>
            <w:noWrap/>
            <w:vAlign w:val="center"/>
            <w:hideMark/>
          </w:tcPr>
          <w:p w14:paraId="43EDDDA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12</w:t>
            </w:r>
          </w:p>
        </w:tc>
        <w:tc>
          <w:tcPr>
            <w:tcW w:w="2345" w:type="dxa"/>
            <w:shd w:val="clear" w:color="auto" w:fill="auto"/>
            <w:vAlign w:val="center"/>
            <w:hideMark/>
          </w:tcPr>
          <w:p w14:paraId="7645FC3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Bạc Nitrate</w:t>
            </w:r>
          </w:p>
        </w:tc>
        <w:tc>
          <w:tcPr>
            <w:tcW w:w="709" w:type="dxa"/>
            <w:shd w:val="clear" w:color="auto" w:fill="auto"/>
            <w:noWrap/>
            <w:vAlign w:val="center"/>
            <w:hideMark/>
          </w:tcPr>
          <w:p w14:paraId="75E9867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gram</w:t>
            </w:r>
          </w:p>
        </w:tc>
        <w:tc>
          <w:tcPr>
            <w:tcW w:w="1244" w:type="dxa"/>
            <w:shd w:val="clear" w:color="auto" w:fill="auto"/>
            <w:noWrap/>
            <w:vAlign w:val="center"/>
            <w:hideMark/>
          </w:tcPr>
          <w:p w14:paraId="1AD7B3BC" w14:textId="1410130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1.200</w:t>
            </w:r>
          </w:p>
        </w:tc>
        <w:tc>
          <w:tcPr>
            <w:tcW w:w="4568" w:type="dxa"/>
            <w:shd w:val="clear" w:color="auto" w:fill="auto"/>
            <w:vAlign w:val="center"/>
            <w:hideMark/>
          </w:tcPr>
          <w:p w14:paraId="6016F19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Muối bạc nitrate dạng bột mịn, không màu, tinh khiết. Qui cách: chai ≤ 100g</w:t>
            </w:r>
          </w:p>
        </w:tc>
        <w:tc>
          <w:tcPr>
            <w:tcW w:w="1842" w:type="dxa"/>
            <w:shd w:val="clear" w:color="auto" w:fill="auto"/>
            <w:vAlign w:val="center"/>
            <w:hideMark/>
          </w:tcPr>
          <w:p w14:paraId="6B3DF8F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FDA hoặc CE hoặc tương đương</w:t>
            </w:r>
          </w:p>
        </w:tc>
      </w:tr>
      <w:tr w:rsidR="00C7379E" w:rsidRPr="00452B94" w14:paraId="71304242" w14:textId="77777777" w:rsidTr="00C92D6E">
        <w:trPr>
          <w:trHeight w:val="20"/>
        </w:trPr>
        <w:tc>
          <w:tcPr>
            <w:tcW w:w="632" w:type="dxa"/>
            <w:shd w:val="clear" w:color="auto" w:fill="auto"/>
            <w:noWrap/>
            <w:vAlign w:val="center"/>
            <w:hideMark/>
          </w:tcPr>
          <w:p w14:paraId="73098AB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13</w:t>
            </w:r>
          </w:p>
        </w:tc>
        <w:tc>
          <w:tcPr>
            <w:tcW w:w="2345" w:type="dxa"/>
            <w:shd w:val="clear" w:color="auto" w:fill="auto"/>
            <w:vAlign w:val="center"/>
            <w:hideMark/>
          </w:tcPr>
          <w:p w14:paraId="6C690EB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Crystal violet</w:t>
            </w:r>
          </w:p>
        </w:tc>
        <w:tc>
          <w:tcPr>
            <w:tcW w:w="709" w:type="dxa"/>
            <w:shd w:val="clear" w:color="auto" w:fill="auto"/>
            <w:noWrap/>
            <w:vAlign w:val="center"/>
            <w:hideMark/>
          </w:tcPr>
          <w:p w14:paraId="1566D80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gram</w:t>
            </w:r>
          </w:p>
        </w:tc>
        <w:tc>
          <w:tcPr>
            <w:tcW w:w="1244" w:type="dxa"/>
            <w:shd w:val="clear" w:color="auto" w:fill="auto"/>
            <w:noWrap/>
            <w:vAlign w:val="center"/>
            <w:hideMark/>
          </w:tcPr>
          <w:p w14:paraId="257A5218" w14:textId="51B46C6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200</w:t>
            </w:r>
          </w:p>
        </w:tc>
        <w:tc>
          <w:tcPr>
            <w:tcW w:w="4568" w:type="dxa"/>
            <w:shd w:val="clear" w:color="auto" w:fill="auto"/>
            <w:vAlign w:val="center"/>
            <w:hideMark/>
          </w:tcPr>
          <w:p w14:paraId="60AC3C7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Tím tinh thể dạng bột mịn, dùng pha dung dịch nhuộm Gram, Zheil. Qui cách: chai ≤ 100g</w:t>
            </w:r>
          </w:p>
        </w:tc>
        <w:tc>
          <w:tcPr>
            <w:tcW w:w="1842" w:type="dxa"/>
            <w:shd w:val="clear" w:color="auto" w:fill="auto"/>
            <w:vAlign w:val="center"/>
            <w:hideMark/>
          </w:tcPr>
          <w:p w14:paraId="4A992BC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FDA hoặc CE hoặc tương đương</w:t>
            </w:r>
          </w:p>
        </w:tc>
      </w:tr>
      <w:tr w:rsidR="00C7379E" w:rsidRPr="00452B94" w14:paraId="028D45A4" w14:textId="77777777" w:rsidTr="00C92D6E">
        <w:trPr>
          <w:trHeight w:val="20"/>
        </w:trPr>
        <w:tc>
          <w:tcPr>
            <w:tcW w:w="632" w:type="dxa"/>
            <w:shd w:val="clear" w:color="auto" w:fill="auto"/>
            <w:noWrap/>
            <w:vAlign w:val="center"/>
            <w:hideMark/>
          </w:tcPr>
          <w:p w14:paraId="636AD23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14</w:t>
            </w:r>
          </w:p>
        </w:tc>
        <w:tc>
          <w:tcPr>
            <w:tcW w:w="2345" w:type="dxa"/>
            <w:shd w:val="clear" w:color="auto" w:fill="auto"/>
            <w:vAlign w:val="center"/>
            <w:hideMark/>
          </w:tcPr>
          <w:p w14:paraId="0917A65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Glycerine (hoặc Glycerol)</w:t>
            </w:r>
          </w:p>
        </w:tc>
        <w:tc>
          <w:tcPr>
            <w:tcW w:w="709" w:type="dxa"/>
            <w:shd w:val="clear" w:color="auto" w:fill="auto"/>
            <w:noWrap/>
            <w:vAlign w:val="center"/>
            <w:hideMark/>
          </w:tcPr>
          <w:p w14:paraId="6B55CBF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chai</w:t>
            </w:r>
          </w:p>
        </w:tc>
        <w:tc>
          <w:tcPr>
            <w:tcW w:w="1244" w:type="dxa"/>
            <w:shd w:val="clear" w:color="auto" w:fill="auto"/>
            <w:noWrap/>
            <w:vAlign w:val="center"/>
            <w:hideMark/>
          </w:tcPr>
          <w:p w14:paraId="557DE96A" w14:textId="2E6E689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115</w:t>
            </w:r>
          </w:p>
        </w:tc>
        <w:tc>
          <w:tcPr>
            <w:tcW w:w="4568" w:type="dxa"/>
            <w:shd w:val="clear" w:color="auto" w:fill="auto"/>
            <w:vAlign w:val="center"/>
            <w:hideMark/>
          </w:tcPr>
          <w:p w14:paraId="5A7073E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môi trong suốt, tinh khiết, không màu, độ nhớt cao. Qui cách: chai ≤ 2500ml</w:t>
            </w:r>
          </w:p>
        </w:tc>
        <w:tc>
          <w:tcPr>
            <w:tcW w:w="1842" w:type="dxa"/>
            <w:shd w:val="clear" w:color="auto" w:fill="auto"/>
            <w:vAlign w:val="center"/>
            <w:hideMark/>
          </w:tcPr>
          <w:p w14:paraId="271C44E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ISO 9001 hoặc ISO 13485 hoặc FDA hoặc CE hoặc tương đương </w:t>
            </w:r>
          </w:p>
        </w:tc>
      </w:tr>
      <w:tr w:rsidR="00C7379E" w:rsidRPr="00452B94" w14:paraId="7D75E51E" w14:textId="77777777" w:rsidTr="00C92D6E">
        <w:trPr>
          <w:trHeight w:val="20"/>
        </w:trPr>
        <w:tc>
          <w:tcPr>
            <w:tcW w:w="632" w:type="dxa"/>
            <w:shd w:val="clear" w:color="auto" w:fill="auto"/>
            <w:noWrap/>
            <w:vAlign w:val="center"/>
            <w:hideMark/>
          </w:tcPr>
          <w:p w14:paraId="00B55CA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15</w:t>
            </w:r>
          </w:p>
        </w:tc>
        <w:tc>
          <w:tcPr>
            <w:tcW w:w="2345" w:type="dxa"/>
            <w:shd w:val="clear" w:color="auto" w:fill="auto"/>
            <w:vAlign w:val="center"/>
            <w:hideMark/>
          </w:tcPr>
          <w:p w14:paraId="0572583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Oxy già đậm đặc</w:t>
            </w:r>
          </w:p>
        </w:tc>
        <w:tc>
          <w:tcPr>
            <w:tcW w:w="709" w:type="dxa"/>
            <w:shd w:val="clear" w:color="auto" w:fill="auto"/>
            <w:noWrap/>
            <w:vAlign w:val="center"/>
            <w:hideMark/>
          </w:tcPr>
          <w:p w14:paraId="0EAE3F1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Kg</w:t>
            </w:r>
          </w:p>
        </w:tc>
        <w:tc>
          <w:tcPr>
            <w:tcW w:w="1244" w:type="dxa"/>
            <w:shd w:val="clear" w:color="auto" w:fill="auto"/>
            <w:noWrap/>
            <w:vAlign w:val="center"/>
            <w:hideMark/>
          </w:tcPr>
          <w:p w14:paraId="4DB66543" w14:textId="3B81666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70</w:t>
            </w:r>
          </w:p>
        </w:tc>
        <w:tc>
          <w:tcPr>
            <w:tcW w:w="4568" w:type="dxa"/>
            <w:shd w:val="clear" w:color="auto" w:fill="auto"/>
            <w:vAlign w:val="center"/>
            <w:hideMark/>
          </w:tcPr>
          <w:p w14:paraId="69579F5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Hydrogen peroxid (H2O2) 50%, tinh khiết. Qui cách: can 30-35 kg</w:t>
            </w:r>
          </w:p>
        </w:tc>
        <w:tc>
          <w:tcPr>
            <w:tcW w:w="1842" w:type="dxa"/>
            <w:shd w:val="clear" w:color="auto" w:fill="auto"/>
            <w:vAlign w:val="center"/>
            <w:hideMark/>
          </w:tcPr>
          <w:p w14:paraId="6189C5C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ISO 9001 hoặc ISO 13485 hoặc FDA hoặc CE hoặc tương đương </w:t>
            </w:r>
          </w:p>
        </w:tc>
      </w:tr>
      <w:tr w:rsidR="00C7379E" w:rsidRPr="00452B94" w14:paraId="0A031C48" w14:textId="77777777" w:rsidTr="00C92D6E">
        <w:trPr>
          <w:trHeight w:val="20"/>
        </w:trPr>
        <w:tc>
          <w:tcPr>
            <w:tcW w:w="632" w:type="dxa"/>
            <w:shd w:val="clear" w:color="auto" w:fill="auto"/>
            <w:noWrap/>
            <w:vAlign w:val="center"/>
            <w:hideMark/>
          </w:tcPr>
          <w:p w14:paraId="2EE3B11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16</w:t>
            </w:r>
          </w:p>
        </w:tc>
        <w:tc>
          <w:tcPr>
            <w:tcW w:w="2345" w:type="dxa"/>
            <w:shd w:val="clear" w:color="auto" w:fill="auto"/>
            <w:vAlign w:val="center"/>
            <w:hideMark/>
          </w:tcPr>
          <w:p w14:paraId="3E9663D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Paraphin VN</w:t>
            </w:r>
          </w:p>
        </w:tc>
        <w:tc>
          <w:tcPr>
            <w:tcW w:w="709" w:type="dxa"/>
            <w:shd w:val="clear" w:color="auto" w:fill="auto"/>
            <w:noWrap/>
            <w:vAlign w:val="center"/>
            <w:hideMark/>
          </w:tcPr>
          <w:p w14:paraId="2A820EE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Cuộn</w:t>
            </w:r>
          </w:p>
        </w:tc>
        <w:tc>
          <w:tcPr>
            <w:tcW w:w="1244" w:type="dxa"/>
            <w:shd w:val="clear" w:color="auto" w:fill="auto"/>
            <w:noWrap/>
            <w:vAlign w:val="center"/>
            <w:hideMark/>
          </w:tcPr>
          <w:p w14:paraId="5A823976" w14:textId="0B2CE82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50E34EA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Giấy parafilm, là màng nhiệt dẻo, không thấm nước, khí có thể đi qua, tự hàn kín nhằm giúp giảm bốc hơi độ ẩm ở mức tối thiểu và là một hàng rào bảo vệ cho môi trường nuôi cấy bên trong ống nghiệm, bình tam giác, bình cấy mô…</w:t>
            </w:r>
          </w:p>
        </w:tc>
        <w:tc>
          <w:tcPr>
            <w:tcW w:w="1842" w:type="dxa"/>
            <w:shd w:val="clear" w:color="auto" w:fill="auto"/>
            <w:vAlign w:val="center"/>
            <w:hideMark/>
          </w:tcPr>
          <w:p w14:paraId="3B4CBD3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ISO 9001 hoặc ISO 13485 hoặc FDA hoặc CE hoặc tương đương </w:t>
            </w:r>
          </w:p>
        </w:tc>
      </w:tr>
      <w:tr w:rsidR="00C7379E" w:rsidRPr="00452B94" w14:paraId="62834CAA" w14:textId="77777777" w:rsidTr="00C92D6E">
        <w:trPr>
          <w:trHeight w:val="20"/>
        </w:trPr>
        <w:tc>
          <w:tcPr>
            <w:tcW w:w="632" w:type="dxa"/>
            <w:shd w:val="clear" w:color="auto" w:fill="auto"/>
            <w:noWrap/>
            <w:vAlign w:val="center"/>
            <w:hideMark/>
          </w:tcPr>
          <w:p w14:paraId="3460A5F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17</w:t>
            </w:r>
          </w:p>
        </w:tc>
        <w:tc>
          <w:tcPr>
            <w:tcW w:w="2345" w:type="dxa"/>
            <w:shd w:val="clear" w:color="auto" w:fill="auto"/>
            <w:vAlign w:val="center"/>
            <w:hideMark/>
          </w:tcPr>
          <w:p w14:paraId="715A126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Cồn y tế 96 độ</w:t>
            </w:r>
          </w:p>
        </w:tc>
        <w:tc>
          <w:tcPr>
            <w:tcW w:w="709" w:type="dxa"/>
            <w:shd w:val="clear" w:color="auto" w:fill="auto"/>
            <w:noWrap/>
            <w:vAlign w:val="center"/>
            <w:hideMark/>
          </w:tcPr>
          <w:p w14:paraId="2781C1D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37F5C0F3" w14:textId="3DED637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40.960</w:t>
            </w:r>
          </w:p>
        </w:tc>
        <w:tc>
          <w:tcPr>
            <w:tcW w:w="4568" w:type="dxa"/>
            <w:shd w:val="clear" w:color="auto" w:fill="auto"/>
            <w:vAlign w:val="center"/>
            <w:hideMark/>
          </w:tcPr>
          <w:p w14:paraId="69F8096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Cồn y tế ≥96%, trong suốt, không màu. Qui cách: can ≤30 lít</w:t>
            </w:r>
          </w:p>
        </w:tc>
        <w:tc>
          <w:tcPr>
            <w:tcW w:w="1842" w:type="dxa"/>
            <w:shd w:val="clear" w:color="auto" w:fill="auto"/>
            <w:vAlign w:val="center"/>
            <w:hideMark/>
          </w:tcPr>
          <w:p w14:paraId="6B8EDB6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ISO 9001 hoặc ISO 13485 hoặc FDA hoặc CE hoặc tương đương </w:t>
            </w:r>
          </w:p>
        </w:tc>
      </w:tr>
      <w:tr w:rsidR="00C7379E" w:rsidRPr="00452B94" w14:paraId="02532495" w14:textId="77777777" w:rsidTr="00C92D6E">
        <w:trPr>
          <w:trHeight w:val="20"/>
        </w:trPr>
        <w:tc>
          <w:tcPr>
            <w:tcW w:w="632" w:type="dxa"/>
            <w:shd w:val="clear" w:color="auto" w:fill="auto"/>
            <w:noWrap/>
            <w:vAlign w:val="center"/>
            <w:hideMark/>
          </w:tcPr>
          <w:p w14:paraId="6220FE9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w:t>
            </w:r>
          </w:p>
        </w:tc>
        <w:tc>
          <w:tcPr>
            <w:tcW w:w="2345" w:type="dxa"/>
            <w:shd w:val="clear" w:color="auto" w:fill="auto"/>
            <w:vAlign w:val="center"/>
            <w:hideMark/>
          </w:tcPr>
          <w:p w14:paraId="19BE5B2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Hematoxyline</w:t>
            </w:r>
          </w:p>
        </w:tc>
        <w:tc>
          <w:tcPr>
            <w:tcW w:w="709" w:type="dxa"/>
            <w:shd w:val="clear" w:color="auto" w:fill="auto"/>
            <w:noWrap/>
            <w:vAlign w:val="center"/>
            <w:hideMark/>
          </w:tcPr>
          <w:p w14:paraId="36BB1A2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42E6BB68" w14:textId="431301E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4.000</w:t>
            </w:r>
          </w:p>
        </w:tc>
        <w:tc>
          <w:tcPr>
            <w:tcW w:w="4568" w:type="dxa"/>
            <w:shd w:val="clear" w:color="auto" w:fill="auto"/>
            <w:vAlign w:val="center"/>
            <w:hideMark/>
          </w:tcPr>
          <w:p w14:paraId="28B066F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nhuộm Hematoxyline, dạng dung dịch lỏng, màu xanh tím sẫm. Qui cách: chai ≤500g</w:t>
            </w:r>
          </w:p>
        </w:tc>
        <w:tc>
          <w:tcPr>
            <w:tcW w:w="1842" w:type="dxa"/>
            <w:shd w:val="clear" w:color="auto" w:fill="auto"/>
            <w:vAlign w:val="center"/>
            <w:hideMark/>
          </w:tcPr>
          <w:p w14:paraId="1269DD1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FDA hoặc CE hoặc tương đương</w:t>
            </w:r>
          </w:p>
        </w:tc>
      </w:tr>
      <w:tr w:rsidR="00C7379E" w:rsidRPr="00452B94" w14:paraId="2018DB03" w14:textId="77777777" w:rsidTr="00C92D6E">
        <w:trPr>
          <w:trHeight w:val="20"/>
        </w:trPr>
        <w:tc>
          <w:tcPr>
            <w:tcW w:w="632" w:type="dxa"/>
            <w:shd w:val="clear" w:color="auto" w:fill="auto"/>
            <w:noWrap/>
            <w:vAlign w:val="center"/>
            <w:hideMark/>
          </w:tcPr>
          <w:p w14:paraId="4AAF133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19</w:t>
            </w:r>
          </w:p>
        </w:tc>
        <w:tc>
          <w:tcPr>
            <w:tcW w:w="2345" w:type="dxa"/>
            <w:shd w:val="clear" w:color="auto" w:fill="auto"/>
            <w:vAlign w:val="center"/>
            <w:hideMark/>
          </w:tcPr>
          <w:p w14:paraId="21896BD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Orange G6</w:t>
            </w:r>
          </w:p>
        </w:tc>
        <w:tc>
          <w:tcPr>
            <w:tcW w:w="709" w:type="dxa"/>
            <w:shd w:val="clear" w:color="auto" w:fill="auto"/>
            <w:noWrap/>
            <w:vAlign w:val="center"/>
            <w:hideMark/>
          </w:tcPr>
          <w:p w14:paraId="2FFA3F3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E57F859" w14:textId="0B95038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4.000</w:t>
            </w:r>
          </w:p>
        </w:tc>
        <w:tc>
          <w:tcPr>
            <w:tcW w:w="4568" w:type="dxa"/>
            <w:shd w:val="clear" w:color="auto" w:fill="auto"/>
            <w:vAlign w:val="center"/>
            <w:hideMark/>
          </w:tcPr>
          <w:p w14:paraId="7FDF403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màu cam trong suốt. Nhuộm màu : bào tương bắt màu từ hồng đến da cam (keratine). Qui cách: chai ≤500ml</w:t>
            </w:r>
          </w:p>
        </w:tc>
        <w:tc>
          <w:tcPr>
            <w:tcW w:w="1842" w:type="dxa"/>
            <w:shd w:val="clear" w:color="auto" w:fill="auto"/>
            <w:vAlign w:val="center"/>
            <w:hideMark/>
          </w:tcPr>
          <w:p w14:paraId="32AFDF5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FDA hoặc CE hoặc tương đương</w:t>
            </w:r>
          </w:p>
        </w:tc>
      </w:tr>
      <w:tr w:rsidR="00C7379E" w:rsidRPr="00452B94" w14:paraId="1BFD1124" w14:textId="77777777" w:rsidTr="00C92D6E">
        <w:trPr>
          <w:trHeight w:val="20"/>
        </w:trPr>
        <w:tc>
          <w:tcPr>
            <w:tcW w:w="632" w:type="dxa"/>
            <w:shd w:val="clear" w:color="auto" w:fill="auto"/>
            <w:noWrap/>
            <w:vAlign w:val="center"/>
            <w:hideMark/>
          </w:tcPr>
          <w:p w14:paraId="7496CEF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20</w:t>
            </w:r>
          </w:p>
        </w:tc>
        <w:tc>
          <w:tcPr>
            <w:tcW w:w="2345" w:type="dxa"/>
            <w:shd w:val="clear" w:color="auto" w:fill="auto"/>
            <w:vAlign w:val="center"/>
            <w:hideMark/>
          </w:tcPr>
          <w:p w14:paraId="77A261B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Acid Acetic</w:t>
            </w:r>
          </w:p>
        </w:tc>
        <w:tc>
          <w:tcPr>
            <w:tcW w:w="709" w:type="dxa"/>
            <w:shd w:val="clear" w:color="auto" w:fill="auto"/>
            <w:noWrap/>
            <w:vAlign w:val="center"/>
            <w:hideMark/>
          </w:tcPr>
          <w:p w14:paraId="2B8C240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A4F7D0F" w14:textId="0F84D9E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65.500</w:t>
            </w:r>
          </w:p>
        </w:tc>
        <w:tc>
          <w:tcPr>
            <w:tcW w:w="4568" w:type="dxa"/>
            <w:shd w:val="clear" w:color="auto" w:fill="auto"/>
            <w:vAlign w:val="center"/>
            <w:hideMark/>
          </w:tcPr>
          <w:p w14:paraId="167D71B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acid acetic, không màu, mùi giấm, tinh khiết ≥ 99%, dùng trong phòng thí nghiệm. Qui cách: chai ≤500ml</w:t>
            </w:r>
          </w:p>
        </w:tc>
        <w:tc>
          <w:tcPr>
            <w:tcW w:w="1842" w:type="dxa"/>
            <w:shd w:val="clear" w:color="auto" w:fill="auto"/>
            <w:vAlign w:val="center"/>
            <w:hideMark/>
          </w:tcPr>
          <w:p w14:paraId="6580DF2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236622D5" w14:textId="77777777" w:rsidTr="00C92D6E">
        <w:trPr>
          <w:trHeight w:val="20"/>
        </w:trPr>
        <w:tc>
          <w:tcPr>
            <w:tcW w:w="632" w:type="dxa"/>
            <w:shd w:val="clear" w:color="auto" w:fill="auto"/>
            <w:noWrap/>
            <w:vAlign w:val="center"/>
            <w:hideMark/>
          </w:tcPr>
          <w:p w14:paraId="56875A3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21</w:t>
            </w:r>
          </w:p>
        </w:tc>
        <w:tc>
          <w:tcPr>
            <w:tcW w:w="2345" w:type="dxa"/>
            <w:shd w:val="clear" w:color="auto" w:fill="auto"/>
            <w:vAlign w:val="center"/>
            <w:hideMark/>
          </w:tcPr>
          <w:p w14:paraId="3340293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Dầu soi kính hiển vi</w:t>
            </w:r>
          </w:p>
        </w:tc>
        <w:tc>
          <w:tcPr>
            <w:tcW w:w="709" w:type="dxa"/>
            <w:shd w:val="clear" w:color="auto" w:fill="auto"/>
            <w:noWrap/>
            <w:vAlign w:val="center"/>
            <w:hideMark/>
          </w:tcPr>
          <w:p w14:paraId="3F78FF5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FE86B79" w14:textId="1105773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3.500</w:t>
            </w:r>
          </w:p>
        </w:tc>
        <w:tc>
          <w:tcPr>
            <w:tcW w:w="4568" w:type="dxa"/>
            <w:shd w:val="clear" w:color="auto" w:fill="auto"/>
            <w:vAlign w:val="center"/>
            <w:hideMark/>
          </w:tcPr>
          <w:p w14:paraId="326FC3A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dầu lỏng, nhớt, trong suốt, dùng soi kính hiển vi, chỉ số khúc xạ khoảng 1.5 (gần với thủy tinh), cho hình ảnh thực khi soi. Qui cách: chai ≤500ml . Thành phần : Benzyl benzoate</w:t>
            </w:r>
          </w:p>
        </w:tc>
        <w:tc>
          <w:tcPr>
            <w:tcW w:w="1842" w:type="dxa"/>
            <w:shd w:val="clear" w:color="auto" w:fill="auto"/>
            <w:vAlign w:val="center"/>
            <w:hideMark/>
          </w:tcPr>
          <w:p w14:paraId="04B15DB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255EFD5B" w14:textId="77777777" w:rsidTr="00C92D6E">
        <w:trPr>
          <w:trHeight w:val="20"/>
        </w:trPr>
        <w:tc>
          <w:tcPr>
            <w:tcW w:w="632" w:type="dxa"/>
            <w:shd w:val="clear" w:color="auto" w:fill="auto"/>
            <w:noWrap/>
            <w:vAlign w:val="center"/>
            <w:hideMark/>
          </w:tcPr>
          <w:p w14:paraId="205312E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22</w:t>
            </w:r>
          </w:p>
        </w:tc>
        <w:tc>
          <w:tcPr>
            <w:tcW w:w="2345" w:type="dxa"/>
            <w:shd w:val="clear" w:color="auto" w:fill="auto"/>
            <w:vAlign w:val="center"/>
            <w:hideMark/>
          </w:tcPr>
          <w:p w14:paraId="52D091C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Blood Agar base</w:t>
            </w:r>
          </w:p>
        </w:tc>
        <w:tc>
          <w:tcPr>
            <w:tcW w:w="709" w:type="dxa"/>
            <w:shd w:val="clear" w:color="auto" w:fill="auto"/>
            <w:noWrap/>
            <w:vAlign w:val="center"/>
            <w:hideMark/>
          </w:tcPr>
          <w:p w14:paraId="2675367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Gram</w:t>
            </w:r>
          </w:p>
        </w:tc>
        <w:tc>
          <w:tcPr>
            <w:tcW w:w="1244" w:type="dxa"/>
            <w:shd w:val="clear" w:color="auto" w:fill="auto"/>
            <w:noWrap/>
            <w:vAlign w:val="center"/>
            <w:hideMark/>
          </w:tcPr>
          <w:p w14:paraId="79B65AE6" w14:textId="22DD7F1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6.000</w:t>
            </w:r>
          </w:p>
        </w:tc>
        <w:tc>
          <w:tcPr>
            <w:tcW w:w="4568" w:type="dxa"/>
            <w:shd w:val="clear" w:color="auto" w:fill="auto"/>
            <w:vAlign w:val="center"/>
            <w:hideMark/>
          </w:tcPr>
          <w:p w14:paraId="63CA1F3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Môi trường vi sinh dạng hạt, quy cách, chai/500g. Độ pH : 6.6 - 7.0 ở 25 độ C; nhiệt độ lưu trữ : 15-25 độ C</w:t>
            </w:r>
          </w:p>
        </w:tc>
        <w:tc>
          <w:tcPr>
            <w:tcW w:w="1842" w:type="dxa"/>
            <w:shd w:val="clear" w:color="auto" w:fill="auto"/>
            <w:vAlign w:val="center"/>
            <w:hideMark/>
          </w:tcPr>
          <w:p w14:paraId="5C1B7B8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59D12491" w14:textId="77777777" w:rsidTr="00C92D6E">
        <w:trPr>
          <w:trHeight w:val="20"/>
        </w:trPr>
        <w:tc>
          <w:tcPr>
            <w:tcW w:w="632" w:type="dxa"/>
            <w:shd w:val="clear" w:color="auto" w:fill="auto"/>
            <w:noWrap/>
            <w:vAlign w:val="center"/>
            <w:hideMark/>
          </w:tcPr>
          <w:p w14:paraId="482A439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23</w:t>
            </w:r>
          </w:p>
        </w:tc>
        <w:tc>
          <w:tcPr>
            <w:tcW w:w="2345" w:type="dxa"/>
            <w:shd w:val="clear" w:color="auto" w:fill="auto"/>
            <w:vAlign w:val="center"/>
            <w:hideMark/>
          </w:tcPr>
          <w:p w14:paraId="06F9EA8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thuốc nhuộm Ziell Neelsen</w:t>
            </w:r>
          </w:p>
        </w:tc>
        <w:tc>
          <w:tcPr>
            <w:tcW w:w="709" w:type="dxa"/>
            <w:shd w:val="clear" w:color="auto" w:fill="auto"/>
            <w:noWrap/>
            <w:vAlign w:val="center"/>
            <w:hideMark/>
          </w:tcPr>
          <w:p w14:paraId="3CA76C3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w:t>
            </w:r>
          </w:p>
        </w:tc>
        <w:tc>
          <w:tcPr>
            <w:tcW w:w="1244" w:type="dxa"/>
            <w:shd w:val="clear" w:color="auto" w:fill="auto"/>
            <w:noWrap/>
            <w:vAlign w:val="center"/>
            <w:hideMark/>
          </w:tcPr>
          <w:p w14:paraId="7DEFBA78" w14:textId="1D90305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70D17FC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nhuộm được chứa trong chai làm từ nhựa PP (Polypropylene). Chai 100mL đựng trong chai có dung tích 125mL, kích thước 100 × 60mm. Thực hiện xét nghiệm soi nhuộm Ziehl Neelsen tìm trực khuẩn kháng acid. Bao gồm 03 dung dịch thuốc nhuộm thành phần là Carbon Fuchsin, Alcohol acid và Methylen Blue.</w:t>
            </w:r>
          </w:p>
        </w:tc>
        <w:tc>
          <w:tcPr>
            <w:tcW w:w="1842" w:type="dxa"/>
            <w:shd w:val="clear" w:color="auto" w:fill="auto"/>
            <w:vAlign w:val="center"/>
            <w:hideMark/>
          </w:tcPr>
          <w:p w14:paraId="302014F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6F3F426D" w14:textId="77777777" w:rsidTr="00C92D6E">
        <w:trPr>
          <w:trHeight w:val="20"/>
        </w:trPr>
        <w:tc>
          <w:tcPr>
            <w:tcW w:w="632" w:type="dxa"/>
            <w:shd w:val="clear" w:color="auto" w:fill="auto"/>
            <w:noWrap/>
            <w:vAlign w:val="center"/>
            <w:hideMark/>
          </w:tcPr>
          <w:p w14:paraId="4774AA8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24</w:t>
            </w:r>
          </w:p>
        </w:tc>
        <w:tc>
          <w:tcPr>
            <w:tcW w:w="2345" w:type="dxa"/>
            <w:shd w:val="clear" w:color="auto" w:fill="auto"/>
            <w:vAlign w:val="center"/>
            <w:hideMark/>
          </w:tcPr>
          <w:p w14:paraId="00BF7B9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Brain Heart Infusion Broth</w:t>
            </w:r>
          </w:p>
        </w:tc>
        <w:tc>
          <w:tcPr>
            <w:tcW w:w="709" w:type="dxa"/>
            <w:shd w:val="clear" w:color="auto" w:fill="auto"/>
            <w:noWrap/>
            <w:vAlign w:val="center"/>
            <w:hideMark/>
          </w:tcPr>
          <w:p w14:paraId="4CF41BA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Gram</w:t>
            </w:r>
          </w:p>
        </w:tc>
        <w:tc>
          <w:tcPr>
            <w:tcW w:w="1244" w:type="dxa"/>
            <w:shd w:val="clear" w:color="auto" w:fill="auto"/>
            <w:noWrap/>
            <w:vAlign w:val="center"/>
            <w:hideMark/>
          </w:tcPr>
          <w:p w14:paraId="4BD5B56D" w14:textId="3BA7F82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3.000</w:t>
            </w:r>
          </w:p>
        </w:tc>
        <w:tc>
          <w:tcPr>
            <w:tcW w:w="4568" w:type="dxa"/>
            <w:shd w:val="clear" w:color="auto" w:fill="auto"/>
            <w:vAlign w:val="center"/>
            <w:hideMark/>
          </w:tcPr>
          <w:p w14:paraId="609E012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Dùng để nuôi cấy nhiều loại vi khuẩn khó tính và nuôi cấy tụ cầu khuẩn cho xét nghiệm đông tụ huyết tương theo ISO 6888-1. Thành phần (g/l): Calf Brain Infusion 12.5, Enzymatic Digest of Animal Tissue 10, Beef Heart Infusion 5, Glucose 2, Sodium chloride 5, Disodium hydrogen phosphate 2.5, pH: 7.4 ± 0.2 ở 25 độ C</w:t>
            </w:r>
          </w:p>
        </w:tc>
        <w:tc>
          <w:tcPr>
            <w:tcW w:w="1842" w:type="dxa"/>
            <w:shd w:val="clear" w:color="auto" w:fill="auto"/>
            <w:vAlign w:val="center"/>
            <w:hideMark/>
          </w:tcPr>
          <w:p w14:paraId="289ECD8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5BF4814C" w14:textId="77777777" w:rsidTr="00C92D6E">
        <w:trPr>
          <w:trHeight w:val="20"/>
        </w:trPr>
        <w:tc>
          <w:tcPr>
            <w:tcW w:w="632" w:type="dxa"/>
            <w:shd w:val="clear" w:color="auto" w:fill="auto"/>
            <w:noWrap/>
            <w:vAlign w:val="center"/>
            <w:hideMark/>
          </w:tcPr>
          <w:p w14:paraId="68E44B0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25</w:t>
            </w:r>
          </w:p>
        </w:tc>
        <w:tc>
          <w:tcPr>
            <w:tcW w:w="2345" w:type="dxa"/>
            <w:shd w:val="clear" w:color="auto" w:fill="auto"/>
            <w:vAlign w:val="center"/>
            <w:hideMark/>
          </w:tcPr>
          <w:p w14:paraId="395CF4B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Máu cừu</w:t>
            </w:r>
          </w:p>
        </w:tc>
        <w:tc>
          <w:tcPr>
            <w:tcW w:w="709" w:type="dxa"/>
            <w:shd w:val="clear" w:color="auto" w:fill="auto"/>
            <w:noWrap/>
            <w:vAlign w:val="center"/>
            <w:hideMark/>
          </w:tcPr>
          <w:p w14:paraId="3E244F8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20B68A7" w14:textId="7BEC068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2.200</w:t>
            </w:r>
          </w:p>
        </w:tc>
        <w:tc>
          <w:tcPr>
            <w:tcW w:w="4568" w:type="dxa"/>
            <w:shd w:val="clear" w:color="auto" w:fill="auto"/>
            <w:vAlign w:val="center"/>
            <w:hideMark/>
          </w:tcPr>
          <w:p w14:paraId="5ABA7F2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Tube nhựa có nắp vặn chặt, chứa 10ml máu cừu đã làm tan fibrin, dùng pha chế môi trường thạch máu</w:t>
            </w:r>
          </w:p>
        </w:tc>
        <w:tc>
          <w:tcPr>
            <w:tcW w:w="1842" w:type="dxa"/>
            <w:shd w:val="clear" w:color="auto" w:fill="auto"/>
            <w:vAlign w:val="center"/>
            <w:hideMark/>
          </w:tcPr>
          <w:p w14:paraId="3FAC9C4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ISO 9001 hoặc ISO 13485 hoặc FDA </w:t>
            </w:r>
            <w:r w:rsidRPr="00452B94">
              <w:rPr>
                <w:rFonts w:ascii="Times New Roman" w:eastAsia="Times New Roman" w:hAnsi="Times New Roman" w:cs="Times New Roman"/>
                <w:color w:val="000000"/>
                <w:sz w:val="20"/>
                <w:szCs w:val="20"/>
              </w:rPr>
              <w:lastRenderedPageBreak/>
              <w:t>hoặc CE hoặc tương đương</w:t>
            </w:r>
          </w:p>
        </w:tc>
      </w:tr>
      <w:tr w:rsidR="00C7379E" w:rsidRPr="00452B94" w14:paraId="18687AE9" w14:textId="77777777" w:rsidTr="00C92D6E">
        <w:trPr>
          <w:trHeight w:val="20"/>
        </w:trPr>
        <w:tc>
          <w:tcPr>
            <w:tcW w:w="632" w:type="dxa"/>
            <w:shd w:val="clear" w:color="auto" w:fill="auto"/>
            <w:noWrap/>
            <w:vAlign w:val="center"/>
            <w:hideMark/>
          </w:tcPr>
          <w:p w14:paraId="4E11263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26</w:t>
            </w:r>
          </w:p>
        </w:tc>
        <w:tc>
          <w:tcPr>
            <w:tcW w:w="2345" w:type="dxa"/>
            <w:shd w:val="clear" w:color="auto" w:fill="auto"/>
            <w:vAlign w:val="center"/>
            <w:hideMark/>
          </w:tcPr>
          <w:p w14:paraId="5DC5290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Huyết tương thỏ đông khô</w:t>
            </w:r>
          </w:p>
        </w:tc>
        <w:tc>
          <w:tcPr>
            <w:tcW w:w="709" w:type="dxa"/>
            <w:shd w:val="clear" w:color="auto" w:fill="auto"/>
            <w:noWrap/>
            <w:vAlign w:val="center"/>
            <w:hideMark/>
          </w:tcPr>
          <w:p w14:paraId="6FC2C7A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lọ</w:t>
            </w:r>
          </w:p>
        </w:tc>
        <w:tc>
          <w:tcPr>
            <w:tcW w:w="1244" w:type="dxa"/>
            <w:shd w:val="clear" w:color="auto" w:fill="auto"/>
            <w:noWrap/>
            <w:vAlign w:val="center"/>
            <w:hideMark/>
          </w:tcPr>
          <w:p w14:paraId="1E735786" w14:textId="135D9E5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740</w:t>
            </w:r>
          </w:p>
        </w:tc>
        <w:tc>
          <w:tcPr>
            <w:tcW w:w="4568" w:type="dxa"/>
            <w:shd w:val="clear" w:color="auto" w:fill="auto"/>
            <w:vAlign w:val="center"/>
            <w:hideMark/>
          </w:tcPr>
          <w:p w14:paraId="49F1662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Bịch 10 lọ. Dạng bột chứa trong lọ dùng thực hiện thử nghiệm coagulase bằng huyết thỏ đông khô để định danh Staphylococcus</w:t>
            </w:r>
          </w:p>
        </w:tc>
        <w:tc>
          <w:tcPr>
            <w:tcW w:w="1842" w:type="dxa"/>
            <w:shd w:val="clear" w:color="auto" w:fill="auto"/>
            <w:vAlign w:val="center"/>
            <w:hideMark/>
          </w:tcPr>
          <w:p w14:paraId="4CE8C20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3888B9CD" w14:textId="77777777" w:rsidTr="00C92D6E">
        <w:trPr>
          <w:trHeight w:val="20"/>
        </w:trPr>
        <w:tc>
          <w:tcPr>
            <w:tcW w:w="632" w:type="dxa"/>
            <w:shd w:val="clear" w:color="auto" w:fill="auto"/>
            <w:noWrap/>
            <w:vAlign w:val="center"/>
            <w:hideMark/>
          </w:tcPr>
          <w:p w14:paraId="7B3FF37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27</w:t>
            </w:r>
          </w:p>
        </w:tc>
        <w:tc>
          <w:tcPr>
            <w:tcW w:w="2345" w:type="dxa"/>
            <w:shd w:val="clear" w:color="auto" w:fill="auto"/>
            <w:vAlign w:val="center"/>
            <w:hideMark/>
          </w:tcPr>
          <w:p w14:paraId="73D0955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 kháng sinh Imipenem</w:t>
            </w:r>
          </w:p>
        </w:tc>
        <w:tc>
          <w:tcPr>
            <w:tcW w:w="709" w:type="dxa"/>
            <w:shd w:val="clear" w:color="auto" w:fill="auto"/>
            <w:noWrap/>
            <w:vAlign w:val="center"/>
            <w:hideMark/>
          </w:tcPr>
          <w:p w14:paraId="23FF1D3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Lọ</w:t>
            </w:r>
          </w:p>
        </w:tc>
        <w:tc>
          <w:tcPr>
            <w:tcW w:w="1244" w:type="dxa"/>
            <w:shd w:val="clear" w:color="auto" w:fill="auto"/>
            <w:noWrap/>
            <w:vAlign w:val="center"/>
            <w:hideMark/>
          </w:tcPr>
          <w:p w14:paraId="0D1016A8" w14:textId="7B7EB8B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w:t>
            </w:r>
          </w:p>
        </w:tc>
        <w:tc>
          <w:tcPr>
            <w:tcW w:w="4568" w:type="dxa"/>
            <w:shd w:val="clear" w:color="auto" w:fill="auto"/>
            <w:vAlign w:val="center"/>
            <w:hideMark/>
          </w:tcPr>
          <w:p w14:paraId="3D41D87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 kháng sinh được chứa trong lọ thủy tinh màu với nút cao su và nắp nhôm (phía trên nút cao su). Kích thước lọ 50 × 21mm, phía đáy lọ có chứa chất chống ẩm.Họ Đĩa kháng sinh bao gồm các loại đĩa giấy được tẩm kháng sinh với nồng độ theo quy định dùng thực hiện thử nghiệm kháng sinh đồ phát hiện sự đề kháng kháng sinh của vi khuẩn</w:t>
            </w:r>
          </w:p>
        </w:tc>
        <w:tc>
          <w:tcPr>
            <w:tcW w:w="1842" w:type="dxa"/>
            <w:shd w:val="clear" w:color="auto" w:fill="auto"/>
            <w:vAlign w:val="center"/>
            <w:hideMark/>
          </w:tcPr>
          <w:p w14:paraId="22191D6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25E0BA5D" w14:textId="77777777" w:rsidTr="00C92D6E">
        <w:trPr>
          <w:trHeight w:val="20"/>
        </w:trPr>
        <w:tc>
          <w:tcPr>
            <w:tcW w:w="632" w:type="dxa"/>
            <w:shd w:val="clear" w:color="auto" w:fill="auto"/>
            <w:noWrap/>
            <w:vAlign w:val="center"/>
            <w:hideMark/>
          </w:tcPr>
          <w:p w14:paraId="704CC3B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w:t>
            </w:r>
          </w:p>
        </w:tc>
        <w:tc>
          <w:tcPr>
            <w:tcW w:w="2345" w:type="dxa"/>
            <w:shd w:val="clear" w:color="auto" w:fill="auto"/>
            <w:vAlign w:val="center"/>
            <w:hideMark/>
          </w:tcPr>
          <w:p w14:paraId="48BF401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 kháng sinh Nitrofurantoin</w:t>
            </w:r>
          </w:p>
        </w:tc>
        <w:tc>
          <w:tcPr>
            <w:tcW w:w="709" w:type="dxa"/>
            <w:shd w:val="clear" w:color="auto" w:fill="auto"/>
            <w:noWrap/>
            <w:vAlign w:val="center"/>
            <w:hideMark/>
          </w:tcPr>
          <w:p w14:paraId="6C0A562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Lọ</w:t>
            </w:r>
          </w:p>
        </w:tc>
        <w:tc>
          <w:tcPr>
            <w:tcW w:w="1244" w:type="dxa"/>
            <w:shd w:val="clear" w:color="auto" w:fill="auto"/>
            <w:noWrap/>
            <w:vAlign w:val="center"/>
            <w:hideMark/>
          </w:tcPr>
          <w:p w14:paraId="6398A914" w14:textId="2E7DA4E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8</w:t>
            </w:r>
          </w:p>
        </w:tc>
        <w:tc>
          <w:tcPr>
            <w:tcW w:w="4568" w:type="dxa"/>
            <w:shd w:val="clear" w:color="auto" w:fill="auto"/>
            <w:vAlign w:val="center"/>
            <w:hideMark/>
          </w:tcPr>
          <w:p w14:paraId="729B4F0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Đĩa kháng sinh được chứa trong lọ thủy tinh màu với nút cao su và nắp nhôm (phía trên nút cao su). Kích thước lọ 50 × 21mm, phía đáy lọ có chứa chất chống ẩm.Họ Đĩa kháng sinh bao gồm các loại đĩa giấy được tẩm kháng sinh với nồng độ theo quy định dùng thực hiện thử nghiệm kháng sinh đồ phát hiện sự đề kháng kháng sinh của vi khuẩn </w:t>
            </w:r>
          </w:p>
        </w:tc>
        <w:tc>
          <w:tcPr>
            <w:tcW w:w="1842" w:type="dxa"/>
            <w:shd w:val="clear" w:color="auto" w:fill="auto"/>
            <w:vAlign w:val="center"/>
            <w:hideMark/>
          </w:tcPr>
          <w:p w14:paraId="4B34064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7432B264" w14:textId="77777777" w:rsidTr="00C92D6E">
        <w:trPr>
          <w:trHeight w:val="20"/>
        </w:trPr>
        <w:tc>
          <w:tcPr>
            <w:tcW w:w="632" w:type="dxa"/>
            <w:shd w:val="clear" w:color="auto" w:fill="auto"/>
            <w:noWrap/>
            <w:vAlign w:val="center"/>
            <w:hideMark/>
          </w:tcPr>
          <w:p w14:paraId="395A57F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29</w:t>
            </w:r>
          </w:p>
        </w:tc>
        <w:tc>
          <w:tcPr>
            <w:tcW w:w="2345" w:type="dxa"/>
            <w:shd w:val="clear" w:color="auto" w:fill="auto"/>
            <w:vAlign w:val="center"/>
            <w:hideMark/>
          </w:tcPr>
          <w:p w14:paraId="745158D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 kháng sinh Ticarcilin/Clavulanic</w:t>
            </w:r>
          </w:p>
        </w:tc>
        <w:tc>
          <w:tcPr>
            <w:tcW w:w="709" w:type="dxa"/>
            <w:shd w:val="clear" w:color="auto" w:fill="auto"/>
            <w:noWrap/>
            <w:vAlign w:val="center"/>
            <w:hideMark/>
          </w:tcPr>
          <w:p w14:paraId="6FCAABC9"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lọ</w:t>
            </w:r>
          </w:p>
        </w:tc>
        <w:tc>
          <w:tcPr>
            <w:tcW w:w="1244" w:type="dxa"/>
            <w:shd w:val="clear" w:color="auto" w:fill="auto"/>
            <w:noWrap/>
            <w:vAlign w:val="center"/>
            <w:hideMark/>
          </w:tcPr>
          <w:p w14:paraId="4D2D4351" w14:textId="798B80D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w:t>
            </w:r>
          </w:p>
        </w:tc>
        <w:tc>
          <w:tcPr>
            <w:tcW w:w="4568" w:type="dxa"/>
            <w:shd w:val="clear" w:color="auto" w:fill="auto"/>
            <w:vAlign w:val="center"/>
            <w:hideMark/>
          </w:tcPr>
          <w:p w14:paraId="5C7C59A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Đĩa kháng sinh được chứa trong lọ thủy tinh màu với nút cao su và nắp nhôm (phía trên nút cao su). Kích thước lọ 50 × 21mm, phía đáy lọ có chứa chất chống ẩm.Họ Đĩa kháng sinh bao gồm các loại đĩa giấy được tẩm kháng sinh với nồng độ theo quy định dùng thực hiện thử nghiệm kháng sinh đồ phát hiện sự đề kháng kháng sinh của vi khuẩn </w:t>
            </w:r>
          </w:p>
        </w:tc>
        <w:tc>
          <w:tcPr>
            <w:tcW w:w="1842" w:type="dxa"/>
            <w:shd w:val="clear" w:color="auto" w:fill="auto"/>
            <w:vAlign w:val="center"/>
            <w:hideMark/>
          </w:tcPr>
          <w:p w14:paraId="29887D1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7A724F09" w14:textId="77777777" w:rsidTr="00C92D6E">
        <w:trPr>
          <w:trHeight w:val="20"/>
        </w:trPr>
        <w:tc>
          <w:tcPr>
            <w:tcW w:w="632" w:type="dxa"/>
            <w:shd w:val="clear" w:color="auto" w:fill="auto"/>
            <w:noWrap/>
            <w:vAlign w:val="center"/>
            <w:hideMark/>
          </w:tcPr>
          <w:p w14:paraId="57F28F8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30</w:t>
            </w:r>
          </w:p>
        </w:tc>
        <w:tc>
          <w:tcPr>
            <w:tcW w:w="2345" w:type="dxa"/>
            <w:shd w:val="clear" w:color="auto" w:fill="auto"/>
            <w:vAlign w:val="center"/>
            <w:hideMark/>
          </w:tcPr>
          <w:p w14:paraId="3152B93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 kháng sinh Fosfomicin</w:t>
            </w:r>
          </w:p>
        </w:tc>
        <w:tc>
          <w:tcPr>
            <w:tcW w:w="709" w:type="dxa"/>
            <w:shd w:val="clear" w:color="auto" w:fill="auto"/>
            <w:noWrap/>
            <w:vAlign w:val="center"/>
            <w:hideMark/>
          </w:tcPr>
          <w:p w14:paraId="4D988E0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lọ</w:t>
            </w:r>
          </w:p>
        </w:tc>
        <w:tc>
          <w:tcPr>
            <w:tcW w:w="1244" w:type="dxa"/>
            <w:shd w:val="clear" w:color="auto" w:fill="auto"/>
            <w:noWrap/>
            <w:vAlign w:val="center"/>
            <w:hideMark/>
          </w:tcPr>
          <w:p w14:paraId="708CB572" w14:textId="7C50574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w:t>
            </w:r>
          </w:p>
        </w:tc>
        <w:tc>
          <w:tcPr>
            <w:tcW w:w="4568" w:type="dxa"/>
            <w:shd w:val="clear" w:color="auto" w:fill="auto"/>
            <w:vAlign w:val="center"/>
            <w:hideMark/>
          </w:tcPr>
          <w:p w14:paraId="6119C4A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Đĩa kháng sinh được chứa trong lọ thủy tinh màu với nút cao su và nắp nhôm (phía trên nút cao su). Kích thước lọ 50 × 21mm, phía đáy lọ có chứa chất chống ẩm.Họ Đĩa kháng sinh bao gồm các loại đĩa giấy được tẩm kháng sinh với nồng độ theo quy định dùng thực hiện thử nghiệm kháng sinh đồ phát hiện sự đề kháng kháng sinh của vi khuẩn </w:t>
            </w:r>
          </w:p>
        </w:tc>
        <w:tc>
          <w:tcPr>
            <w:tcW w:w="1842" w:type="dxa"/>
            <w:shd w:val="clear" w:color="auto" w:fill="auto"/>
            <w:vAlign w:val="center"/>
            <w:hideMark/>
          </w:tcPr>
          <w:p w14:paraId="34995C2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759166CB" w14:textId="77777777" w:rsidTr="00C92D6E">
        <w:trPr>
          <w:trHeight w:val="20"/>
        </w:trPr>
        <w:tc>
          <w:tcPr>
            <w:tcW w:w="632" w:type="dxa"/>
            <w:shd w:val="clear" w:color="auto" w:fill="auto"/>
            <w:noWrap/>
            <w:vAlign w:val="center"/>
            <w:hideMark/>
          </w:tcPr>
          <w:p w14:paraId="0E4F15E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31</w:t>
            </w:r>
          </w:p>
        </w:tc>
        <w:tc>
          <w:tcPr>
            <w:tcW w:w="2345" w:type="dxa"/>
            <w:shd w:val="clear" w:color="auto" w:fill="auto"/>
            <w:vAlign w:val="center"/>
            <w:hideMark/>
          </w:tcPr>
          <w:p w14:paraId="600CAAF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sinh Vancomycin MIC</w:t>
            </w:r>
          </w:p>
        </w:tc>
        <w:tc>
          <w:tcPr>
            <w:tcW w:w="709" w:type="dxa"/>
            <w:shd w:val="clear" w:color="auto" w:fill="auto"/>
            <w:noWrap/>
            <w:vAlign w:val="center"/>
            <w:hideMark/>
          </w:tcPr>
          <w:p w14:paraId="6107E56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lọ</w:t>
            </w:r>
          </w:p>
        </w:tc>
        <w:tc>
          <w:tcPr>
            <w:tcW w:w="1244" w:type="dxa"/>
            <w:shd w:val="clear" w:color="auto" w:fill="auto"/>
            <w:noWrap/>
            <w:vAlign w:val="center"/>
            <w:hideMark/>
          </w:tcPr>
          <w:p w14:paraId="06F87D2F" w14:textId="5160314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w:t>
            </w:r>
          </w:p>
        </w:tc>
        <w:tc>
          <w:tcPr>
            <w:tcW w:w="4568" w:type="dxa"/>
            <w:shd w:val="clear" w:color="auto" w:fill="auto"/>
            <w:vAlign w:val="center"/>
            <w:hideMark/>
          </w:tcPr>
          <w:p w14:paraId="05E7229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Họ Kháng sinh đồ NK-MIC.DS (NK-MIC Diffusion Strip) kết hợp giữa phương pháp khuếch tán và vi pha loãng kháng sinh trên một que giá thể nhờ đó có thể xác định MIC của kháng sinh đối với vi khuẩn bằng phương pháp khuếch tán kháng sinh trong thạch</w:t>
            </w:r>
          </w:p>
        </w:tc>
        <w:tc>
          <w:tcPr>
            <w:tcW w:w="1842" w:type="dxa"/>
            <w:shd w:val="clear" w:color="auto" w:fill="auto"/>
            <w:vAlign w:val="center"/>
            <w:hideMark/>
          </w:tcPr>
          <w:p w14:paraId="0F27666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54A1E892" w14:textId="77777777" w:rsidTr="00C92D6E">
        <w:trPr>
          <w:trHeight w:val="20"/>
        </w:trPr>
        <w:tc>
          <w:tcPr>
            <w:tcW w:w="632" w:type="dxa"/>
            <w:shd w:val="clear" w:color="auto" w:fill="auto"/>
            <w:noWrap/>
            <w:vAlign w:val="center"/>
            <w:hideMark/>
          </w:tcPr>
          <w:p w14:paraId="66217BF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32</w:t>
            </w:r>
          </w:p>
        </w:tc>
        <w:tc>
          <w:tcPr>
            <w:tcW w:w="2345" w:type="dxa"/>
            <w:shd w:val="clear" w:color="auto" w:fill="auto"/>
            <w:vAlign w:val="center"/>
            <w:hideMark/>
          </w:tcPr>
          <w:p w14:paraId="19E59E7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Escherichia coli ATCC</w:t>
            </w:r>
          </w:p>
        </w:tc>
        <w:tc>
          <w:tcPr>
            <w:tcW w:w="709" w:type="dxa"/>
            <w:shd w:val="clear" w:color="auto" w:fill="auto"/>
            <w:noWrap/>
            <w:vAlign w:val="center"/>
            <w:hideMark/>
          </w:tcPr>
          <w:p w14:paraId="18FCBE9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lọ</w:t>
            </w:r>
          </w:p>
        </w:tc>
        <w:tc>
          <w:tcPr>
            <w:tcW w:w="1244" w:type="dxa"/>
            <w:shd w:val="clear" w:color="auto" w:fill="auto"/>
            <w:noWrap/>
            <w:vAlign w:val="center"/>
            <w:hideMark/>
          </w:tcPr>
          <w:p w14:paraId="3328FA74" w14:textId="5A6FAA7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w:t>
            </w:r>
          </w:p>
        </w:tc>
        <w:tc>
          <w:tcPr>
            <w:tcW w:w="4568" w:type="dxa"/>
            <w:shd w:val="clear" w:color="auto" w:fill="auto"/>
            <w:vAlign w:val="center"/>
            <w:hideMark/>
          </w:tcPr>
          <w:p w14:paraId="461D0C2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Chủng vi khuẩn Escherichia coli ATCC 25922 chứa trong lọ đông khô</w:t>
            </w:r>
          </w:p>
        </w:tc>
        <w:tc>
          <w:tcPr>
            <w:tcW w:w="1842" w:type="dxa"/>
            <w:shd w:val="clear" w:color="auto" w:fill="auto"/>
            <w:vAlign w:val="center"/>
            <w:hideMark/>
          </w:tcPr>
          <w:p w14:paraId="63692AF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400AEFA4" w14:textId="77777777" w:rsidTr="00C92D6E">
        <w:trPr>
          <w:trHeight w:val="20"/>
        </w:trPr>
        <w:tc>
          <w:tcPr>
            <w:tcW w:w="632" w:type="dxa"/>
            <w:shd w:val="clear" w:color="auto" w:fill="auto"/>
            <w:noWrap/>
            <w:vAlign w:val="center"/>
            <w:hideMark/>
          </w:tcPr>
          <w:p w14:paraId="626414A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33</w:t>
            </w:r>
          </w:p>
        </w:tc>
        <w:tc>
          <w:tcPr>
            <w:tcW w:w="2345" w:type="dxa"/>
            <w:shd w:val="clear" w:color="auto" w:fill="auto"/>
            <w:vAlign w:val="center"/>
            <w:hideMark/>
          </w:tcPr>
          <w:p w14:paraId="0E89F4A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KOH</w:t>
            </w:r>
          </w:p>
        </w:tc>
        <w:tc>
          <w:tcPr>
            <w:tcW w:w="709" w:type="dxa"/>
            <w:shd w:val="clear" w:color="auto" w:fill="auto"/>
            <w:noWrap/>
            <w:vAlign w:val="center"/>
            <w:hideMark/>
          </w:tcPr>
          <w:p w14:paraId="5D7A520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Gram</w:t>
            </w:r>
          </w:p>
        </w:tc>
        <w:tc>
          <w:tcPr>
            <w:tcW w:w="1244" w:type="dxa"/>
            <w:shd w:val="clear" w:color="auto" w:fill="auto"/>
            <w:noWrap/>
            <w:vAlign w:val="center"/>
            <w:hideMark/>
          </w:tcPr>
          <w:p w14:paraId="38AA91D8" w14:textId="48C86EF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w:t>
            </w:r>
          </w:p>
        </w:tc>
        <w:tc>
          <w:tcPr>
            <w:tcW w:w="4568" w:type="dxa"/>
            <w:shd w:val="clear" w:color="auto" w:fill="auto"/>
            <w:vAlign w:val="center"/>
            <w:hideMark/>
          </w:tcPr>
          <w:p w14:paraId="02A9CC2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tinh khiết KOH, dạng hạt mịn, dùng trong phòng thí nghiệm.</w:t>
            </w:r>
          </w:p>
        </w:tc>
        <w:tc>
          <w:tcPr>
            <w:tcW w:w="1842" w:type="dxa"/>
            <w:shd w:val="clear" w:color="auto" w:fill="auto"/>
            <w:vAlign w:val="center"/>
            <w:hideMark/>
          </w:tcPr>
          <w:p w14:paraId="470904D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685ED245" w14:textId="77777777" w:rsidTr="00C92D6E">
        <w:trPr>
          <w:trHeight w:val="20"/>
        </w:trPr>
        <w:tc>
          <w:tcPr>
            <w:tcW w:w="632" w:type="dxa"/>
            <w:shd w:val="clear" w:color="auto" w:fill="auto"/>
            <w:noWrap/>
            <w:vAlign w:val="center"/>
            <w:hideMark/>
          </w:tcPr>
          <w:p w14:paraId="7E98410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34</w:t>
            </w:r>
          </w:p>
        </w:tc>
        <w:tc>
          <w:tcPr>
            <w:tcW w:w="2345" w:type="dxa"/>
            <w:shd w:val="clear" w:color="auto" w:fill="auto"/>
            <w:vAlign w:val="center"/>
            <w:hideMark/>
          </w:tcPr>
          <w:p w14:paraId="3BF66F2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Môi trường Chocolate Agar XV pha sẵn</w:t>
            </w:r>
          </w:p>
        </w:tc>
        <w:tc>
          <w:tcPr>
            <w:tcW w:w="709" w:type="dxa"/>
            <w:shd w:val="clear" w:color="auto" w:fill="auto"/>
            <w:noWrap/>
            <w:vAlign w:val="center"/>
            <w:hideMark/>
          </w:tcPr>
          <w:p w14:paraId="7813570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w:t>
            </w:r>
          </w:p>
        </w:tc>
        <w:tc>
          <w:tcPr>
            <w:tcW w:w="1244" w:type="dxa"/>
            <w:shd w:val="clear" w:color="auto" w:fill="auto"/>
            <w:noWrap/>
            <w:vAlign w:val="center"/>
            <w:hideMark/>
          </w:tcPr>
          <w:p w14:paraId="18FF81CA" w14:textId="0662725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w:t>
            </w:r>
          </w:p>
        </w:tc>
        <w:tc>
          <w:tcPr>
            <w:tcW w:w="4568" w:type="dxa"/>
            <w:shd w:val="clear" w:color="auto" w:fill="auto"/>
            <w:vAlign w:val="center"/>
            <w:hideMark/>
          </w:tcPr>
          <w:p w14:paraId="1D22E3C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Đĩa thạch đổ sẵn có bổ sung các chất kích thích tăng trưởng được sử dụng để nuôi cấy các loài vi sinh vật khó mọc, đặc biệt là Neisseria spp. và Haemophilus, không chứa các chất phụ gia hay chất bảo quản. </w:t>
            </w:r>
            <w:r w:rsidRPr="00452B94">
              <w:rPr>
                <w:rFonts w:ascii="Times New Roman" w:eastAsia="Times New Roman" w:hAnsi="Times New Roman" w:cs="Times New Roman"/>
                <w:color w:val="000000"/>
                <w:sz w:val="20"/>
                <w:szCs w:val="20"/>
              </w:rPr>
              <w:br/>
              <w:t xml:space="preserve"> Đáp ứng: "Yêu cầu kiểm soát chất lượng tối thiểu cho nhà sản xuất đối với môi trường nuôi cấy đổ sẵn", theo tiêu chuẩn của CLSI.</w:t>
            </w:r>
            <w:r w:rsidRPr="00452B94">
              <w:rPr>
                <w:rFonts w:ascii="Times New Roman" w:eastAsia="Times New Roman" w:hAnsi="Times New Roman" w:cs="Times New Roman"/>
                <w:color w:val="000000"/>
                <w:sz w:val="20"/>
                <w:szCs w:val="20"/>
              </w:rPr>
              <w:br/>
              <w:t xml:space="preserve"> Đĩa 90mm. </w:t>
            </w:r>
            <w:r w:rsidRPr="00452B94">
              <w:rPr>
                <w:rFonts w:ascii="Times New Roman" w:eastAsia="Times New Roman" w:hAnsi="Times New Roman" w:cs="Times New Roman"/>
                <w:color w:val="000000"/>
                <w:sz w:val="20"/>
                <w:szCs w:val="20"/>
              </w:rPr>
              <w:br/>
              <w:t xml:space="preserve"> Bao gói bằng màng bán thấm Cellophane có tính năng chống ẩm giúp đảm bảo chất lượng trong quá trình bảo quản, dễ dàng phân huỷ bảo vệ môi trường. </w:t>
            </w:r>
            <w:r w:rsidRPr="00452B94">
              <w:rPr>
                <w:rFonts w:ascii="Times New Roman" w:eastAsia="Times New Roman" w:hAnsi="Times New Roman" w:cs="Times New Roman"/>
                <w:color w:val="000000"/>
                <w:sz w:val="20"/>
                <w:szCs w:val="20"/>
              </w:rPr>
              <w:br/>
            </w:r>
            <w:r w:rsidRPr="00452B94">
              <w:rPr>
                <w:rFonts w:ascii="Times New Roman" w:eastAsia="Times New Roman" w:hAnsi="Times New Roman" w:cs="Times New Roman"/>
                <w:color w:val="000000"/>
                <w:sz w:val="20"/>
                <w:szCs w:val="20"/>
              </w:rPr>
              <w:lastRenderedPageBreak/>
              <w:t xml:space="preserve"> Thành phần (trong 1 lít nước tinh khiết): Special peptone (23 g), Starch (1 g), Sodium chloride (5 g), Defibrinated sheep blood (70 ml), Agar (10 g), Multivitox (bao gồm Vitamin B12, L-glutamine, Adenine, Guanine, p-Aminobenzoic acid, L-cystine, NAD (Coenzyme 1), Cocarboxylase, Ferric nitrate, Thiamine, Cysteine hydrochloride) (1 bộ), pH: 7.3 ± 0.2 ở 25°C</w:t>
            </w:r>
            <w:r w:rsidRPr="00452B94">
              <w:rPr>
                <w:rFonts w:ascii="Times New Roman" w:eastAsia="Times New Roman" w:hAnsi="Times New Roman" w:cs="Times New Roman"/>
                <w:color w:val="000000"/>
                <w:sz w:val="20"/>
                <w:szCs w:val="20"/>
              </w:rPr>
              <w:br/>
              <w:t xml:space="preserve"> Đóng gói: 10 đĩa/Hộp</w:t>
            </w:r>
            <w:r w:rsidRPr="00452B94">
              <w:rPr>
                <w:rFonts w:ascii="Times New Roman" w:eastAsia="Times New Roman" w:hAnsi="Times New Roman" w:cs="Times New Roman"/>
                <w:color w:val="000000"/>
                <w:sz w:val="20"/>
                <w:szCs w:val="20"/>
              </w:rPr>
              <w:br/>
              <w:t xml:space="preserve"> Khả năng nuôi cấy (18h - 24h, 35 độ C, 5% CO2) :</w:t>
            </w:r>
            <w:r w:rsidRPr="00452B94">
              <w:rPr>
                <w:rFonts w:ascii="Times New Roman" w:eastAsia="Times New Roman" w:hAnsi="Times New Roman" w:cs="Times New Roman"/>
                <w:color w:val="000000"/>
                <w:sz w:val="20"/>
                <w:szCs w:val="20"/>
              </w:rPr>
              <w:br/>
              <w:t xml:space="preserve"> - Neisseria gonorrhoeae ATCC ® 43069: Phát triển tốt </w:t>
            </w:r>
            <w:r w:rsidRPr="00452B94">
              <w:rPr>
                <w:rFonts w:ascii="Times New Roman" w:eastAsia="Times New Roman" w:hAnsi="Times New Roman" w:cs="Times New Roman"/>
                <w:color w:val="000000"/>
                <w:sz w:val="20"/>
                <w:szCs w:val="20"/>
              </w:rPr>
              <w:br/>
              <w:t xml:space="preserve"> - Haemophilus influenzae ATCC ® 10211: Phát triển tốt</w:t>
            </w:r>
          </w:p>
        </w:tc>
        <w:tc>
          <w:tcPr>
            <w:tcW w:w="1842" w:type="dxa"/>
            <w:shd w:val="clear" w:color="auto" w:fill="auto"/>
            <w:vAlign w:val="center"/>
            <w:hideMark/>
          </w:tcPr>
          <w:p w14:paraId="5E89D28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ISO 9001 hoặc ISO 13485 hoặc FDA hoặc CE hoặc tương đương</w:t>
            </w:r>
          </w:p>
        </w:tc>
      </w:tr>
      <w:tr w:rsidR="00C7379E" w:rsidRPr="00452B94" w14:paraId="1ADB8137" w14:textId="77777777" w:rsidTr="00C92D6E">
        <w:trPr>
          <w:trHeight w:val="20"/>
        </w:trPr>
        <w:tc>
          <w:tcPr>
            <w:tcW w:w="632" w:type="dxa"/>
            <w:shd w:val="clear" w:color="auto" w:fill="auto"/>
            <w:noWrap/>
            <w:vAlign w:val="center"/>
            <w:hideMark/>
          </w:tcPr>
          <w:p w14:paraId="18B58E9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35</w:t>
            </w:r>
          </w:p>
        </w:tc>
        <w:tc>
          <w:tcPr>
            <w:tcW w:w="2345" w:type="dxa"/>
            <w:shd w:val="clear" w:color="auto" w:fill="auto"/>
            <w:vAlign w:val="center"/>
            <w:hideMark/>
          </w:tcPr>
          <w:p w14:paraId="3D7E1E4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Muller Hinton II Agar</w:t>
            </w:r>
          </w:p>
        </w:tc>
        <w:tc>
          <w:tcPr>
            <w:tcW w:w="709" w:type="dxa"/>
            <w:shd w:val="clear" w:color="auto" w:fill="auto"/>
            <w:noWrap/>
            <w:vAlign w:val="center"/>
            <w:hideMark/>
          </w:tcPr>
          <w:p w14:paraId="2A5C477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gram</w:t>
            </w:r>
          </w:p>
        </w:tc>
        <w:tc>
          <w:tcPr>
            <w:tcW w:w="1244" w:type="dxa"/>
            <w:shd w:val="clear" w:color="auto" w:fill="auto"/>
            <w:noWrap/>
            <w:vAlign w:val="center"/>
            <w:hideMark/>
          </w:tcPr>
          <w:p w14:paraId="312E4027" w14:textId="66B8BE2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3.000</w:t>
            </w:r>
          </w:p>
        </w:tc>
        <w:tc>
          <w:tcPr>
            <w:tcW w:w="4568" w:type="dxa"/>
            <w:shd w:val="clear" w:color="auto" w:fill="auto"/>
            <w:vAlign w:val="center"/>
            <w:hideMark/>
          </w:tcPr>
          <w:p w14:paraId="565FDA2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Môi trường dạng bột đông khô dùng để thử nghiệm khả năng nhạy cảm với kháng sinh bằng phương pháp khuếch tán đĩa theo tiêu chuẩn CLSI và EUCAST. Thành phần (g/l):Beef extract 2, Acid hydrolysate of casein 17.5, Starch 1.5, Agar 17, pH: 7.3 ± 0.2 ở 25 độ C</w:t>
            </w:r>
          </w:p>
        </w:tc>
        <w:tc>
          <w:tcPr>
            <w:tcW w:w="1842" w:type="dxa"/>
            <w:shd w:val="clear" w:color="auto" w:fill="auto"/>
            <w:vAlign w:val="center"/>
            <w:hideMark/>
          </w:tcPr>
          <w:p w14:paraId="3641F18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1923FDFB" w14:textId="77777777" w:rsidTr="00C92D6E">
        <w:trPr>
          <w:trHeight w:val="20"/>
        </w:trPr>
        <w:tc>
          <w:tcPr>
            <w:tcW w:w="632" w:type="dxa"/>
            <w:shd w:val="clear" w:color="auto" w:fill="auto"/>
            <w:noWrap/>
            <w:vAlign w:val="center"/>
            <w:hideMark/>
          </w:tcPr>
          <w:p w14:paraId="71F8E52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36</w:t>
            </w:r>
          </w:p>
        </w:tc>
        <w:tc>
          <w:tcPr>
            <w:tcW w:w="2345" w:type="dxa"/>
            <w:shd w:val="clear" w:color="auto" w:fill="auto"/>
            <w:vAlign w:val="center"/>
            <w:hideMark/>
          </w:tcPr>
          <w:p w14:paraId="5A3D5CA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 kháng sinh Ceftriaxone</w:t>
            </w:r>
          </w:p>
        </w:tc>
        <w:tc>
          <w:tcPr>
            <w:tcW w:w="709" w:type="dxa"/>
            <w:shd w:val="clear" w:color="auto" w:fill="auto"/>
            <w:noWrap/>
            <w:vAlign w:val="center"/>
            <w:hideMark/>
          </w:tcPr>
          <w:p w14:paraId="7F19794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w:t>
            </w:r>
          </w:p>
        </w:tc>
        <w:tc>
          <w:tcPr>
            <w:tcW w:w="1244" w:type="dxa"/>
            <w:shd w:val="clear" w:color="auto" w:fill="auto"/>
            <w:noWrap/>
            <w:vAlign w:val="center"/>
            <w:hideMark/>
          </w:tcPr>
          <w:p w14:paraId="0F4E21CA" w14:textId="380FA59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150</w:t>
            </w:r>
          </w:p>
        </w:tc>
        <w:tc>
          <w:tcPr>
            <w:tcW w:w="4568" w:type="dxa"/>
            <w:shd w:val="clear" w:color="auto" w:fill="auto"/>
            <w:vAlign w:val="center"/>
            <w:hideMark/>
          </w:tcPr>
          <w:p w14:paraId="4372EE1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 kháng sinh được chứa trong lọ thủy tinh màu với nút cao su và nắp nhôm (phía trên nút cao su). Kích thước lọ 50 × 21mm, phía đáy lọ có chứa chất chống ẩm.Họ Đĩa kháng sinh bao gồm các loại đĩa giấy được tẩm kháng sinh với nồng độ theo quy định dùng thực hiện thử nghiệm kháng sinh đồ phát hiện sự đề kháng kháng sinh của vi khuẩn</w:t>
            </w:r>
          </w:p>
        </w:tc>
        <w:tc>
          <w:tcPr>
            <w:tcW w:w="1842" w:type="dxa"/>
            <w:shd w:val="clear" w:color="auto" w:fill="auto"/>
            <w:vAlign w:val="center"/>
            <w:hideMark/>
          </w:tcPr>
          <w:p w14:paraId="2B23D80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77EDCD6E" w14:textId="77777777" w:rsidTr="00C92D6E">
        <w:trPr>
          <w:trHeight w:val="20"/>
        </w:trPr>
        <w:tc>
          <w:tcPr>
            <w:tcW w:w="632" w:type="dxa"/>
            <w:shd w:val="clear" w:color="auto" w:fill="auto"/>
            <w:noWrap/>
            <w:vAlign w:val="center"/>
            <w:hideMark/>
          </w:tcPr>
          <w:p w14:paraId="14D353D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37</w:t>
            </w:r>
          </w:p>
        </w:tc>
        <w:tc>
          <w:tcPr>
            <w:tcW w:w="2345" w:type="dxa"/>
            <w:shd w:val="clear" w:color="auto" w:fill="auto"/>
            <w:vAlign w:val="center"/>
            <w:hideMark/>
          </w:tcPr>
          <w:p w14:paraId="4953F36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 kháng sinh Tobramycin</w:t>
            </w:r>
          </w:p>
        </w:tc>
        <w:tc>
          <w:tcPr>
            <w:tcW w:w="709" w:type="dxa"/>
            <w:shd w:val="clear" w:color="auto" w:fill="auto"/>
            <w:noWrap/>
            <w:vAlign w:val="center"/>
            <w:hideMark/>
          </w:tcPr>
          <w:p w14:paraId="34ADBAA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Đĩa</w:t>
            </w:r>
          </w:p>
        </w:tc>
        <w:tc>
          <w:tcPr>
            <w:tcW w:w="1244" w:type="dxa"/>
            <w:shd w:val="clear" w:color="auto" w:fill="auto"/>
            <w:noWrap/>
            <w:vAlign w:val="center"/>
            <w:hideMark/>
          </w:tcPr>
          <w:p w14:paraId="07DEFC74" w14:textId="4803851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150</w:t>
            </w:r>
          </w:p>
        </w:tc>
        <w:tc>
          <w:tcPr>
            <w:tcW w:w="4568" w:type="dxa"/>
            <w:shd w:val="clear" w:color="auto" w:fill="auto"/>
            <w:vAlign w:val="center"/>
            <w:hideMark/>
          </w:tcPr>
          <w:p w14:paraId="1087A8D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Chứa trong lọ nắp nhôm có gắn nút cao su đậy chặt, Kích thước lọ 50 × 21mm, phía đáy lọ có chứa chất chống ẩm. Họ Đĩa kháng sinh bao gồm các loại đĩa giấy được tẩm kháng sinh với nồng độ theo quy định dùng thực hiện thử nghiệm kháng sinh đồ phát hiện sự đề kháng kháng sinh Tobramycin của vi khuẩn. Qui cách lọ ≥ 50 đĩa</w:t>
            </w:r>
          </w:p>
        </w:tc>
        <w:tc>
          <w:tcPr>
            <w:tcW w:w="1842" w:type="dxa"/>
            <w:shd w:val="clear" w:color="auto" w:fill="auto"/>
            <w:vAlign w:val="center"/>
            <w:hideMark/>
          </w:tcPr>
          <w:p w14:paraId="3F63EFA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42D3D15E" w14:textId="77777777" w:rsidTr="00C92D6E">
        <w:trPr>
          <w:trHeight w:val="20"/>
        </w:trPr>
        <w:tc>
          <w:tcPr>
            <w:tcW w:w="632" w:type="dxa"/>
            <w:shd w:val="clear" w:color="auto" w:fill="auto"/>
            <w:noWrap/>
            <w:vAlign w:val="center"/>
            <w:hideMark/>
          </w:tcPr>
          <w:p w14:paraId="78EEE72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38</w:t>
            </w:r>
          </w:p>
        </w:tc>
        <w:tc>
          <w:tcPr>
            <w:tcW w:w="2345" w:type="dxa"/>
            <w:shd w:val="clear" w:color="auto" w:fill="auto"/>
            <w:vAlign w:val="center"/>
            <w:hideMark/>
          </w:tcPr>
          <w:p w14:paraId="6359B35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 cystein</w:t>
            </w:r>
          </w:p>
        </w:tc>
        <w:tc>
          <w:tcPr>
            <w:tcW w:w="709" w:type="dxa"/>
            <w:shd w:val="clear" w:color="auto" w:fill="auto"/>
            <w:noWrap/>
            <w:vAlign w:val="center"/>
            <w:hideMark/>
          </w:tcPr>
          <w:p w14:paraId="03431F6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Chai</w:t>
            </w:r>
          </w:p>
        </w:tc>
        <w:tc>
          <w:tcPr>
            <w:tcW w:w="1244" w:type="dxa"/>
            <w:shd w:val="clear" w:color="auto" w:fill="auto"/>
            <w:noWrap/>
            <w:vAlign w:val="center"/>
            <w:hideMark/>
          </w:tcPr>
          <w:p w14:paraId="41178243" w14:textId="6748D1F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3DED1CC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Dạng bột mịn, không màu, tinh khiết dùng trong phòng thí nghiệm. Qui cách: chai ≥ 25g</w:t>
            </w:r>
          </w:p>
        </w:tc>
        <w:tc>
          <w:tcPr>
            <w:tcW w:w="1842" w:type="dxa"/>
            <w:shd w:val="clear" w:color="auto" w:fill="auto"/>
            <w:vAlign w:val="center"/>
            <w:hideMark/>
          </w:tcPr>
          <w:p w14:paraId="4C7515D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3BA0F08A" w14:textId="77777777" w:rsidTr="00C92D6E">
        <w:trPr>
          <w:trHeight w:val="20"/>
        </w:trPr>
        <w:tc>
          <w:tcPr>
            <w:tcW w:w="632" w:type="dxa"/>
            <w:shd w:val="clear" w:color="auto" w:fill="auto"/>
            <w:noWrap/>
            <w:vAlign w:val="center"/>
            <w:hideMark/>
          </w:tcPr>
          <w:p w14:paraId="5313CB1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39</w:t>
            </w:r>
          </w:p>
        </w:tc>
        <w:tc>
          <w:tcPr>
            <w:tcW w:w="2345" w:type="dxa"/>
            <w:shd w:val="clear" w:color="auto" w:fill="auto"/>
            <w:vAlign w:val="center"/>
            <w:hideMark/>
          </w:tcPr>
          <w:p w14:paraId="1899FCA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D-3 Hydroxybutyrate</w:t>
            </w:r>
          </w:p>
        </w:tc>
        <w:tc>
          <w:tcPr>
            <w:tcW w:w="709" w:type="dxa"/>
            <w:shd w:val="clear" w:color="auto" w:fill="auto"/>
            <w:noWrap/>
            <w:vAlign w:val="center"/>
            <w:hideMark/>
          </w:tcPr>
          <w:p w14:paraId="667E541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76C7310" w14:textId="43974B1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600</w:t>
            </w:r>
          </w:p>
        </w:tc>
        <w:tc>
          <w:tcPr>
            <w:tcW w:w="4568" w:type="dxa"/>
            <w:shd w:val="clear" w:color="auto" w:fill="auto"/>
            <w:vAlign w:val="center"/>
            <w:hideMark/>
          </w:tcPr>
          <w:p w14:paraId="3686E09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Hóa chất sử dụng để định lượng D-3- Hydroxybutyrate trong huyết thanh hoặc huyết tương người. </w:t>
            </w:r>
            <w:r w:rsidRPr="00452B94">
              <w:rPr>
                <w:rFonts w:ascii="Times New Roman" w:eastAsia="Times New Roman" w:hAnsi="Times New Roman" w:cs="Times New Roman"/>
                <w:color w:val="000000"/>
                <w:sz w:val="20"/>
                <w:szCs w:val="20"/>
              </w:rPr>
              <w:br/>
              <w:t xml:space="preserve"> Loại mẫu: Huyết thanh, huyết tương (EDTA, Heparin)</w:t>
            </w:r>
            <w:r w:rsidRPr="00452B94">
              <w:rPr>
                <w:rFonts w:ascii="Times New Roman" w:eastAsia="Times New Roman" w:hAnsi="Times New Roman" w:cs="Times New Roman"/>
                <w:color w:val="000000"/>
                <w:sz w:val="20"/>
                <w:szCs w:val="20"/>
              </w:rPr>
              <w:br/>
              <w:t xml:space="preserve"> Khoảng đo: 0,100 - 5,75mmol/l trong huyết thanh</w:t>
            </w:r>
            <w:r w:rsidRPr="00452B94">
              <w:rPr>
                <w:rFonts w:ascii="Times New Roman" w:eastAsia="Times New Roman" w:hAnsi="Times New Roman" w:cs="Times New Roman"/>
                <w:color w:val="000000"/>
                <w:sz w:val="20"/>
                <w:szCs w:val="20"/>
              </w:rPr>
              <w:br/>
              <w:t xml:space="preserve"> Độ nhạy: 0,1 mmol/l</w:t>
            </w:r>
            <w:r w:rsidRPr="00452B94">
              <w:rPr>
                <w:rFonts w:ascii="Times New Roman" w:eastAsia="Times New Roman" w:hAnsi="Times New Roman" w:cs="Times New Roman"/>
                <w:color w:val="000000"/>
                <w:sz w:val="20"/>
                <w:szCs w:val="20"/>
              </w:rPr>
              <w:br/>
              <w:t xml:space="preserve"> Thuốc thử dạng lỏng, sẵn sàng sử dụng</w:t>
            </w:r>
            <w:r w:rsidRPr="00452B94">
              <w:rPr>
                <w:rFonts w:ascii="Times New Roman" w:eastAsia="Times New Roman" w:hAnsi="Times New Roman" w:cs="Times New Roman"/>
                <w:color w:val="000000"/>
                <w:sz w:val="20"/>
                <w:szCs w:val="20"/>
              </w:rPr>
              <w:br/>
              <w:t xml:space="preserve"> Hộp có 2 loại đóng gói</w:t>
            </w:r>
            <w:r w:rsidRPr="00452B94">
              <w:rPr>
                <w:rFonts w:ascii="Times New Roman" w:eastAsia="Times New Roman" w:hAnsi="Times New Roman" w:cs="Times New Roman"/>
                <w:color w:val="000000"/>
                <w:sz w:val="20"/>
                <w:szCs w:val="20"/>
              </w:rPr>
              <w:br/>
              <w:t xml:space="preserve"> + RB 1007: thuốc thử 1a :1 x 105 ml ; thuốc thử 1b: 10x10ml và chuẩn: 1 x 5,5 ml. </w:t>
            </w:r>
            <w:r w:rsidRPr="00452B94">
              <w:rPr>
                <w:rFonts w:ascii="Times New Roman" w:eastAsia="Times New Roman" w:hAnsi="Times New Roman" w:cs="Times New Roman"/>
                <w:color w:val="000000"/>
                <w:sz w:val="20"/>
                <w:szCs w:val="20"/>
              </w:rPr>
              <w:br/>
              <w:t xml:space="preserve"> + RB 1007: thuốc thử 1a :10 x 50 ml ; thuốc thử 1b: 10x50ml và chuẩn: 1 x 5,5 ml. </w:t>
            </w:r>
            <w:r w:rsidRPr="00452B94">
              <w:rPr>
                <w:rFonts w:ascii="Times New Roman" w:eastAsia="Times New Roman" w:hAnsi="Times New Roman" w:cs="Times New Roman"/>
                <w:color w:val="000000"/>
                <w:sz w:val="20"/>
                <w:szCs w:val="20"/>
              </w:rPr>
              <w:br/>
              <w:t xml:space="preserve"> Bảo quản các hóa chất ở +2 độ C đến +8 độ C và sử dụng trong vòng 7 ngày khi mở nắp ở +2 độ C đến +8 độ C</w:t>
            </w:r>
          </w:p>
        </w:tc>
        <w:tc>
          <w:tcPr>
            <w:tcW w:w="1842" w:type="dxa"/>
            <w:shd w:val="clear" w:color="auto" w:fill="auto"/>
            <w:vAlign w:val="center"/>
            <w:hideMark/>
          </w:tcPr>
          <w:p w14:paraId="6F62C80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ISO 9001 hoặc ISO 13485</w:t>
            </w:r>
            <w:r w:rsidRPr="00452B94">
              <w:rPr>
                <w:rFonts w:ascii="Times New Roman" w:eastAsia="Times New Roman" w:hAnsi="Times New Roman" w:cs="Times New Roman"/>
                <w:color w:val="000000"/>
                <w:sz w:val="20"/>
                <w:szCs w:val="20"/>
              </w:rPr>
              <w:br/>
              <w:t>- FDA hoặc CE hoặc công bố hợp chuẩn EC hoặc CFS</w:t>
            </w:r>
          </w:p>
        </w:tc>
      </w:tr>
      <w:tr w:rsidR="00C7379E" w:rsidRPr="00452B94" w14:paraId="3E1B106F" w14:textId="77777777" w:rsidTr="00C92D6E">
        <w:trPr>
          <w:trHeight w:val="20"/>
        </w:trPr>
        <w:tc>
          <w:tcPr>
            <w:tcW w:w="632" w:type="dxa"/>
            <w:shd w:val="clear" w:color="auto" w:fill="auto"/>
            <w:noWrap/>
            <w:vAlign w:val="center"/>
            <w:hideMark/>
          </w:tcPr>
          <w:p w14:paraId="2838ADE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40</w:t>
            </w:r>
          </w:p>
        </w:tc>
        <w:tc>
          <w:tcPr>
            <w:tcW w:w="2345" w:type="dxa"/>
            <w:shd w:val="clear" w:color="auto" w:fill="auto"/>
            <w:vAlign w:val="center"/>
            <w:hideMark/>
          </w:tcPr>
          <w:p w14:paraId="311B670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Acid Chlohydric - HCL</w:t>
            </w:r>
          </w:p>
        </w:tc>
        <w:tc>
          <w:tcPr>
            <w:tcW w:w="709" w:type="dxa"/>
            <w:shd w:val="clear" w:color="auto" w:fill="auto"/>
            <w:noWrap/>
            <w:vAlign w:val="center"/>
            <w:hideMark/>
          </w:tcPr>
          <w:p w14:paraId="034C604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416F48A" w14:textId="7F6BC0E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w:t>
            </w:r>
          </w:p>
        </w:tc>
        <w:tc>
          <w:tcPr>
            <w:tcW w:w="4568" w:type="dxa"/>
            <w:shd w:val="clear" w:color="auto" w:fill="auto"/>
            <w:vAlign w:val="center"/>
            <w:hideMark/>
          </w:tcPr>
          <w:p w14:paraId="1FB01D1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acid chlorhydric, không màu, tinh khiết ≥99% dùng trong phòng thí nghiệm. Qui cách: chai ≤1000ml</w:t>
            </w:r>
          </w:p>
        </w:tc>
        <w:tc>
          <w:tcPr>
            <w:tcW w:w="1842" w:type="dxa"/>
            <w:shd w:val="clear" w:color="auto" w:fill="auto"/>
            <w:vAlign w:val="center"/>
            <w:hideMark/>
          </w:tcPr>
          <w:p w14:paraId="4257D1D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ISO 9001 hoặc ISO 13485 hoặc FDA hoặc CE hoặc tương đương </w:t>
            </w:r>
          </w:p>
        </w:tc>
      </w:tr>
      <w:tr w:rsidR="00C7379E" w:rsidRPr="00452B94" w14:paraId="2CB0A2B0" w14:textId="77777777" w:rsidTr="00C92D6E">
        <w:trPr>
          <w:trHeight w:val="20"/>
        </w:trPr>
        <w:tc>
          <w:tcPr>
            <w:tcW w:w="632" w:type="dxa"/>
            <w:shd w:val="clear" w:color="auto" w:fill="auto"/>
            <w:noWrap/>
            <w:vAlign w:val="center"/>
            <w:hideMark/>
          </w:tcPr>
          <w:p w14:paraId="2F52438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41</w:t>
            </w:r>
          </w:p>
        </w:tc>
        <w:tc>
          <w:tcPr>
            <w:tcW w:w="2345" w:type="dxa"/>
            <w:shd w:val="clear" w:color="auto" w:fill="auto"/>
            <w:vAlign w:val="center"/>
            <w:hideMark/>
          </w:tcPr>
          <w:p w14:paraId="5B61CA6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NaHCO3</w:t>
            </w:r>
          </w:p>
        </w:tc>
        <w:tc>
          <w:tcPr>
            <w:tcW w:w="709" w:type="dxa"/>
            <w:shd w:val="clear" w:color="auto" w:fill="auto"/>
            <w:noWrap/>
            <w:vAlign w:val="center"/>
            <w:hideMark/>
          </w:tcPr>
          <w:p w14:paraId="519F811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gram</w:t>
            </w:r>
          </w:p>
        </w:tc>
        <w:tc>
          <w:tcPr>
            <w:tcW w:w="1244" w:type="dxa"/>
            <w:shd w:val="clear" w:color="auto" w:fill="auto"/>
            <w:noWrap/>
            <w:vAlign w:val="center"/>
            <w:hideMark/>
          </w:tcPr>
          <w:p w14:paraId="6F28BA8E" w14:textId="0DE2881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w:t>
            </w:r>
          </w:p>
        </w:tc>
        <w:tc>
          <w:tcPr>
            <w:tcW w:w="4568" w:type="dxa"/>
            <w:shd w:val="clear" w:color="auto" w:fill="auto"/>
            <w:vAlign w:val="center"/>
            <w:hideMark/>
          </w:tcPr>
          <w:p w14:paraId="0889B9F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Dạng bột Sodium Bicarbonate</w:t>
            </w:r>
          </w:p>
        </w:tc>
        <w:tc>
          <w:tcPr>
            <w:tcW w:w="1842" w:type="dxa"/>
            <w:shd w:val="clear" w:color="auto" w:fill="auto"/>
            <w:vAlign w:val="center"/>
            <w:hideMark/>
          </w:tcPr>
          <w:p w14:paraId="26AF432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(UE) 2017/746 hoặc ISO 9001 hoặc ISO 13485 hoặc CE hoặc CFS Giấy phép lưu hành, hàng IVD</w:t>
            </w:r>
          </w:p>
        </w:tc>
      </w:tr>
      <w:tr w:rsidR="00C7379E" w:rsidRPr="00452B94" w14:paraId="2051321B" w14:textId="77777777" w:rsidTr="00C92D6E">
        <w:trPr>
          <w:trHeight w:val="20"/>
        </w:trPr>
        <w:tc>
          <w:tcPr>
            <w:tcW w:w="632" w:type="dxa"/>
            <w:shd w:val="clear" w:color="auto" w:fill="auto"/>
            <w:noWrap/>
            <w:vAlign w:val="center"/>
            <w:hideMark/>
          </w:tcPr>
          <w:p w14:paraId="0F5DFA2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42</w:t>
            </w:r>
          </w:p>
        </w:tc>
        <w:tc>
          <w:tcPr>
            <w:tcW w:w="2345" w:type="dxa"/>
            <w:shd w:val="clear" w:color="auto" w:fill="auto"/>
            <w:vAlign w:val="center"/>
            <w:hideMark/>
          </w:tcPr>
          <w:p w14:paraId="2DB3888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Eosin</w:t>
            </w:r>
          </w:p>
        </w:tc>
        <w:tc>
          <w:tcPr>
            <w:tcW w:w="709" w:type="dxa"/>
            <w:shd w:val="clear" w:color="auto" w:fill="auto"/>
            <w:noWrap/>
            <w:vAlign w:val="center"/>
            <w:hideMark/>
          </w:tcPr>
          <w:p w14:paraId="5B88F12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F97CCF8" w14:textId="5F96B35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500</w:t>
            </w:r>
          </w:p>
        </w:tc>
        <w:tc>
          <w:tcPr>
            <w:tcW w:w="4568" w:type="dxa"/>
            <w:shd w:val="clear" w:color="auto" w:fill="auto"/>
            <w:vAlign w:val="center"/>
            <w:hideMark/>
          </w:tcPr>
          <w:p w14:paraId="6D9F063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Eosin Y 1%</w:t>
            </w:r>
          </w:p>
        </w:tc>
        <w:tc>
          <w:tcPr>
            <w:tcW w:w="1842" w:type="dxa"/>
            <w:shd w:val="clear" w:color="auto" w:fill="auto"/>
            <w:vAlign w:val="center"/>
            <w:hideMark/>
          </w:tcPr>
          <w:p w14:paraId="08BEF1D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(UE) 2017/746 hoặc ISO 9001 hoặc ISO 13485 hoặc CE, hoặc CFS Giấy phép lưu hành, hàng IVD</w:t>
            </w:r>
          </w:p>
        </w:tc>
      </w:tr>
      <w:tr w:rsidR="00C7379E" w:rsidRPr="00452B94" w14:paraId="3FAFE58E" w14:textId="77777777" w:rsidTr="00C92D6E">
        <w:trPr>
          <w:trHeight w:val="20"/>
        </w:trPr>
        <w:tc>
          <w:tcPr>
            <w:tcW w:w="632" w:type="dxa"/>
            <w:shd w:val="clear" w:color="auto" w:fill="auto"/>
            <w:noWrap/>
            <w:vAlign w:val="center"/>
            <w:hideMark/>
          </w:tcPr>
          <w:p w14:paraId="65FBFD9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43</w:t>
            </w:r>
          </w:p>
        </w:tc>
        <w:tc>
          <w:tcPr>
            <w:tcW w:w="2345" w:type="dxa"/>
            <w:shd w:val="clear" w:color="auto" w:fill="auto"/>
            <w:vAlign w:val="center"/>
            <w:hideMark/>
          </w:tcPr>
          <w:p w14:paraId="1ADAB49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Nigrosin</w:t>
            </w:r>
          </w:p>
        </w:tc>
        <w:tc>
          <w:tcPr>
            <w:tcW w:w="709" w:type="dxa"/>
            <w:shd w:val="clear" w:color="auto" w:fill="auto"/>
            <w:noWrap/>
            <w:vAlign w:val="center"/>
            <w:hideMark/>
          </w:tcPr>
          <w:p w14:paraId="534DB8F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7BE1F4B" w14:textId="15385DD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500</w:t>
            </w:r>
          </w:p>
        </w:tc>
        <w:tc>
          <w:tcPr>
            <w:tcW w:w="4568" w:type="dxa"/>
            <w:shd w:val="clear" w:color="auto" w:fill="auto"/>
            <w:vAlign w:val="center"/>
            <w:hideMark/>
          </w:tcPr>
          <w:p w14:paraId="03C35D3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Nigrosin 10%</w:t>
            </w:r>
          </w:p>
        </w:tc>
        <w:tc>
          <w:tcPr>
            <w:tcW w:w="1842" w:type="dxa"/>
            <w:shd w:val="clear" w:color="auto" w:fill="auto"/>
            <w:vAlign w:val="center"/>
            <w:hideMark/>
          </w:tcPr>
          <w:p w14:paraId="78DC8A3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(UE) 2017/746 hoặc ISO 9001 hoặc ISO 13485 hoặc CE, hoặc CFS Giấy phép lưu hành, hàng IVD</w:t>
            </w:r>
          </w:p>
        </w:tc>
      </w:tr>
      <w:tr w:rsidR="00C7379E" w:rsidRPr="00452B94" w14:paraId="46D2670A" w14:textId="77777777" w:rsidTr="00C92D6E">
        <w:trPr>
          <w:trHeight w:val="20"/>
        </w:trPr>
        <w:tc>
          <w:tcPr>
            <w:tcW w:w="632" w:type="dxa"/>
            <w:shd w:val="clear" w:color="auto" w:fill="auto"/>
            <w:noWrap/>
            <w:vAlign w:val="center"/>
            <w:hideMark/>
          </w:tcPr>
          <w:p w14:paraId="5A06569F"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6F5FE755"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8. Xét nghiệm test nhanh</w:t>
            </w:r>
          </w:p>
        </w:tc>
        <w:tc>
          <w:tcPr>
            <w:tcW w:w="709" w:type="dxa"/>
            <w:shd w:val="clear" w:color="auto" w:fill="auto"/>
            <w:noWrap/>
            <w:vAlign w:val="center"/>
            <w:hideMark/>
          </w:tcPr>
          <w:p w14:paraId="4D3A8B15" w14:textId="2E745C3E"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59F69159" w14:textId="4103824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6332F2AC"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3494AD8A"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r>
      <w:tr w:rsidR="00C7379E" w:rsidRPr="00452B94" w14:paraId="0D274E64" w14:textId="77777777" w:rsidTr="00C92D6E">
        <w:trPr>
          <w:trHeight w:val="20"/>
        </w:trPr>
        <w:tc>
          <w:tcPr>
            <w:tcW w:w="632" w:type="dxa"/>
            <w:shd w:val="clear" w:color="auto" w:fill="auto"/>
            <w:noWrap/>
            <w:vAlign w:val="center"/>
            <w:hideMark/>
          </w:tcPr>
          <w:p w14:paraId="10C7D7A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44</w:t>
            </w:r>
          </w:p>
        </w:tc>
        <w:tc>
          <w:tcPr>
            <w:tcW w:w="2345" w:type="dxa"/>
            <w:shd w:val="clear" w:color="auto" w:fill="auto"/>
            <w:vAlign w:val="center"/>
            <w:hideMark/>
          </w:tcPr>
          <w:p w14:paraId="386C08E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Que thử Ketone</w:t>
            </w:r>
          </w:p>
        </w:tc>
        <w:tc>
          <w:tcPr>
            <w:tcW w:w="709" w:type="dxa"/>
            <w:shd w:val="clear" w:color="auto" w:fill="auto"/>
            <w:noWrap/>
            <w:vAlign w:val="center"/>
            <w:hideMark/>
          </w:tcPr>
          <w:p w14:paraId="239DCDE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que</w:t>
            </w:r>
          </w:p>
        </w:tc>
        <w:tc>
          <w:tcPr>
            <w:tcW w:w="1244" w:type="dxa"/>
            <w:shd w:val="clear" w:color="auto" w:fill="auto"/>
            <w:noWrap/>
            <w:vAlign w:val="center"/>
            <w:hideMark/>
          </w:tcPr>
          <w:p w14:paraId="77EFC2F1" w14:textId="0DE2CB7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800</w:t>
            </w:r>
          </w:p>
        </w:tc>
        <w:tc>
          <w:tcPr>
            <w:tcW w:w="4568" w:type="dxa"/>
            <w:shd w:val="clear" w:color="auto" w:fill="auto"/>
            <w:vAlign w:val="center"/>
            <w:hideMark/>
          </w:tcPr>
          <w:p w14:paraId="44169D1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giải pháp để phát hiện beta-hydroxybutyrate, là thể Ketone chính gây nên tiểu đường nhiễm Ketone giúp bạn kiểm soát được lượng Ketone trong máu, ngăn ngừa Nhiễm toan Ketone đái tháo đường.</w:t>
            </w:r>
            <w:r w:rsidRPr="00452B94">
              <w:rPr>
                <w:rFonts w:ascii="Times New Roman" w:eastAsia="Times New Roman" w:hAnsi="Times New Roman" w:cs="Times New Roman"/>
                <w:color w:val="000000"/>
                <w:sz w:val="20"/>
                <w:szCs w:val="20"/>
              </w:rPr>
              <w:br/>
              <w:t>Công nghệ Gold Advance Strip mới: độ chính xác cao.</w:t>
            </w:r>
            <w:r w:rsidRPr="00452B94">
              <w:rPr>
                <w:rFonts w:ascii="Times New Roman" w:eastAsia="Times New Roman" w:hAnsi="Times New Roman" w:cs="Times New Roman"/>
                <w:color w:val="000000"/>
                <w:sz w:val="20"/>
                <w:szCs w:val="20"/>
              </w:rPr>
              <w:br/>
              <w:t>Công nghệ GDH-FAD tiên tiến: loại bỏ nhiễu do biến đổi oxy.</w:t>
            </w:r>
            <w:r w:rsidRPr="00452B94">
              <w:rPr>
                <w:rFonts w:ascii="Times New Roman" w:eastAsia="Times New Roman" w:hAnsi="Times New Roman" w:cs="Times New Roman"/>
                <w:color w:val="000000"/>
                <w:sz w:val="20"/>
                <w:szCs w:val="20"/>
              </w:rPr>
              <w:br/>
              <w:t>Công nghệ ASSI: dễ dàng tự đo. Với ASSI, việc hấp thụ máu của các dải trên que thử dễ dàng và nhanh chóng ở mọi góc độ.</w:t>
            </w:r>
          </w:p>
        </w:tc>
        <w:tc>
          <w:tcPr>
            <w:tcW w:w="1842" w:type="dxa"/>
            <w:shd w:val="clear" w:color="auto" w:fill="auto"/>
            <w:vAlign w:val="center"/>
            <w:hideMark/>
          </w:tcPr>
          <w:p w14:paraId="3294AFC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74810461" w14:textId="77777777" w:rsidTr="00C92D6E">
        <w:trPr>
          <w:trHeight w:val="20"/>
        </w:trPr>
        <w:tc>
          <w:tcPr>
            <w:tcW w:w="632" w:type="dxa"/>
            <w:shd w:val="clear" w:color="auto" w:fill="auto"/>
            <w:noWrap/>
            <w:vAlign w:val="center"/>
            <w:hideMark/>
          </w:tcPr>
          <w:p w14:paraId="37F70C8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45</w:t>
            </w:r>
          </w:p>
        </w:tc>
        <w:tc>
          <w:tcPr>
            <w:tcW w:w="2345" w:type="dxa"/>
            <w:shd w:val="clear" w:color="auto" w:fill="auto"/>
            <w:vAlign w:val="center"/>
            <w:hideMark/>
          </w:tcPr>
          <w:p w14:paraId="45846BC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 thử HIV nhanh Ag/Ab Combo</w:t>
            </w:r>
          </w:p>
        </w:tc>
        <w:tc>
          <w:tcPr>
            <w:tcW w:w="709" w:type="dxa"/>
            <w:shd w:val="clear" w:color="auto" w:fill="auto"/>
            <w:noWrap/>
            <w:vAlign w:val="center"/>
            <w:hideMark/>
          </w:tcPr>
          <w:p w14:paraId="04277AE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9A1A515" w14:textId="37546C4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300</w:t>
            </w:r>
          </w:p>
        </w:tc>
        <w:tc>
          <w:tcPr>
            <w:tcW w:w="4568" w:type="dxa"/>
            <w:shd w:val="clear" w:color="auto" w:fill="auto"/>
            <w:vAlign w:val="center"/>
            <w:hideMark/>
          </w:tcPr>
          <w:p w14:paraId="4947224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Phát hiện được cả kháng nguyên P24 của HIV 1; kháng thể kháng HIV 1 và kháng thể kháng HIV 2</w:t>
            </w:r>
            <w:r w:rsidRPr="00452B94">
              <w:rPr>
                <w:rFonts w:ascii="Times New Roman" w:eastAsia="Times New Roman" w:hAnsi="Times New Roman" w:cs="Times New Roman"/>
                <w:color w:val="000000"/>
                <w:sz w:val="20"/>
                <w:szCs w:val="20"/>
              </w:rPr>
              <w:br/>
              <w:t xml:space="preserve">  - Độ nhạy 100%; Độ đặc hiệu 99,72%</w:t>
            </w:r>
            <w:r w:rsidRPr="00452B94">
              <w:rPr>
                <w:rFonts w:ascii="Times New Roman" w:eastAsia="Times New Roman" w:hAnsi="Times New Roman" w:cs="Times New Roman"/>
                <w:color w:val="000000"/>
                <w:sz w:val="20"/>
                <w:szCs w:val="20"/>
              </w:rPr>
              <w:br/>
              <w:t xml:space="preserve">  - Độ nhạy phân tích: phát hiện kháng nguyên p24 HIV-1 ở nồng độ 2 IU/mL</w:t>
            </w:r>
            <w:r w:rsidRPr="00452B94">
              <w:rPr>
                <w:rFonts w:ascii="Times New Roman" w:eastAsia="Times New Roman" w:hAnsi="Times New Roman" w:cs="Times New Roman"/>
                <w:color w:val="000000"/>
                <w:sz w:val="20"/>
                <w:szCs w:val="20"/>
              </w:rPr>
              <w:br/>
              <w:t xml:space="preserve">  - Hoạt chất chính: pTB319 antigen, pGO11 Antigen,gp41 antigen RA43,gp36 antigen RA31, subtype-O antigen RA22,p24 antibody (SD), p24 antibody 2a12-2, p24 antibody 99961.</w:t>
            </w:r>
            <w:r w:rsidRPr="00452B94">
              <w:rPr>
                <w:rFonts w:ascii="Times New Roman" w:eastAsia="Times New Roman" w:hAnsi="Times New Roman" w:cs="Times New Roman"/>
                <w:color w:val="000000"/>
                <w:sz w:val="20"/>
                <w:szCs w:val="20"/>
              </w:rPr>
              <w:br/>
              <w:t xml:space="preserve">  - Cho kết quả nhanh trong vòng 20 phút, Độ ổn định của kết quả xét nghiệm tới 40 phút</w:t>
            </w:r>
            <w:r w:rsidRPr="00452B94">
              <w:rPr>
                <w:rFonts w:ascii="Times New Roman" w:eastAsia="Times New Roman" w:hAnsi="Times New Roman" w:cs="Times New Roman"/>
                <w:color w:val="000000"/>
                <w:sz w:val="20"/>
                <w:szCs w:val="20"/>
              </w:rPr>
              <w:br/>
              <w:t xml:space="preserve">  - Không cần sử dụng thêm bất kỳ dung dịch đệm (chase) cho mẫu máu huyết thanh, huyết tương.</w:t>
            </w:r>
            <w:r w:rsidRPr="00452B94">
              <w:rPr>
                <w:rFonts w:ascii="Times New Roman" w:eastAsia="Times New Roman" w:hAnsi="Times New Roman" w:cs="Times New Roman"/>
                <w:color w:val="000000"/>
                <w:sz w:val="20"/>
                <w:szCs w:val="20"/>
              </w:rPr>
              <w:br/>
              <w:t xml:space="preserve">  - Thể tích mẫu sử dụng: huyết thanh/huyết tương/máu toàn phần: 50uL</w:t>
            </w:r>
            <w:r w:rsidRPr="00452B94">
              <w:rPr>
                <w:rFonts w:ascii="Times New Roman" w:eastAsia="Times New Roman" w:hAnsi="Times New Roman" w:cs="Times New Roman"/>
                <w:color w:val="000000"/>
                <w:sz w:val="20"/>
                <w:szCs w:val="20"/>
              </w:rPr>
              <w:br/>
              <w:t xml:space="preserve">  - Nhiệt độ bảo quản: 2 – 30 độ C</w:t>
            </w:r>
          </w:p>
        </w:tc>
        <w:tc>
          <w:tcPr>
            <w:tcW w:w="1842" w:type="dxa"/>
            <w:shd w:val="clear" w:color="auto" w:fill="auto"/>
            <w:vAlign w:val="center"/>
            <w:hideMark/>
          </w:tcPr>
          <w:p w14:paraId="48FB874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1FB4C94C" w14:textId="77777777" w:rsidTr="00C92D6E">
        <w:trPr>
          <w:trHeight w:val="20"/>
        </w:trPr>
        <w:tc>
          <w:tcPr>
            <w:tcW w:w="632" w:type="dxa"/>
            <w:shd w:val="clear" w:color="auto" w:fill="auto"/>
            <w:noWrap/>
            <w:vAlign w:val="center"/>
            <w:hideMark/>
          </w:tcPr>
          <w:p w14:paraId="149204C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46</w:t>
            </w:r>
          </w:p>
        </w:tc>
        <w:tc>
          <w:tcPr>
            <w:tcW w:w="2345" w:type="dxa"/>
            <w:shd w:val="clear" w:color="auto" w:fill="auto"/>
            <w:vAlign w:val="center"/>
            <w:hideMark/>
          </w:tcPr>
          <w:p w14:paraId="47D760C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 nhanh chẩn đoán kháng nguyên sốt xuất huyết NS1 Ag</w:t>
            </w:r>
          </w:p>
        </w:tc>
        <w:tc>
          <w:tcPr>
            <w:tcW w:w="709" w:type="dxa"/>
            <w:shd w:val="clear" w:color="auto" w:fill="auto"/>
            <w:noWrap/>
            <w:vAlign w:val="center"/>
            <w:hideMark/>
          </w:tcPr>
          <w:p w14:paraId="2CA7949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3FB7151" w14:textId="238B944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3.900</w:t>
            </w:r>
          </w:p>
        </w:tc>
        <w:tc>
          <w:tcPr>
            <w:tcW w:w="4568" w:type="dxa"/>
            <w:shd w:val="clear" w:color="auto" w:fill="auto"/>
            <w:vAlign w:val="center"/>
            <w:hideMark/>
          </w:tcPr>
          <w:p w14:paraId="503706D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Độ nhạy: 97,9%, độ đặc hiệu: 99%, độ chính xác: 98,6 %, thời gian 15-20 phút</w:t>
            </w:r>
            <w:r w:rsidRPr="00452B94">
              <w:rPr>
                <w:rFonts w:ascii="Times New Roman" w:eastAsia="Times New Roman" w:hAnsi="Times New Roman" w:cs="Times New Roman"/>
                <w:color w:val="000000"/>
                <w:sz w:val="20"/>
                <w:szCs w:val="20"/>
              </w:rPr>
              <w:br/>
              <w:t>Thành phần gồm card và dropper: Dengue NS1 Monoclonal Antibody-1 (0.14±0.028µg); Dengue NS1 Monoclonal Antibody- 2 (0.32±0.064µg); Goat anti-mouse inmunoglobulin G (0.8±0.16µg)</w:t>
            </w:r>
          </w:p>
        </w:tc>
        <w:tc>
          <w:tcPr>
            <w:tcW w:w="1842" w:type="dxa"/>
            <w:shd w:val="clear" w:color="auto" w:fill="auto"/>
            <w:vAlign w:val="center"/>
            <w:hideMark/>
          </w:tcPr>
          <w:p w14:paraId="6A0D6A5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73815159" w14:textId="77777777" w:rsidTr="00C92D6E">
        <w:trPr>
          <w:trHeight w:val="20"/>
        </w:trPr>
        <w:tc>
          <w:tcPr>
            <w:tcW w:w="632" w:type="dxa"/>
            <w:shd w:val="clear" w:color="auto" w:fill="auto"/>
            <w:noWrap/>
            <w:vAlign w:val="center"/>
            <w:hideMark/>
          </w:tcPr>
          <w:p w14:paraId="759B259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47</w:t>
            </w:r>
          </w:p>
        </w:tc>
        <w:tc>
          <w:tcPr>
            <w:tcW w:w="2345" w:type="dxa"/>
            <w:shd w:val="clear" w:color="auto" w:fill="auto"/>
            <w:vAlign w:val="center"/>
            <w:hideMark/>
          </w:tcPr>
          <w:p w14:paraId="47B2605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 sốt rét</w:t>
            </w:r>
          </w:p>
        </w:tc>
        <w:tc>
          <w:tcPr>
            <w:tcW w:w="709" w:type="dxa"/>
            <w:shd w:val="clear" w:color="auto" w:fill="auto"/>
            <w:noWrap/>
            <w:vAlign w:val="center"/>
            <w:hideMark/>
          </w:tcPr>
          <w:p w14:paraId="2126A1A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2145869" w14:textId="623344E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910</w:t>
            </w:r>
          </w:p>
        </w:tc>
        <w:tc>
          <w:tcPr>
            <w:tcW w:w="4568" w:type="dxa"/>
            <w:shd w:val="clear" w:color="auto" w:fill="auto"/>
            <w:vAlign w:val="center"/>
            <w:hideMark/>
          </w:tcPr>
          <w:p w14:paraId="41909EB1" w14:textId="77777777" w:rsidR="00C7379E" w:rsidRPr="00452B94" w:rsidRDefault="00C7379E" w:rsidP="00C92D6E">
            <w:pPr>
              <w:spacing w:after="0" w:line="240" w:lineRule="auto"/>
              <w:rPr>
                <w:rFonts w:ascii="Times New Roman" w:eastAsia="Times New Roman" w:hAnsi="Times New Roman" w:cs="Times New Roman"/>
                <w:sz w:val="20"/>
                <w:szCs w:val="20"/>
              </w:rPr>
            </w:pPr>
            <w:r w:rsidRPr="00452B94">
              <w:rPr>
                <w:rFonts w:ascii="Times New Roman" w:eastAsia="Times New Roman" w:hAnsi="Times New Roman" w:cs="Times New Roman"/>
                <w:sz w:val="20"/>
                <w:szCs w:val="20"/>
              </w:rPr>
              <w:t>Định tính phát hiện sự có mặt kí sinh trùng sốt rét P.f / P.v trong máu toàn phần  của người nhằm chẩn đoán bệnh sốt rét.</w:t>
            </w:r>
            <w:r w:rsidRPr="00452B94">
              <w:rPr>
                <w:rFonts w:ascii="Times New Roman" w:eastAsia="Times New Roman" w:hAnsi="Times New Roman" w:cs="Times New Roman"/>
                <w:sz w:val="20"/>
                <w:szCs w:val="20"/>
              </w:rPr>
              <w:br/>
              <w:t>Mẫu bệnh phẩm: Máu toàn phần.</w:t>
            </w:r>
            <w:r w:rsidRPr="00452B94">
              <w:rPr>
                <w:rFonts w:ascii="Times New Roman" w:eastAsia="Times New Roman" w:hAnsi="Times New Roman" w:cs="Times New Roman"/>
                <w:sz w:val="20"/>
                <w:szCs w:val="20"/>
              </w:rPr>
              <w:br/>
              <w:t xml:space="preserve">Qui cách test thử: (Ngang : 0.42cm, chiều dài: 6cm, </w:t>
            </w:r>
            <w:r w:rsidRPr="00452B94">
              <w:rPr>
                <w:rFonts w:ascii="Times New Roman" w:eastAsia="Times New Roman" w:hAnsi="Times New Roman" w:cs="Times New Roman"/>
                <w:sz w:val="20"/>
                <w:szCs w:val="20"/>
              </w:rPr>
              <w:lastRenderedPageBreak/>
              <w:t>độ dày: 0.15cm)</w:t>
            </w:r>
            <w:r w:rsidRPr="00452B94">
              <w:rPr>
                <w:rFonts w:ascii="Times New Roman" w:eastAsia="Times New Roman" w:hAnsi="Times New Roman" w:cs="Times New Roman"/>
                <w:sz w:val="20"/>
                <w:szCs w:val="20"/>
              </w:rPr>
              <w:br/>
              <w:t>- Độ nhạy ≥ 98%.</w:t>
            </w:r>
            <w:r w:rsidRPr="00452B94">
              <w:rPr>
                <w:rFonts w:ascii="Times New Roman" w:eastAsia="Times New Roman" w:hAnsi="Times New Roman" w:cs="Times New Roman"/>
                <w:sz w:val="20"/>
                <w:szCs w:val="20"/>
              </w:rPr>
              <w:br/>
              <w:t xml:space="preserve"> - Độ đặc hiệu ≥ 98%. </w:t>
            </w:r>
            <w:r w:rsidRPr="00452B94">
              <w:rPr>
                <w:rFonts w:ascii="Times New Roman" w:eastAsia="Times New Roman" w:hAnsi="Times New Roman" w:cs="Times New Roman"/>
                <w:sz w:val="20"/>
                <w:szCs w:val="20"/>
              </w:rPr>
              <w:br/>
              <w:t xml:space="preserve">- Độ chính xác ≥ 98%. </w:t>
            </w:r>
            <w:r w:rsidRPr="00452B94">
              <w:rPr>
                <w:rFonts w:ascii="Times New Roman" w:eastAsia="Times New Roman" w:hAnsi="Times New Roman" w:cs="Times New Roman"/>
                <w:sz w:val="20"/>
                <w:szCs w:val="20"/>
              </w:rPr>
              <w:br/>
              <w:t>- Ngưỡng phát hiện: 100 -200 KST/µl .</w:t>
            </w:r>
            <w:r w:rsidRPr="00452B94">
              <w:rPr>
                <w:rFonts w:ascii="Times New Roman" w:eastAsia="Times New Roman" w:hAnsi="Times New Roman" w:cs="Times New Roman"/>
                <w:sz w:val="20"/>
                <w:szCs w:val="20"/>
              </w:rPr>
              <w:br/>
              <w:t>- Độ lặp lại: 100%.</w:t>
            </w:r>
            <w:r w:rsidRPr="00452B94">
              <w:rPr>
                <w:rFonts w:ascii="Times New Roman" w:eastAsia="Times New Roman" w:hAnsi="Times New Roman" w:cs="Times New Roman"/>
                <w:sz w:val="20"/>
                <w:szCs w:val="20"/>
              </w:rPr>
              <w:br/>
              <w:t>- Độ ổn định: 100%</w:t>
            </w:r>
            <w:r w:rsidRPr="00452B94">
              <w:rPr>
                <w:rFonts w:ascii="Times New Roman" w:eastAsia="Times New Roman" w:hAnsi="Times New Roman" w:cs="Times New Roman"/>
                <w:sz w:val="20"/>
                <w:szCs w:val="20"/>
              </w:rPr>
              <w:br/>
              <w:t>- Xuất xứ: Việt Nam</w:t>
            </w:r>
          </w:p>
        </w:tc>
        <w:tc>
          <w:tcPr>
            <w:tcW w:w="1842" w:type="dxa"/>
            <w:shd w:val="clear" w:color="auto" w:fill="auto"/>
            <w:vAlign w:val="center"/>
            <w:hideMark/>
          </w:tcPr>
          <w:p w14:paraId="6424D16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ISO 9001 hoặc ISO 13485 hoặc FDA hoặc CE hoặc tương đương</w:t>
            </w:r>
          </w:p>
        </w:tc>
      </w:tr>
      <w:tr w:rsidR="00C7379E" w:rsidRPr="00452B94" w14:paraId="1764B276" w14:textId="77777777" w:rsidTr="00C92D6E">
        <w:trPr>
          <w:trHeight w:val="20"/>
        </w:trPr>
        <w:tc>
          <w:tcPr>
            <w:tcW w:w="632" w:type="dxa"/>
            <w:shd w:val="clear" w:color="auto" w:fill="auto"/>
            <w:noWrap/>
            <w:vAlign w:val="center"/>
            <w:hideMark/>
          </w:tcPr>
          <w:p w14:paraId="431ABEBD" w14:textId="77777777" w:rsidR="00C7379E" w:rsidRPr="0041327B" w:rsidRDefault="00C7379E" w:rsidP="00C92D6E">
            <w:pPr>
              <w:spacing w:after="0" w:line="240" w:lineRule="auto"/>
              <w:jc w:val="center"/>
              <w:rPr>
                <w:rFonts w:ascii="Times New Roman" w:eastAsia="Times New Roman" w:hAnsi="Times New Roman" w:cs="Times New Roman"/>
                <w:color w:val="000000"/>
                <w:sz w:val="20"/>
                <w:szCs w:val="20"/>
              </w:rPr>
            </w:pPr>
            <w:r w:rsidRPr="0041327B">
              <w:rPr>
                <w:rFonts w:ascii="Times New Roman" w:eastAsia="Times New Roman" w:hAnsi="Times New Roman" w:cs="Times New Roman"/>
                <w:color w:val="000000"/>
                <w:sz w:val="20"/>
                <w:szCs w:val="20"/>
              </w:rPr>
              <w:lastRenderedPageBreak/>
              <w:t>48</w:t>
            </w:r>
          </w:p>
        </w:tc>
        <w:tc>
          <w:tcPr>
            <w:tcW w:w="2345" w:type="dxa"/>
            <w:shd w:val="clear" w:color="auto" w:fill="auto"/>
            <w:vAlign w:val="center"/>
            <w:hideMark/>
          </w:tcPr>
          <w:p w14:paraId="46D39F4F" w14:textId="77777777" w:rsidR="00C7379E" w:rsidRPr="0041327B" w:rsidRDefault="00C7379E" w:rsidP="00C92D6E">
            <w:pPr>
              <w:spacing w:after="0" w:line="240" w:lineRule="auto"/>
              <w:rPr>
                <w:rFonts w:ascii="Times New Roman" w:eastAsia="Times New Roman" w:hAnsi="Times New Roman" w:cs="Times New Roman"/>
                <w:color w:val="000000"/>
                <w:sz w:val="20"/>
                <w:szCs w:val="20"/>
              </w:rPr>
            </w:pPr>
            <w:r w:rsidRPr="0041327B">
              <w:rPr>
                <w:rFonts w:ascii="Times New Roman" w:eastAsia="Times New Roman" w:hAnsi="Times New Roman" w:cs="Times New Roman"/>
                <w:color w:val="000000"/>
                <w:sz w:val="20"/>
                <w:szCs w:val="20"/>
              </w:rPr>
              <w:t>Xét nghiệm phát hiện kháng thể reagin RPR (Rapid Plasma Reagin)</w:t>
            </w:r>
          </w:p>
        </w:tc>
        <w:tc>
          <w:tcPr>
            <w:tcW w:w="709" w:type="dxa"/>
            <w:shd w:val="clear" w:color="auto" w:fill="auto"/>
            <w:noWrap/>
            <w:vAlign w:val="center"/>
            <w:hideMark/>
          </w:tcPr>
          <w:p w14:paraId="3F937257" w14:textId="77777777" w:rsidR="00C7379E" w:rsidRPr="0041327B" w:rsidRDefault="00C7379E" w:rsidP="008E5D82">
            <w:pPr>
              <w:spacing w:after="0" w:line="240" w:lineRule="auto"/>
              <w:jc w:val="center"/>
              <w:rPr>
                <w:rFonts w:ascii="Times New Roman" w:eastAsia="Times New Roman" w:hAnsi="Times New Roman" w:cs="Times New Roman"/>
                <w:color w:val="000000"/>
                <w:sz w:val="20"/>
                <w:szCs w:val="20"/>
              </w:rPr>
            </w:pPr>
            <w:r w:rsidRPr="0041327B">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69648E0" w14:textId="63E7E0B5" w:rsidR="00C7379E" w:rsidRPr="0043549A" w:rsidRDefault="0041327B"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500</w:t>
            </w:r>
          </w:p>
        </w:tc>
        <w:tc>
          <w:tcPr>
            <w:tcW w:w="4568" w:type="dxa"/>
            <w:shd w:val="clear" w:color="auto" w:fill="auto"/>
            <w:vAlign w:val="center"/>
            <w:hideMark/>
          </w:tcPr>
          <w:p w14:paraId="1E7687FA" w14:textId="77777777" w:rsidR="00C7379E" w:rsidRPr="0041327B" w:rsidRDefault="00C7379E" w:rsidP="00C92D6E">
            <w:pPr>
              <w:spacing w:after="0" w:line="240" w:lineRule="auto"/>
              <w:rPr>
                <w:rFonts w:ascii="Times New Roman" w:eastAsia="Times New Roman" w:hAnsi="Times New Roman" w:cs="Times New Roman"/>
                <w:sz w:val="20"/>
                <w:szCs w:val="20"/>
              </w:rPr>
            </w:pPr>
            <w:r w:rsidRPr="0041327B">
              <w:rPr>
                <w:rFonts w:ascii="Times New Roman" w:eastAsia="Times New Roman" w:hAnsi="Times New Roman" w:cs="Times New Roman"/>
                <w:sz w:val="20"/>
                <w:szCs w:val="20"/>
              </w:rPr>
              <w:t>Dùng để phát hiện định tính kháng thể reagin trong huyết thanh và huyết tương EDTA của người, hỗ trợ chẩn đoán bệnh giang mai.</w:t>
            </w:r>
            <w:r w:rsidRPr="0041327B">
              <w:rPr>
                <w:rFonts w:ascii="Times New Roman" w:eastAsia="Times New Roman" w:hAnsi="Times New Roman" w:cs="Times New Roman"/>
                <w:sz w:val="20"/>
                <w:szCs w:val="20"/>
              </w:rPr>
              <w:br/>
              <w:t xml:space="preserve">Thành phần: </w:t>
            </w:r>
            <w:r w:rsidRPr="0041327B">
              <w:rPr>
                <w:rFonts w:ascii="Times New Roman" w:eastAsia="Times New Roman" w:hAnsi="Times New Roman" w:cs="Times New Roman"/>
                <w:sz w:val="20"/>
                <w:szCs w:val="20"/>
              </w:rPr>
              <w:br/>
              <w:t>Kháng nguyên RPR: Các hạt carbon được phủ kháng nguyên cardiolipin</w:t>
            </w:r>
            <w:r w:rsidRPr="0041327B">
              <w:rPr>
                <w:rFonts w:ascii="Times New Roman" w:eastAsia="Times New Roman" w:hAnsi="Times New Roman" w:cs="Times New Roman"/>
                <w:sz w:val="20"/>
                <w:szCs w:val="20"/>
              </w:rPr>
              <w:br/>
              <w:t>Kiểm soát dương tính: Kháng huyết thanh người</w:t>
            </w:r>
            <w:r w:rsidRPr="0041327B">
              <w:rPr>
                <w:rFonts w:ascii="Times New Roman" w:eastAsia="Times New Roman" w:hAnsi="Times New Roman" w:cs="Times New Roman"/>
                <w:sz w:val="20"/>
                <w:szCs w:val="20"/>
              </w:rPr>
              <w:br/>
              <w:t>Kiểm soát âm tính: Huyết thanh thỏ</w:t>
            </w:r>
            <w:r w:rsidRPr="0041327B">
              <w:rPr>
                <w:rFonts w:ascii="Times New Roman" w:eastAsia="Times New Roman" w:hAnsi="Times New Roman" w:cs="Times New Roman"/>
                <w:sz w:val="20"/>
                <w:szCs w:val="20"/>
              </w:rPr>
              <w:br/>
              <w:t>Bảo quản ở 2–8°C.</w:t>
            </w:r>
            <w:r w:rsidRPr="0041327B">
              <w:rPr>
                <w:rFonts w:ascii="Times New Roman" w:eastAsia="Times New Roman" w:hAnsi="Times New Roman" w:cs="Times New Roman"/>
                <w:sz w:val="20"/>
                <w:szCs w:val="20"/>
              </w:rPr>
              <w:br/>
              <w:t>Đặc điểm hiệu suất:</w:t>
            </w:r>
            <w:r w:rsidRPr="0041327B">
              <w:rPr>
                <w:rFonts w:ascii="Times New Roman" w:eastAsia="Times New Roman" w:hAnsi="Times New Roman" w:cs="Times New Roman"/>
                <w:sz w:val="20"/>
                <w:szCs w:val="20"/>
              </w:rPr>
              <w:br/>
              <w:t>Khả năng tái tạo (Độ tái lập): 100%</w:t>
            </w:r>
            <w:r w:rsidRPr="0041327B">
              <w:rPr>
                <w:rFonts w:ascii="Times New Roman" w:eastAsia="Times New Roman" w:hAnsi="Times New Roman" w:cs="Times New Roman"/>
                <w:sz w:val="20"/>
                <w:szCs w:val="20"/>
              </w:rPr>
              <w:br/>
              <w:t>Độ nhạy chẩn đoán: ≥ 98,5%</w:t>
            </w:r>
            <w:r w:rsidRPr="0041327B">
              <w:rPr>
                <w:rFonts w:ascii="Times New Roman" w:eastAsia="Times New Roman" w:hAnsi="Times New Roman" w:cs="Times New Roman"/>
                <w:sz w:val="20"/>
                <w:szCs w:val="20"/>
              </w:rPr>
              <w:br/>
              <w:t>Độ đặc hiệu chẩn đoán: ≥ 99,9%</w:t>
            </w:r>
            <w:r w:rsidRPr="0041327B">
              <w:rPr>
                <w:rFonts w:ascii="Times New Roman" w:eastAsia="Times New Roman" w:hAnsi="Times New Roman" w:cs="Times New Roman"/>
                <w:sz w:val="20"/>
                <w:szCs w:val="20"/>
              </w:rPr>
              <w:br/>
              <w:t>Xuất xứ G7. Phân loại C</w:t>
            </w:r>
          </w:p>
        </w:tc>
        <w:tc>
          <w:tcPr>
            <w:tcW w:w="1842" w:type="dxa"/>
            <w:shd w:val="clear" w:color="auto" w:fill="auto"/>
            <w:vAlign w:val="center"/>
            <w:hideMark/>
          </w:tcPr>
          <w:p w14:paraId="444B4A0D" w14:textId="77777777" w:rsidR="00C7379E" w:rsidRPr="0041327B" w:rsidRDefault="00C7379E" w:rsidP="00C92D6E">
            <w:pPr>
              <w:spacing w:after="0" w:line="240" w:lineRule="auto"/>
              <w:rPr>
                <w:rFonts w:ascii="Times New Roman" w:eastAsia="Times New Roman" w:hAnsi="Times New Roman" w:cs="Times New Roman"/>
                <w:color w:val="000000"/>
                <w:sz w:val="20"/>
                <w:szCs w:val="20"/>
              </w:rPr>
            </w:pPr>
            <w:r w:rsidRPr="0041327B">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2A94BA7A" w14:textId="77777777" w:rsidTr="00C92D6E">
        <w:trPr>
          <w:trHeight w:val="20"/>
        </w:trPr>
        <w:tc>
          <w:tcPr>
            <w:tcW w:w="632" w:type="dxa"/>
            <w:shd w:val="clear" w:color="auto" w:fill="auto"/>
            <w:noWrap/>
            <w:vAlign w:val="center"/>
            <w:hideMark/>
          </w:tcPr>
          <w:p w14:paraId="0D1F154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49</w:t>
            </w:r>
          </w:p>
        </w:tc>
        <w:tc>
          <w:tcPr>
            <w:tcW w:w="2345" w:type="dxa"/>
            <w:shd w:val="clear" w:color="auto" w:fill="auto"/>
            <w:vAlign w:val="center"/>
            <w:hideMark/>
          </w:tcPr>
          <w:p w14:paraId="3FB56EF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 nhanh tìm hồng cầu ẩn trong phân</w:t>
            </w:r>
          </w:p>
        </w:tc>
        <w:tc>
          <w:tcPr>
            <w:tcW w:w="709" w:type="dxa"/>
            <w:shd w:val="clear" w:color="auto" w:fill="auto"/>
            <w:noWrap/>
            <w:vAlign w:val="center"/>
            <w:hideMark/>
          </w:tcPr>
          <w:p w14:paraId="2E6E817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068E773" w14:textId="2BA3102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300</w:t>
            </w:r>
          </w:p>
        </w:tc>
        <w:tc>
          <w:tcPr>
            <w:tcW w:w="4568" w:type="dxa"/>
            <w:shd w:val="clear" w:color="auto" w:fill="auto"/>
            <w:vAlign w:val="center"/>
            <w:hideMark/>
          </w:tcPr>
          <w:p w14:paraId="33841C57" w14:textId="77777777" w:rsidR="00C7379E" w:rsidRPr="00452B94" w:rsidRDefault="00C7379E" w:rsidP="00C92D6E">
            <w:pPr>
              <w:spacing w:after="0" w:line="240" w:lineRule="auto"/>
              <w:rPr>
                <w:rFonts w:ascii="Times New Roman" w:eastAsia="Times New Roman" w:hAnsi="Times New Roman" w:cs="Times New Roman"/>
                <w:sz w:val="20"/>
                <w:szCs w:val="20"/>
              </w:rPr>
            </w:pPr>
            <w:r w:rsidRPr="00452B94">
              <w:rPr>
                <w:rFonts w:ascii="Times New Roman" w:eastAsia="Times New Roman" w:hAnsi="Times New Roman" w:cs="Times New Roman"/>
                <w:sz w:val="20"/>
                <w:szCs w:val="20"/>
              </w:rPr>
              <w:t>Là xét nghiệm chẩn đoán in vitro dựa trên nguyên lý sắc ký miễn dịch được dùng để định tính phát hiện Máu ẩn của người trong phân người</w:t>
            </w:r>
            <w:r w:rsidRPr="00452B94">
              <w:rPr>
                <w:rFonts w:ascii="Times New Roman" w:eastAsia="Times New Roman" w:hAnsi="Times New Roman" w:cs="Times New Roman"/>
                <w:sz w:val="20"/>
                <w:szCs w:val="20"/>
              </w:rPr>
              <w:br/>
              <w:t>- Loại mẫu: Mẫu phân người.</w:t>
            </w:r>
            <w:r w:rsidRPr="00452B94">
              <w:rPr>
                <w:rFonts w:ascii="Times New Roman" w:eastAsia="Times New Roman" w:hAnsi="Times New Roman" w:cs="Times New Roman"/>
                <w:sz w:val="20"/>
                <w:szCs w:val="20"/>
              </w:rPr>
              <w:br/>
              <w:t>- Không phản ứng chéo với: Hemoglobin bò, Hemoglobin gà, Hemoglobin thịt lợn, Hemoglobin dê, Hemoglobin ngựa, Hemoglobin thỏ, Hemoglobin gà tây.</w:t>
            </w:r>
            <w:r w:rsidRPr="00452B94">
              <w:rPr>
                <w:rFonts w:ascii="Times New Roman" w:eastAsia="Times New Roman" w:hAnsi="Times New Roman" w:cs="Times New Roman"/>
                <w:sz w:val="20"/>
                <w:szCs w:val="20"/>
              </w:rPr>
              <w:br/>
              <w:t>- Độ nhạy 95%, Độ đặc hiệu 99.5%, Độ chính xác 98.6%.</w:t>
            </w:r>
            <w:r w:rsidRPr="00452B94">
              <w:rPr>
                <w:rFonts w:ascii="Times New Roman" w:eastAsia="Times New Roman" w:hAnsi="Times New Roman" w:cs="Times New Roman"/>
                <w:sz w:val="20"/>
                <w:szCs w:val="20"/>
              </w:rPr>
              <w:br/>
              <w:t>- Độ chính xác ngẫu nhiên &gt;99%, Độ chính xác ngẫu nhiên lặp lại &gt;99%.</w:t>
            </w:r>
            <w:r w:rsidRPr="00452B94">
              <w:rPr>
                <w:rFonts w:ascii="Times New Roman" w:eastAsia="Times New Roman" w:hAnsi="Times New Roman" w:cs="Times New Roman"/>
                <w:sz w:val="20"/>
                <w:szCs w:val="20"/>
              </w:rPr>
              <w:br/>
              <w:t>- Giới hạn phát hiện (LoD): 50 ng/mL hoặc 6 μg/g phân.</w:t>
            </w:r>
            <w:r w:rsidRPr="00452B94">
              <w:rPr>
                <w:rFonts w:ascii="Times New Roman" w:eastAsia="Times New Roman" w:hAnsi="Times New Roman" w:cs="Times New Roman"/>
                <w:sz w:val="20"/>
                <w:szCs w:val="20"/>
              </w:rPr>
              <w:br/>
              <w:t>- Xuất sứ: G20</w:t>
            </w:r>
          </w:p>
        </w:tc>
        <w:tc>
          <w:tcPr>
            <w:tcW w:w="1842" w:type="dxa"/>
            <w:shd w:val="clear" w:color="auto" w:fill="auto"/>
            <w:vAlign w:val="center"/>
            <w:hideMark/>
          </w:tcPr>
          <w:p w14:paraId="6E400F3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ISO 9001 hoặc ISO 13485 hoặc FDA hoặc CE hoặc tương đương </w:t>
            </w:r>
          </w:p>
        </w:tc>
      </w:tr>
      <w:tr w:rsidR="00C7379E" w:rsidRPr="00452B94" w14:paraId="0D799695" w14:textId="77777777" w:rsidTr="00C92D6E">
        <w:trPr>
          <w:trHeight w:val="20"/>
        </w:trPr>
        <w:tc>
          <w:tcPr>
            <w:tcW w:w="632" w:type="dxa"/>
            <w:shd w:val="clear" w:color="auto" w:fill="auto"/>
            <w:noWrap/>
            <w:vAlign w:val="center"/>
            <w:hideMark/>
          </w:tcPr>
          <w:p w14:paraId="26C299C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50</w:t>
            </w:r>
          </w:p>
        </w:tc>
        <w:tc>
          <w:tcPr>
            <w:tcW w:w="2345" w:type="dxa"/>
            <w:shd w:val="clear" w:color="auto" w:fill="auto"/>
            <w:vAlign w:val="center"/>
            <w:hideMark/>
          </w:tcPr>
          <w:p w14:paraId="1A7BAC8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tính Morphin (test nhanh)</w:t>
            </w:r>
          </w:p>
        </w:tc>
        <w:tc>
          <w:tcPr>
            <w:tcW w:w="709" w:type="dxa"/>
            <w:shd w:val="clear" w:color="auto" w:fill="auto"/>
            <w:noWrap/>
            <w:vAlign w:val="center"/>
            <w:hideMark/>
          </w:tcPr>
          <w:p w14:paraId="1597810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03DC148" w14:textId="4339CA3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600</w:t>
            </w:r>
          </w:p>
        </w:tc>
        <w:tc>
          <w:tcPr>
            <w:tcW w:w="4568" w:type="dxa"/>
            <w:shd w:val="clear" w:color="auto" w:fill="auto"/>
            <w:vAlign w:val="center"/>
            <w:hideMark/>
          </w:tcPr>
          <w:p w14:paraId="0C2CDBE6" w14:textId="77777777" w:rsidR="00C7379E" w:rsidRPr="00452B94" w:rsidRDefault="00C7379E" w:rsidP="00C92D6E">
            <w:pPr>
              <w:spacing w:after="0" w:line="240" w:lineRule="auto"/>
              <w:rPr>
                <w:rFonts w:ascii="Times New Roman" w:eastAsia="Times New Roman" w:hAnsi="Times New Roman" w:cs="Times New Roman"/>
                <w:sz w:val="20"/>
                <w:szCs w:val="20"/>
              </w:rPr>
            </w:pPr>
            <w:r w:rsidRPr="00452B94">
              <w:rPr>
                <w:rFonts w:ascii="Times New Roman" w:eastAsia="Times New Roman" w:hAnsi="Times New Roman" w:cs="Times New Roman"/>
                <w:sz w:val="20"/>
                <w:szCs w:val="20"/>
              </w:rPr>
              <w:t>Test thử nhanh phát hiện Morphine (MOP) trong nước tiểu ở người</w:t>
            </w:r>
            <w:r w:rsidRPr="00452B94">
              <w:rPr>
                <w:rFonts w:ascii="Times New Roman" w:eastAsia="Times New Roman" w:hAnsi="Times New Roman" w:cs="Times New Roman"/>
                <w:sz w:val="20"/>
                <w:szCs w:val="20"/>
              </w:rPr>
              <w:br/>
              <w:t>- Ngưỡng phát hiện: 300 ng/ml</w:t>
            </w:r>
            <w:r w:rsidRPr="00452B94">
              <w:rPr>
                <w:rFonts w:ascii="Times New Roman" w:eastAsia="Times New Roman" w:hAnsi="Times New Roman" w:cs="Times New Roman"/>
                <w:sz w:val="20"/>
                <w:szCs w:val="20"/>
              </w:rPr>
              <w:br/>
              <w:t>- Độ nhạy ≥99.9%, độ đặc hiệu ≥99.9%, độ chính xác ≥99.9% so với phương pháp sắc ký khí/ khối phổ (GC/MS) trên 200 mẫu nước tiểu.</w:t>
            </w:r>
            <w:r w:rsidRPr="00452B94">
              <w:rPr>
                <w:rFonts w:ascii="Times New Roman" w:eastAsia="Times New Roman" w:hAnsi="Times New Roman" w:cs="Times New Roman"/>
                <w:sz w:val="20"/>
                <w:szCs w:val="20"/>
              </w:rPr>
              <w:br/>
              <w:t>- Tỉ trọng nước tiểu từ 1.000 - 1.045 không làm ảnh hưởng kết quả xét nghiệm.</w:t>
            </w:r>
            <w:r w:rsidRPr="00452B94">
              <w:rPr>
                <w:rFonts w:ascii="Times New Roman" w:eastAsia="Times New Roman" w:hAnsi="Times New Roman" w:cs="Times New Roman"/>
                <w:sz w:val="20"/>
                <w:szCs w:val="20"/>
              </w:rPr>
              <w:br/>
              <w:t>- Có tài liệu kỹ thuật của hãng sản xuất công bố: Độ ổn định: 100%, Độ lặp lại: 100%</w:t>
            </w:r>
            <w:r w:rsidRPr="00452B94">
              <w:rPr>
                <w:rFonts w:ascii="Times New Roman" w:eastAsia="Times New Roman" w:hAnsi="Times New Roman" w:cs="Times New Roman"/>
                <w:sz w:val="20"/>
                <w:szCs w:val="20"/>
              </w:rPr>
              <w:br/>
              <w:t>- Xuất sứ: G20</w:t>
            </w:r>
          </w:p>
        </w:tc>
        <w:tc>
          <w:tcPr>
            <w:tcW w:w="1842" w:type="dxa"/>
            <w:shd w:val="clear" w:color="auto" w:fill="auto"/>
            <w:vAlign w:val="center"/>
            <w:hideMark/>
          </w:tcPr>
          <w:p w14:paraId="2FFCBA0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ISO 9001 hoặc ISO 13485 hoặc FDA hoặc CE hoặc tương đương </w:t>
            </w:r>
          </w:p>
        </w:tc>
      </w:tr>
      <w:tr w:rsidR="00C7379E" w:rsidRPr="00452B94" w14:paraId="66080B39" w14:textId="77777777" w:rsidTr="00C92D6E">
        <w:trPr>
          <w:trHeight w:val="20"/>
        </w:trPr>
        <w:tc>
          <w:tcPr>
            <w:tcW w:w="632" w:type="dxa"/>
            <w:shd w:val="clear" w:color="auto" w:fill="auto"/>
            <w:noWrap/>
            <w:vAlign w:val="center"/>
            <w:hideMark/>
          </w:tcPr>
          <w:p w14:paraId="0C92852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51</w:t>
            </w:r>
          </w:p>
        </w:tc>
        <w:tc>
          <w:tcPr>
            <w:tcW w:w="2345" w:type="dxa"/>
            <w:shd w:val="clear" w:color="auto" w:fill="auto"/>
            <w:vAlign w:val="center"/>
            <w:hideMark/>
          </w:tcPr>
          <w:p w14:paraId="0181673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tính Marijuana (THC) (test nhanh)</w:t>
            </w:r>
          </w:p>
        </w:tc>
        <w:tc>
          <w:tcPr>
            <w:tcW w:w="709" w:type="dxa"/>
            <w:shd w:val="clear" w:color="auto" w:fill="auto"/>
            <w:noWrap/>
            <w:vAlign w:val="center"/>
            <w:hideMark/>
          </w:tcPr>
          <w:p w14:paraId="5C620E7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8D292E6" w14:textId="2D7EA33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600</w:t>
            </w:r>
          </w:p>
        </w:tc>
        <w:tc>
          <w:tcPr>
            <w:tcW w:w="4568" w:type="dxa"/>
            <w:shd w:val="clear" w:color="auto" w:fill="auto"/>
            <w:vAlign w:val="center"/>
            <w:hideMark/>
          </w:tcPr>
          <w:p w14:paraId="015A5D6C" w14:textId="77777777" w:rsidR="00C7379E" w:rsidRPr="00452B94" w:rsidRDefault="00C7379E" w:rsidP="00C92D6E">
            <w:pPr>
              <w:spacing w:after="0" w:line="240" w:lineRule="auto"/>
              <w:rPr>
                <w:rFonts w:ascii="Times New Roman" w:eastAsia="Times New Roman" w:hAnsi="Times New Roman" w:cs="Times New Roman"/>
                <w:sz w:val="20"/>
                <w:szCs w:val="20"/>
              </w:rPr>
            </w:pPr>
            <w:r w:rsidRPr="00452B94">
              <w:rPr>
                <w:rFonts w:ascii="Times New Roman" w:eastAsia="Times New Roman" w:hAnsi="Times New Roman" w:cs="Times New Roman"/>
                <w:sz w:val="20"/>
                <w:szCs w:val="20"/>
              </w:rPr>
              <w:t>Test thử nhanh phát hiện Marijuana (THC) trong nước tiểu ở người</w:t>
            </w:r>
            <w:r w:rsidRPr="00452B94">
              <w:rPr>
                <w:rFonts w:ascii="Times New Roman" w:eastAsia="Times New Roman" w:hAnsi="Times New Roman" w:cs="Times New Roman"/>
                <w:sz w:val="20"/>
                <w:szCs w:val="20"/>
              </w:rPr>
              <w:br/>
              <w:t>- Ngưỡng phát hiện: 50 ng/ml</w:t>
            </w:r>
            <w:r w:rsidRPr="00452B94">
              <w:rPr>
                <w:rFonts w:ascii="Times New Roman" w:eastAsia="Times New Roman" w:hAnsi="Times New Roman" w:cs="Times New Roman"/>
                <w:sz w:val="20"/>
                <w:szCs w:val="20"/>
              </w:rPr>
              <w:br/>
              <w:t>- Độ nhạy ≥99.9%, độ đặc hiệu ≥99.9%, độ chính xác ≥99.9% so với phương pháp sắc ký khí/ khối phổ (GC/MS) trên 210 mẫu nước tiểu.</w:t>
            </w:r>
            <w:r w:rsidRPr="00452B94">
              <w:rPr>
                <w:rFonts w:ascii="Times New Roman" w:eastAsia="Times New Roman" w:hAnsi="Times New Roman" w:cs="Times New Roman"/>
                <w:sz w:val="20"/>
                <w:szCs w:val="20"/>
              </w:rPr>
              <w:br/>
              <w:t>- Tỉ trọng nước tiểu từ 1.000 - 1.045 không làm ảnh hưởng kết quả xét nghiệm.</w:t>
            </w:r>
            <w:r w:rsidRPr="00452B94">
              <w:rPr>
                <w:rFonts w:ascii="Times New Roman" w:eastAsia="Times New Roman" w:hAnsi="Times New Roman" w:cs="Times New Roman"/>
                <w:sz w:val="20"/>
                <w:szCs w:val="20"/>
              </w:rPr>
              <w:br/>
              <w:t xml:space="preserve">- Có tài liệu kỹ thuật của hãng sản xuất công bố: Độ </w:t>
            </w:r>
            <w:r w:rsidRPr="00452B94">
              <w:rPr>
                <w:rFonts w:ascii="Times New Roman" w:eastAsia="Times New Roman" w:hAnsi="Times New Roman" w:cs="Times New Roman"/>
                <w:sz w:val="20"/>
                <w:szCs w:val="20"/>
              </w:rPr>
              <w:lastRenderedPageBreak/>
              <w:t>ổn định: 100%, Độ lặp lại: 100%</w:t>
            </w:r>
            <w:r w:rsidRPr="00452B94">
              <w:rPr>
                <w:rFonts w:ascii="Times New Roman" w:eastAsia="Times New Roman" w:hAnsi="Times New Roman" w:cs="Times New Roman"/>
                <w:sz w:val="20"/>
                <w:szCs w:val="20"/>
              </w:rPr>
              <w:br/>
              <w:t>- Xuất sứ : G20</w:t>
            </w:r>
          </w:p>
        </w:tc>
        <w:tc>
          <w:tcPr>
            <w:tcW w:w="1842" w:type="dxa"/>
            <w:shd w:val="clear" w:color="auto" w:fill="auto"/>
            <w:vAlign w:val="center"/>
            <w:hideMark/>
          </w:tcPr>
          <w:p w14:paraId="02BE9FE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ISO 9001 hoặc ISO 13485 hoặc FDA hoặc CE hoặc tương đương </w:t>
            </w:r>
          </w:p>
        </w:tc>
      </w:tr>
      <w:tr w:rsidR="00C7379E" w:rsidRPr="00452B94" w14:paraId="31B079FD" w14:textId="77777777" w:rsidTr="00C92D6E">
        <w:trPr>
          <w:trHeight w:val="20"/>
        </w:trPr>
        <w:tc>
          <w:tcPr>
            <w:tcW w:w="632" w:type="dxa"/>
            <w:shd w:val="clear" w:color="auto" w:fill="auto"/>
            <w:noWrap/>
            <w:vAlign w:val="center"/>
            <w:hideMark/>
          </w:tcPr>
          <w:p w14:paraId="5DA36D8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52</w:t>
            </w:r>
          </w:p>
        </w:tc>
        <w:tc>
          <w:tcPr>
            <w:tcW w:w="2345" w:type="dxa"/>
            <w:shd w:val="clear" w:color="auto" w:fill="auto"/>
            <w:vAlign w:val="center"/>
            <w:hideMark/>
          </w:tcPr>
          <w:p w14:paraId="7B5741D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tính Opiate (test nhanh)</w:t>
            </w:r>
          </w:p>
        </w:tc>
        <w:tc>
          <w:tcPr>
            <w:tcW w:w="709" w:type="dxa"/>
            <w:shd w:val="clear" w:color="auto" w:fill="auto"/>
            <w:noWrap/>
            <w:vAlign w:val="center"/>
            <w:hideMark/>
          </w:tcPr>
          <w:p w14:paraId="5D8598E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94831AE" w14:textId="5826CB3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600</w:t>
            </w:r>
          </w:p>
        </w:tc>
        <w:tc>
          <w:tcPr>
            <w:tcW w:w="4568" w:type="dxa"/>
            <w:shd w:val="clear" w:color="auto" w:fill="auto"/>
            <w:vAlign w:val="center"/>
            <w:hideMark/>
          </w:tcPr>
          <w:p w14:paraId="11A6D6E7" w14:textId="77777777" w:rsidR="00C7379E" w:rsidRPr="00452B94" w:rsidRDefault="00C7379E" w:rsidP="00C92D6E">
            <w:pPr>
              <w:spacing w:after="0" w:line="240" w:lineRule="auto"/>
              <w:rPr>
                <w:rFonts w:ascii="Times New Roman" w:eastAsia="Times New Roman" w:hAnsi="Times New Roman" w:cs="Times New Roman"/>
                <w:sz w:val="20"/>
                <w:szCs w:val="20"/>
              </w:rPr>
            </w:pPr>
            <w:r w:rsidRPr="00452B94">
              <w:rPr>
                <w:rFonts w:ascii="Times New Roman" w:eastAsia="Times New Roman" w:hAnsi="Times New Roman" w:cs="Times New Roman"/>
                <w:sz w:val="20"/>
                <w:szCs w:val="20"/>
              </w:rPr>
              <w:t>Phát hiện định tính nhóm chất thuốc phiện Morphine - Heroin - Opiates trong nước tiểu.</w:t>
            </w:r>
            <w:r w:rsidRPr="00452B94">
              <w:rPr>
                <w:rFonts w:ascii="Times New Roman" w:eastAsia="Times New Roman" w:hAnsi="Times New Roman" w:cs="Times New Roman"/>
                <w:sz w:val="20"/>
                <w:szCs w:val="20"/>
              </w:rPr>
              <w:br/>
              <w:t>- Mẫu bệnh phẩm: Nước tiểu.</w:t>
            </w:r>
            <w:r w:rsidRPr="00452B94">
              <w:rPr>
                <w:rFonts w:ascii="Times New Roman" w:eastAsia="Times New Roman" w:hAnsi="Times New Roman" w:cs="Times New Roman"/>
                <w:sz w:val="20"/>
                <w:szCs w:val="20"/>
              </w:rPr>
              <w:br/>
              <w:t>Qui cách test thử: (Ngang : 0.42cm, chiều dài: 8cm, độ dày: 0.15cm)</w:t>
            </w:r>
            <w:r w:rsidRPr="00452B94">
              <w:rPr>
                <w:rFonts w:ascii="Times New Roman" w:eastAsia="Times New Roman" w:hAnsi="Times New Roman" w:cs="Times New Roman"/>
                <w:sz w:val="20"/>
                <w:szCs w:val="20"/>
              </w:rPr>
              <w:br/>
              <w:t>- Ngưỡng phát hiện: 300 ng/ml.</w:t>
            </w:r>
            <w:r w:rsidRPr="00452B94">
              <w:rPr>
                <w:rFonts w:ascii="Times New Roman" w:eastAsia="Times New Roman" w:hAnsi="Times New Roman" w:cs="Times New Roman"/>
                <w:sz w:val="20"/>
                <w:szCs w:val="20"/>
              </w:rPr>
              <w:br/>
              <w:t>- Độ nhạy ≥ 99.8%.</w:t>
            </w:r>
            <w:r w:rsidRPr="00452B94">
              <w:rPr>
                <w:rFonts w:ascii="Times New Roman" w:eastAsia="Times New Roman" w:hAnsi="Times New Roman" w:cs="Times New Roman"/>
                <w:sz w:val="20"/>
                <w:szCs w:val="20"/>
              </w:rPr>
              <w:br/>
              <w:t xml:space="preserve">- Độ đặc hiệu ≥ 99.6%. </w:t>
            </w:r>
            <w:r w:rsidRPr="00452B94">
              <w:rPr>
                <w:rFonts w:ascii="Times New Roman" w:eastAsia="Times New Roman" w:hAnsi="Times New Roman" w:cs="Times New Roman"/>
                <w:sz w:val="20"/>
                <w:szCs w:val="20"/>
              </w:rPr>
              <w:br/>
              <w:t>- Độ chính xác ≥  99.7%</w:t>
            </w:r>
            <w:r w:rsidRPr="00452B94">
              <w:rPr>
                <w:rFonts w:ascii="Times New Roman" w:eastAsia="Times New Roman" w:hAnsi="Times New Roman" w:cs="Times New Roman"/>
                <w:sz w:val="20"/>
                <w:szCs w:val="20"/>
              </w:rPr>
              <w:br/>
              <w:t>- Độ lặp lại: 100%</w:t>
            </w:r>
            <w:r w:rsidRPr="00452B94">
              <w:rPr>
                <w:rFonts w:ascii="Times New Roman" w:eastAsia="Times New Roman" w:hAnsi="Times New Roman" w:cs="Times New Roman"/>
                <w:sz w:val="20"/>
                <w:szCs w:val="20"/>
              </w:rPr>
              <w:br/>
              <w:t>- Đô ổn định: 100%</w:t>
            </w:r>
            <w:r w:rsidRPr="00452B94">
              <w:rPr>
                <w:rFonts w:ascii="Times New Roman" w:eastAsia="Times New Roman" w:hAnsi="Times New Roman" w:cs="Times New Roman"/>
                <w:sz w:val="20"/>
                <w:szCs w:val="20"/>
              </w:rPr>
              <w:br/>
              <w:t>- Xuất xứ: Việt Nam</w:t>
            </w:r>
          </w:p>
        </w:tc>
        <w:tc>
          <w:tcPr>
            <w:tcW w:w="1842" w:type="dxa"/>
            <w:shd w:val="clear" w:color="auto" w:fill="auto"/>
            <w:vAlign w:val="center"/>
            <w:hideMark/>
          </w:tcPr>
          <w:p w14:paraId="488F049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ISO 9001 hoặc ISO 13485 hoặc FDA hoặc CE hoặc tương đương </w:t>
            </w:r>
          </w:p>
        </w:tc>
      </w:tr>
      <w:tr w:rsidR="00C7379E" w:rsidRPr="00452B94" w14:paraId="01D7366E" w14:textId="77777777" w:rsidTr="00C92D6E">
        <w:trPr>
          <w:trHeight w:val="20"/>
        </w:trPr>
        <w:tc>
          <w:tcPr>
            <w:tcW w:w="632" w:type="dxa"/>
            <w:shd w:val="clear" w:color="auto" w:fill="auto"/>
            <w:noWrap/>
            <w:vAlign w:val="center"/>
            <w:hideMark/>
          </w:tcPr>
          <w:p w14:paraId="5A44A3E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53</w:t>
            </w:r>
          </w:p>
        </w:tc>
        <w:tc>
          <w:tcPr>
            <w:tcW w:w="2345" w:type="dxa"/>
            <w:shd w:val="clear" w:color="auto" w:fill="auto"/>
            <w:vAlign w:val="center"/>
            <w:hideMark/>
          </w:tcPr>
          <w:p w14:paraId="48F85E0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tính Codein (test nhanh)</w:t>
            </w:r>
          </w:p>
        </w:tc>
        <w:tc>
          <w:tcPr>
            <w:tcW w:w="709" w:type="dxa"/>
            <w:shd w:val="clear" w:color="auto" w:fill="auto"/>
            <w:noWrap/>
            <w:vAlign w:val="center"/>
            <w:hideMark/>
          </w:tcPr>
          <w:p w14:paraId="7B3BBEF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E1A82DE" w14:textId="3B97C8F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600</w:t>
            </w:r>
          </w:p>
        </w:tc>
        <w:tc>
          <w:tcPr>
            <w:tcW w:w="4568" w:type="dxa"/>
            <w:shd w:val="clear" w:color="auto" w:fill="auto"/>
            <w:vAlign w:val="center"/>
            <w:hideMark/>
          </w:tcPr>
          <w:p w14:paraId="1A1B56D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Phát hiện định tính sự có mặt Codeine trong nước tiểu ở người.</w:t>
            </w:r>
            <w:r w:rsidRPr="00452B94">
              <w:rPr>
                <w:rFonts w:ascii="Times New Roman" w:eastAsia="Times New Roman" w:hAnsi="Times New Roman" w:cs="Times New Roman"/>
                <w:color w:val="000000"/>
                <w:sz w:val="20"/>
                <w:szCs w:val="20"/>
              </w:rPr>
              <w:br/>
              <w:t>- Mẫu bệnh phẩm: Nước tiểu.</w:t>
            </w:r>
            <w:r w:rsidRPr="00452B94">
              <w:rPr>
                <w:rFonts w:ascii="Times New Roman" w:eastAsia="Times New Roman" w:hAnsi="Times New Roman" w:cs="Times New Roman"/>
                <w:color w:val="000000"/>
                <w:sz w:val="20"/>
                <w:szCs w:val="20"/>
              </w:rPr>
              <w:br/>
              <w:t>Qui cách test thử: (Ngang : 0.42cm, chiều dài: 8cm, độ dày: 0.15cm)</w:t>
            </w:r>
            <w:r w:rsidRPr="00452B94">
              <w:rPr>
                <w:rFonts w:ascii="Times New Roman" w:eastAsia="Times New Roman" w:hAnsi="Times New Roman" w:cs="Times New Roman"/>
                <w:color w:val="000000"/>
                <w:sz w:val="20"/>
                <w:szCs w:val="20"/>
              </w:rPr>
              <w:br/>
              <w:t>Ngưỡng phát hiện Codeine: 300 ng/ml</w:t>
            </w:r>
            <w:r w:rsidRPr="00452B94">
              <w:rPr>
                <w:rFonts w:ascii="Times New Roman" w:eastAsia="Times New Roman" w:hAnsi="Times New Roman" w:cs="Times New Roman"/>
                <w:color w:val="000000"/>
                <w:sz w:val="20"/>
                <w:szCs w:val="20"/>
              </w:rPr>
              <w:br/>
              <w:t>- Độ nhạy ≥ 99.8%.</w:t>
            </w:r>
            <w:r w:rsidRPr="00452B94">
              <w:rPr>
                <w:rFonts w:ascii="Times New Roman" w:eastAsia="Times New Roman" w:hAnsi="Times New Roman" w:cs="Times New Roman"/>
                <w:color w:val="000000"/>
                <w:sz w:val="20"/>
                <w:szCs w:val="20"/>
              </w:rPr>
              <w:br/>
              <w:t>- Độ đặc hiệu ≥ 99.6%.</w:t>
            </w:r>
            <w:r w:rsidRPr="00452B94">
              <w:rPr>
                <w:rFonts w:ascii="Times New Roman" w:eastAsia="Times New Roman" w:hAnsi="Times New Roman" w:cs="Times New Roman"/>
                <w:color w:val="000000"/>
                <w:sz w:val="20"/>
                <w:szCs w:val="20"/>
              </w:rPr>
              <w:br/>
              <w:t>- Độ chính xác ≥ 99.7%.</w:t>
            </w:r>
            <w:r w:rsidRPr="00452B94">
              <w:rPr>
                <w:rFonts w:ascii="Times New Roman" w:eastAsia="Times New Roman" w:hAnsi="Times New Roman" w:cs="Times New Roman"/>
                <w:color w:val="000000"/>
                <w:sz w:val="20"/>
                <w:szCs w:val="20"/>
              </w:rPr>
              <w:br/>
              <w:t>- Độ lặp lại: 100 %.</w:t>
            </w:r>
            <w:r w:rsidRPr="00452B94">
              <w:rPr>
                <w:rFonts w:ascii="Times New Roman" w:eastAsia="Times New Roman" w:hAnsi="Times New Roman" w:cs="Times New Roman"/>
                <w:color w:val="000000"/>
                <w:sz w:val="20"/>
                <w:szCs w:val="20"/>
              </w:rPr>
              <w:br/>
              <w:t>- Độ ổn định: 100%.</w:t>
            </w:r>
            <w:r w:rsidRPr="00452B94">
              <w:rPr>
                <w:rFonts w:ascii="Times New Roman" w:eastAsia="Times New Roman" w:hAnsi="Times New Roman" w:cs="Times New Roman"/>
                <w:color w:val="000000"/>
                <w:sz w:val="20"/>
                <w:szCs w:val="20"/>
              </w:rPr>
              <w:br/>
              <w:t>- Xuất xứ: Việt Nam</w:t>
            </w:r>
          </w:p>
        </w:tc>
        <w:tc>
          <w:tcPr>
            <w:tcW w:w="1842" w:type="dxa"/>
            <w:shd w:val="clear" w:color="auto" w:fill="auto"/>
            <w:vAlign w:val="center"/>
            <w:hideMark/>
          </w:tcPr>
          <w:p w14:paraId="25DF47E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ISO 9001 hoặc ISO 13485 hoặc FDA hoặc CE hoặc tương đương </w:t>
            </w:r>
          </w:p>
        </w:tc>
      </w:tr>
      <w:tr w:rsidR="00C7379E" w:rsidRPr="00452B94" w14:paraId="4E931D02" w14:textId="77777777" w:rsidTr="00C92D6E">
        <w:trPr>
          <w:trHeight w:val="20"/>
        </w:trPr>
        <w:tc>
          <w:tcPr>
            <w:tcW w:w="632" w:type="dxa"/>
            <w:shd w:val="clear" w:color="auto" w:fill="auto"/>
            <w:noWrap/>
            <w:vAlign w:val="center"/>
            <w:hideMark/>
          </w:tcPr>
          <w:p w14:paraId="384FB995"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46D503CA"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9. Hóa chất cho xét nghiệm di truyền</w:t>
            </w:r>
          </w:p>
        </w:tc>
        <w:tc>
          <w:tcPr>
            <w:tcW w:w="709" w:type="dxa"/>
            <w:shd w:val="clear" w:color="auto" w:fill="auto"/>
            <w:noWrap/>
            <w:vAlign w:val="center"/>
            <w:hideMark/>
          </w:tcPr>
          <w:p w14:paraId="74FF3159" w14:textId="49061D60"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7D1522C8" w14:textId="0AA1BDB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noWrap/>
            <w:vAlign w:val="center"/>
            <w:hideMark/>
          </w:tcPr>
          <w:p w14:paraId="2EE451D0"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0823557C"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r>
      <w:tr w:rsidR="00C7379E" w:rsidRPr="00452B94" w14:paraId="59698F46" w14:textId="77777777" w:rsidTr="00C92D6E">
        <w:trPr>
          <w:trHeight w:val="20"/>
        </w:trPr>
        <w:tc>
          <w:tcPr>
            <w:tcW w:w="632" w:type="dxa"/>
            <w:shd w:val="clear" w:color="auto" w:fill="auto"/>
            <w:noWrap/>
            <w:vAlign w:val="center"/>
            <w:hideMark/>
          </w:tcPr>
          <w:p w14:paraId="7CCCC0F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54</w:t>
            </w:r>
          </w:p>
        </w:tc>
        <w:tc>
          <w:tcPr>
            <w:tcW w:w="2345" w:type="dxa"/>
            <w:shd w:val="clear" w:color="auto" w:fill="auto"/>
            <w:vAlign w:val="center"/>
            <w:hideMark/>
          </w:tcPr>
          <w:p w14:paraId="3227698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BigDye giải trình tự</w:t>
            </w:r>
          </w:p>
        </w:tc>
        <w:tc>
          <w:tcPr>
            <w:tcW w:w="709" w:type="dxa"/>
            <w:shd w:val="clear" w:color="auto" w:fill="auto"/>
            <w:noWrap/>
            <w:vAlign w:val="center"/>
            <w:hideMark/>
          </w:tcPr>
          <w:p w14:paraId="2D07603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0F02FC78" w14:textId="1CEBA24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200</w:t>
            </w:r>
          </w:p>
        </w:tc>
        <w:tc>
          <w:tcPr>
            <w:tcW w:w="4568" w:type="dxa"/>
            <w:shd w:val="clear" w:color="auto" w:fill="auto"/>
            <w:vAlign w:val="center"/>
            <w:hideMark/>
          </w:tcPr>
          <w:p w14:paraId="009C3CF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Thành phần là ddNTP gắn huỳnh quang (4 màu) dùng trong giải trình tự Sanger bằng điện di mao quản, đọc trực tiếp các nucleotide A/T/G/C.</w:t>
            </w:r>
            <w:r w:rsidRPr="00452B94">
              <w:rPr>
                <w:rFonts w:ascii="Times New Roman" w:eastAsia="Times New Roman" w:hAnsi="Times New Roman" w:cs="Times New Roman"/>
                <w:color w:val="000000"/>
                <w:sz w:val="20"/>
                <w:szCs w:val="20"/>
              </w:rPr>
              <w:br/>
              <w:t>- Độ chính xác cao, đỉnh tín hiệu đều và cân bằng tín hiệu tốt giúp tối ưu phát hiện đột biến điểm và dị hợp tử.</w:t>
            </w:r>
            <w:r w:rsidRPr="00452B94">
              <w:rPr>
                <w:rFonts w:ascii="Times New Roman" w:eastAsia="Times New Roman" w:hAnsi="Times New Roman" w:cs="Times New Roman"/>
                <w:color w:val="000000"/>
                <w:sz w:val="20"/>
                <w:szCs w:val="20"/>
              </w:rPr>
              <w:br/>
              <w:t>- Có độ đọc giải trình tự dài hơn 800bp.</w:t>
            </w:r>
            <w:r w:rsidRPr="00452B94">
              <w:rPr>
                <w:rFonts w:ascii="Times New Roman" w:eastAsia="Times New Roman" w:hAnsi="Times New Roman" w:cs="Times New Roman"/>
                <w:color w:val="000000"/>
                <w:sz w:val="20"/>
                <w:szCs w:val="20"/>
              </w:rPr>
              <w:br/>
              <w:t>- Hiệu suất tốt với mẫu DNA khó (GC-rich, vùng lặp).</w:t>
            </w:r>
            <w:r w:rsidRPr="00452B94">
              <w:rPr>
                <w:rFonts w:ascii="Times New Roman" w:eastAsia="Times New Roman" w:hAnsi="Times New Roman" w:cs="Times New Roman"/>
                <w:color w:val="000000"/>
                <w:sz w:val="20"/>
                <w:szCs w:val="20"/>
              </w:rPr>
              <w:br/>
              <w:t>- Kit dạng pha sẵn, ổn định và tiện lợi khi sử dụng.</w:t>
            </w:r>
            <w:r w:rsidRPr="00452B94">
              <w:rPr>
                <w:rFonts w:ascii="Times New Roman" w:eastAsia="Times New Roman" w:hAnsi="Times New Roman" w:cs="Times New Roman"/>
                <w:color w:val="000000"/>
                <w:sz w:val="20"/>
                <w:szCs w:val="20"/>
              </w:rPr>
              <w:br/>
              <w:t xml:space="preserve">- Tương thích hoàn toàn hệ máy ABI 3500 và ABI 3500Dx đang có tại khoa. </w:t>
            </w:r>
          </w:p>
        </w:tc>
        <w:tc>
          <w:tcPr>
            <w:tcW w:w="1842" w:type="dxa"/>
            <w:shd w:val="clear" w:color="auto" w:fill="auto"/>
            <w:vAlign w:val="center"/>
            <w:hideMark/>
          </w:tcPr>
          <w:p w14:paraId="04DACFF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7928FD4F" w14:textId="77777777" w:rsidTr="00C92D6E">
        <w:trPr>
          <w:trHeight w:val="20"/>
        </w:trPr>
        <w:tc>
          <w:tcPr>
            <w:tcW w:w="632" w:type="dxa"/>
            <w:shd w:val="clear" w:color="auto" w:fill="auto"/>
            <w:noWrap/>
            <w:vAlign w:val="center"/>
            <w:hideMark/>
          </w:tcPr>
          <w:p w14:paraId="41AA538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55</w:t>
            </w:r>
          </w:p>
        </w:tc>
        <w:tc>
          <w:tcPr>
            <w:tcW w:w="2345" w:type="dxa"/>
            <w:shd w:val="clear" w:color="auto" w:fill="auto"/>
            <w:vAlign w:val="center"/>
            <w:hideMark/>
          </w:tcPr>
          <w:p w14:paraId="0BED62E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hóa chất chẩn đoán trước sinh Array CGH</w:t>
            </w:r>
          </w:p>
        </w:tc>
        <w:tc>
          <w:tcPr>
            <w:tcW w:w="709" w:type="dxa"/>
            <w:shd w:val="clear" w:color="auto" w:fill="auto"/>
            <w:noWrap/>
            <w:vAlign w:val="center"/>
            <w:hideMark/>
          </w:tcPr>
          <w:p w14:paraId="2CF7841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 48 test</w:t>
            </w:r>
          </w:p>
        </w:tc>
        <w:tc>
          <w:tcPr>
            <w:tcW w:w="1244" w:type="dxa"/>
            <w:shd w:val="clear" w:color="auto" w:fill="auto"/>
            <w:noWrap/>
            <w:vAlign w:val="center"/>
            <w:hideMark/>
          </w:tcPr>
          <w:p w14:paraId="2E9265B4" w14:textId="5A1F155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72</w:t>
            </w:r>
          </w:p>
        </w:tc>
        <w:tc>
          <w:tcPr>
            <w:tcW w:w="4568" w:type="dxa"/>
            <w:shd w:val="clear" w:color="auto" w:fill="auto"/>
            <w:vAlign w:val="center"/>
            <w:hideMark/>
          </w:tcPr>
          <w:p w14:paraId="415488F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đủ các loại hóa chất xét nghiệm công thức nhiễm sắc thể dạng vi thể trước sinh, sau sinh phù hợp hệ thống Agilent Microarray SureScanner</w:t>
            </w:r>
          </w:p>
        </w:tc>
        <w:tc>
          <w:tcPr>
            <w:tcW w:w="1842" w:type="dxa"/>
            <w:shd w:val="clear" w:color="auto" w:fill="auto"/>
            <w:vAlign w:val="center"/>
            <w:hideMark/>
          </w:tcPr>
          <w:p w14:paraId="6316B4F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2912FBA" w14:textId="77777777" w:rsidTr="00C92D6E">
        <w:trPr>
          <w:trHeight w:val="20"/>
        </w:trPr>
        <w:tc>
          <w:tcPr>
            <w:tcW w:w="632" w:type="dxa"/>
            <w:shd w:val="clear" w:color="auto" w:fill="auto"/>
            <w:noWrap/>
            <w:vAlign w:val="center"/>
            <w:hideMark/>
          </w:tcPr>
          <w:p w14:paraId="348AA58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56</w:t>
            </w:r>
          </w:p>
        </w:tc>
        <w:tc>
          <w:tcPr>
            <w:tcW w:w="2345" w:type="dxa"/>
            <w:shd w:val="clear" w:color="auto" w:fill="auto"/>
            <w:vAlign w:val="center"/>
            <w:hideMark/>
          </w:tcPr>
          <w:p w14:paraId="15FD0A9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kit xác định đột biến gene bằng kỹ thuật phân tích đoạn MLPA</w:t>
            </w:r>
          </w:p>
        </w:tc>
        <w:tc>
          <w:tcPr>
            <w:tcW w:w="709" w:type="dxa"/>
            <w:shd w:val="clear" w:color="auto" w:fill="auto"/>
            <w:noWrap/>
            <w:vAlign w:val="center"/>
            <w:hideMark/>
          </w:tcPr>
          <w:p w14:paraId="278C95A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assay</w:t>
            </w:r>
          </w:p>
        </w:tc>
        <w:tc>
          <w:tcPr>
            <w:tcW w:w="1244" w:type="dxa"/>
            <w:shd w:val="clear" w:color="auto" w:fill="auto"/>
            <w:noWrap/>
            <w:vAlign w:val="center"/>
            <w:hideMark/>
          </w:tcPr>
          <w:p w14:paraId="5755199A" w14:textId="474356F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700</w:t>
            </w:r>
          </w:p>
        </w:tc>
        <w:tc>
          <w:tcPr>
            <w:tcW w:w="4568" w:type="dxa"/>
            <w:shd w:val="clear" w:color="auto" w:fill="auto"/>
            <w:vAlign w:val="center"/>
            <w:hideMark/>
          </w:tcPr>
          <w:p w14:paraId="76C41A2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Bộ kit xác định số bản sao (copy number variant) đa mục tiêu cho các gen như HBA, HBB, SMN1và SMN2, DMD </w:t>
            </w:r>
            <w:r w:rsidRPr="00452B94">
              <w:rPr>
                <w:rFonts w:ascii="Times New Roman" w:eastAsia="Times New Roman" w:hAnsi="Times New Roman" w:cs="Times New Roman"/>
                <w:color w:val="000000"/>
                <w:sz w:val="20"/>
                <w:szCs w:val="20"/>
              </w:rPr>
              <w:br/>
              <w:t>Sử dụng phương pháp phân tích đoạn MLPA.</w:t>
            </w:r>
            <w:r w:rsidRPr="00452B94">
              <w:rPr>
                <w:rFonts w:ascii="Times New Roman" w:eastAsia="Times New Roman" w:hAnsi="Times New Roman" w:cs="Times New Roman"/>
                <w:color w:val="000000"/>
                <w:sz w:val="20"/>
                <w:szCs w:val="20"/>
              </w:rPr>
              <w:br/>
              <w:t>Có probe nội chuẩn và hệ thống kiểm soát chất lượng.</w:t>
            </w:r>
            <w:r w:rsidRPr="00452B94">
              <w:rPr>
                <w:rFonts w:ascii="Times New Roman" w:eastAsia="Times New Roman" w:hAnsi="Times New Roman" w:cs="Times New Roman"/>
                <w:color w:val="000000"/>
                <w:sz w:val="20"/>
                <w:szCs w:val="20"/>
              </w:rPr>
              <w:br/>
              <w:t>Có phần mềm chuyên dụng phân tích</w:t>
            </w:r>
            <w:r w:rsidRPr="00452B94">
              <w:rPr>
                <w:rFonts w:ascii="Times New Roman" w:eastAsia="Times New Roman" w:hAnsi="Times New Roman" w:cs="Times New Roman"/>
                <w:color w:val="000000"/>
                <w:sz w:val="20"/>
                <w:szCs w:val="20"/>
              </w:rPr>
              <w:br/>
              <w:t>Tương thích với hệ thống điện di mao quản ABI 3500 đang có tại khoa.</w:t>
            </w:r>
            <w:r w:rsidRPr="00452B94">
              <w:rPr>
                <w:rFonts w:ascii="Times New Roman" w:eastAsia="Times New Roman" w:hAnsi="Times New Roman" w:cs="Times New Roman"/>
                <w:color w:val="000000"/>
                <w:sz w:val="20"/>
                <w:szCs w:val="20"/>
              </w:rPr>
              <w:br/>
              <w:t>Tùy theo yêu cầu cụ thể có thể đặt hàng các bộ xác định CNV của gen theo yêu cầu, như:</w:t>
            </w:r>
            <w:r w:rsidRPr="00452B94">
              <w:rPr>
                <w:rFonts w:ascii="Times New Roman" w:eastAsia="Times New Roman" w:hAnsi="Times New Roman" w:cs="Times New Roman"/>
                <w:color w:val="000000"/>
                <w:sz w:val="20"/>
                <w:szCs w:val="20"/>
              </w:rPr>
              <w:br/>
              <w:t>*Probemix P140 HBA cho gen HBA</w:t>
            </w:r>
            <w:r w:rsidRPr="00452B94">
              <w:rPr>
                <w:rFonts w:ascii="Times New Roman" w:eastAsia="Times New Roman" w:hAnsi="Times New Roman" w:cs="Times New Roman"/>
                <w:color w:val="000000"/>
                <w:sz w:val="20"/>
                <w:szCs w:val="20"/>
              </w:rPr>
              <w:br/>
              <w:t>*Probemix P102 HBB cho gen HBB</w:t>
            </w:r>
            <w:r w:rsidRPr="00452B94">
              <w:rPr>
                <w:rFonts w:ascii="Times New Roman" w:eastAsia="Times New Roman" w:hAnsi="Times New Roman" w:cs="Times New Roman"/>
                <w:color w:val="000000"/>
                <w:sz w:val="20"/>
                <w:szCs w:val="20"/>
              </w:rPr>
              <w:br/>
              <w:t xml:space="preserve">*Probemix P021 cho gen SMN1 và SMN2 </w:t>
            </w:r>
            <w:r w:rsidRPr="00452B94">
              <w:rPr>
                <w:rFonts w:ascii="Times New Roman" w:eastAsia="Times New Roman" w:hAnsi="Times New Roman" w:cs="Times New Roman"/>
                <w:color w:val="000000"/>
                <w:sz w:val="20"/>
                <w:szCs w:val="20"/>
              </w:rPr>
              <w:br/>
            </w:r>
            <w:r w:rsidRPr="00452B94">
              <w:rPr>
                <w:rFonts w:ascii="Times New Roman" w:eastAsia="Times New Roman" w:hAnsi="Times New Roman" w:cs="Times New Roman"/>
                <w:color w:val="000000"/>
                <w:sz w:val="20"/>
                <w:szCs w:val="20"/>
              </w:rPr>
              <w:lastRenderedPageBreak/>
              <w:t>*Probemix P034 DMD-1 và P035 DMD-2 cho gen DMD</w:t>
            </w:r>
          </w:p>
        </w:tc>
        <w:tc>
          <w:tcPr>
            <w:tcW w:w="1842" w:type="dxa"/>
            <w:shd w:val="clear" w:color="auto" w:fill="auto"/>
            <w:vAlign w:val="center"/>
            <w:hideMark/>
          </w:tcPr>
          <w:p w14:paraId="5C2C825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ISO 13485 hoặc FDA hoặc CE hoặc tương đương</w:t>
            </w:r>
          </w:p>
        </w:tc>
      </w:tr>
      <w:tr w:rsidR="00C7379E" w:rsidRPr="00452B94" w14:paraId="729FD011" w14:textId="77777777" w:rsidTr="00C92D6E">
        <w:trPr>
          <w:trHeight w:val="20"/>
        </w:trPr>
        <w:tc>
          <w:tcPr>
            <w:tcW w:w="632" w:type="dxa"/>
            <w:shd w:val="clear" w:color="auto" w:fill="auto"/>
            <w:noWrap/>
            <w:vAlign w:val="center"/>
            <w:hideMark/>
          </w:tcPr>
          <w:p w14:paraId="06E0D08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57</w:t>
            </w:r>
          </w:p>
        </w:tc>
        <w:tc>
          <w:tcPr>
            <w:tcW w:w="2345" w:type="dxa"/>
            <w:shd w:val="clear" w:color="auto" w:fill="auto"/>
            <w:vAlign w:val="center"/>
            <w:hideMark/>
          </w:tcPr>
          <w:p w14:paraId="73B6504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DNA polymerase , 500 unit</w:t>
            </w:r>
          </w:p>
        </w:tc>
        <w:tc>
          <w:tcPr>
            <w:tcW w:w="709" w:type="dxa"/>
            <w:shd w:val="clear" w:color="auto" w:fill="auto"/>
            <w:noWrap/>
            <w:vAlign w:val="center"/>
            <w:hideMark/>
          </w:tcPr>
          <w:p w14:paraId="34337CC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w:t>
            </w:r>
          </w:p>
        </w:tc>
        <w:tc>
          <w:tcPr>
            <w:tcW w:w="1244" w:type="dxa"/>
            <w:shd w:val="clear" w:color="auto" w:fill="auto"/>
            <w:noWrap/>
            <w:vAlign w:val="center"/>
            <w:hideMark/>
          </w:tcPr>
          <w:p w14:paraId="3647B4CB" w14:textId="6431FDF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w:t>
            </w:r>
          </w:p>
        </w:tc>
        <w:tc>
          <w:tcPr>
            <w:tcW w:w="4568" w:type="dxa"/>
            <w:shd w:val="clear" w:color="auto" w:fill="auto"/>
            <w:vAlign w:val="center"/>
            <w:hideMark/>
          </w:tcPr>
          <w:p w14:paraId="77EF8DE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Enzyme chịu nhiệt sử dụng cho các phản ứng PCR khuếch đại DNA bộ gen và cDNA mục tiêu từ 0.2 - 3 kb; PCR đa mục tiêu; Đoạn khó khuếch đại như cấu trúc bậc 2 hoặc trình tự nhiều GC</w:t>
            </w:r>
            <w:r w:rsidRPr="00452B94">
              <w:rPr>
                <w:rFonts w:ascii="Times New Roman" w:eastAsia="Times New Roman" w:hAnsi="Times New Roman" w:cs="Times New Roman"/>
                <w:color w:val="000000"/>
                <w:sz w:val="20"/>
                <w:szCs w:val="20"/>
              </w:rPr>
              <w:br/>
              <w:t>Tránh nhiễm chéo</w:t>
            </w:r>
            <w:r w:rsidRPr="00452B94">
              <w:rPr>
                <w:rFonts w:ascii="Times New Roman" w:eastAsia="Times New Roman" w:hAnsi="Times New Roman" w:cs="Times New Roman"/>
                <w:color w:val="000000"/>
                <w:sz w:val="20"/>
                <w:szCs w:val="20"/>
              </w:rPr>
              <w:br/>
              <w:t>Phù hợp với các phản ứng PCR đang thực hiện tại khoa XNDTYH (Thalassemia, giải trình tự Sanger, AZF, SRY)</w:t>
            </w:r>
          </w:p>
        </w:tc>
        <w:tc>
          <w:tcPr>
            <w:tcW w:w="1842" w:type="dxa"/>
            <w:shd w:val="clear" w:color="auto" w:fill="auto"/>
            <w:vAlign w:val="center"/>
            <w:hideMark/>
          </w:tcPr>
          <w:p w14:paraId="3C2500E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56B918CC" w14:textId="77777777" w:rsidTr="00C92D6E">
        <w:trPr>
          <w:trHeight w:val="20"/>
        </w:trPr>
        <w:tc>
          <w:tcPr>
            <w:tcW w:w="632" w:type="dxa"/>
            <w:shd w:val="clear" w:color="auto" w:fill="auto"/>
            <w:noWrap/>
            <w:vAlign w:val="center"/>
            <w:hideMark/>
          </w:tcPr>
          <w:p w14:paraId="77FE009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58</w:t>
            </w:r>
          </w:p>
        </w:tc>
        <w:tc>
          <w:tcPr>
            <w:tcW w:w="2345" w:type="dxa"/>
            <w:shd w:val="clear" w:color="auto" w:fill="auto"/>
            <w:vAlign w:val="center"/>
            <w:hideMark/>
          </w:tcPr>
          <w:p w14:paraId="689FFCA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DNA Sequencing clean up kit</w:t>
            </w:r>
          </w:p>
        </w:tc>
        <w:tc>
          <w:tcPr>
            <w:tcW w:w="709" w:type="dxa"/>
            <w:shd w:val="clear" w:color="auto" w:fill="auto"/>
            <w:noWrap/>
            <w:vAlign w:val="center"/>
            <w:hideMark/>
          </w:tcPr>
          <w:p w14:paraId="5CAD362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C02CCE1" w14:textId="3100FDD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400</w:t>
            </w:r>
          </w:p>
        </w:tc>
        <w:tc>
          <w:tcPr>
            <w:tcW w:w="4568" w:type="dxa"/>
            <w:shd w:val="clear" w:color="auto" w:fill="auto"/>
            <w:vAlign w:val="center"/>
            <w:hideMark/>
          </w:tcPr>
          <w:p w14:paraId="127AD0B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kit tinh sạch sản phẩm DNA sau giải trình tự Sanger đơn giản và nhanh trong 10 phút để loại bỏ các tạp chất sau phản ứng giải trình tự như: thuốc nhuộm huỳnh quang chưa gắn, muối tồn dư, ddNTP, primer và enzyme. Thể tích rửa giải 6–20 µL, hiệu suất thu DNA:Tối đa 5 µg.</w:t>
            </w:r>
          </w:p>
        </w:tc>
        <w:tc>
          <w:tcPr>
            <w:tcW w:w="1842" w:type="dxa"/>
            <w:shd w:val="clear" w:color="auto" w:fill="auto"/>
            <w:vAlign w:val="center"/>
            <w:hideMark/>
          </w:tcPr>
          <w:p w14:paraId="0CA5FBC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10AA0880" w14:textId="77777777" w:rsidTr="00C92D6E">
        <w:trPr>
          <w:trHeight w:val="20"/>
        </w:trPr>
        <w:tc>
          <w:tcPr>
            <w:tcW w:w="632" w:type="dxa"/>
            <w:shd w:val="clear" w:color="auto" w:fill="auto"/>
            <w:noWrap/>
            <w:vAlign w:val="center"/>
            <w:hideMark/>
          </w:tcPr>
          <w:p w14:paraId="15F92E9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59</w:t>
            </w:r>
          </w:p>
        </w:tc>
        <w:tc>
          <w:tcPr>
            <w:tcW w:w="2345" w:type="dxa"/>
            <w:shd w:val="clear" w:color="auto" w:fill="auto"/>
            <w:vAlign w:val="center"/>
            <w:hideMark/>
          </w:tcPr>
          <w:p w14:paraId="4257EA2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Ethanol tuyệt đối</w:t>
            </w:r>
          </w:p>
        </w:tc>
        <w:tc>
          <w:tcPr>
            <w:tcW w:w="709" w:type="dxa"/>
            <w:shd w:val="clear" w:color="auto" w:fill="auto"/>
            <w:noWrap/>
            <w:vAlign w:val="center"/>
            <w:hideMark/>
          </w:tcPr>
          <w:p w14:paraId="41BE442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3B48E37C" w14:textId="0D955A3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26</w:t>
            </w:r>
          </w:p>
        </w:tc>
        <w:tc>
          <w:tcPr>
            <w:tcW w:w="4568" w:type="dxa"/>
            <w:shd w:val="clear" w:color="auto" w:fill="auto"/>
            <w:vAlign w:val="center"/>
            <w:hideMark/>
          </w:tcPr>
          <w:p w14:paraId="764BCDA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Ethanol tinh khiết 99% mức độ sinh học phân tử dùng trong phòng thí nghiệm</w:t>
            </w:r>
            <w:r w:rsidRPr="00452B94">
              <w:rPr>
                <w:rFonts w:ascii="Times New Roman" w:eastAsia="Times New Roman" w:hAnsi="Times New Roman" w:cs="Times New Roman"/>
                <w:color w:val="000000"/>
                <w:sz w:val="20"/>
                <w:szCs w:val="20"/>
              </w:rPr>
              <w:br/>
              <w:t>Khối lượng mol : 46,07 g/mol</w:t>
            </w:r>
            <w:r w:rsidRPr="00452B94">
              <w:rPr>
                <w:rFonts w:ascii="Times New Roman" w:eastAsia="Times New Roman" w:hAnsi="Times New Roman" w:cs="Times New Roman"/>
                <w:color w:val="000000"/>
                <w:sz w:val="20"/>
                <w:szCs w:val="20"/>
              </w:rPr>
              <w:br/>
              <w:t>Điểm sôi : 78,3 độ C (1013 hPa)</w:t>
            </w:r>
            <w:r w:rsidRPr="00452B94">
              <w:rPr>
                <w:rFonts w:ascii="Times New Roman" w:eastAsia="Times New Roman" w:hAnsi="Times New Roman" w:cs="Times New Roman"/>
                <w:color w:val="000000"/>
                <w:sz w:val="20"/>
                <w:szCs w:val="20"/>
              </w:rPr>
              <w:br/>
              <w:t>Tỉ trọng : 0,79 g/cm3 (20 độ C)</w:t>
            </w:r>
          </w:p>
        </w:tc>
        <w:tc>
          <w:tcPr>
            <w:tcW w:w="1842" w:type="dxa"/>
            <w:shd w:val="clear" w:color="auto" w:fill="auto"/>
            <w:vAlign w:val="center"/>
            <w:hideMark/>
          </w:tcPr>
          <w:p w14:paraId="551E90E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2FE37A8A" w14:textId="77777777" w:rsidTr="00C92D6E">
        <w:trPr>
          <w:trHeight w:val="20"/>
        </w:trPr>
        <w:tc>
          <w:tcPr>
            <w:tcW w:w="632" w:type="dxa"/>
            <w:shd w:val="clear" w:color="auto" w:fill="auto"/>
            <w:noWrap/>
            <w:vAlign w:val="center"/>
            <w:hideMark/>
          </w:tcPr>
          <w:p w14:paraId="6614BF6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60</w:t>
            </w:r>
          </w:p>
        </w:tc>
        <w:tc>
          <w:tcPr>
            <w:tcW w:w="2345" w:type="dxa"/>
            <w:shd w:val="clear" w:color="auto" w:fill="auto"/>
            <w:vAlign w:val="center"/>
            <w:hideMark/>
          </w:tcPr>
          <w:p w14:paraId="2C02619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Kiểm chuẩn cho HbA2 bình thường</w:t>
            </w:r>
          </w:p>
        </w:tc>
        <w:tc>
          <w:tcPr>
            <w:tcW w:w="709" w:type="dxa"/>
            <w:shd w:val="clear" w:color="auto" w:fill="auto"/>
            <w:noWrap/>
            <w:vAlign w:val="center"/>
            <w:hideMark/>
          </w:tcPr>
          <w:p w14:paraId="726650E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A3A2AC5" w14:textId="12E775F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w:t>
            </w:r>
          </w:p>
        </w:tc>
        <w:tc>
          <w:tcPr>
            <w:tcW w:w="4568" w:type="dxa"/>
            <w:shd w:val="clear" w:color="auto" w:fill="auto"/>
            <w:vAlign w:val="center"/>
            <w:hideMark/>
          </w:tcPr>
          <w:p w14:paraId="0487AFC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Để kiểm soát chất lượng định lượng và đối chứng sự di chuyển huyết sắc tố bằng kỹ thuật điện di. Phù hợp với hệ thống máy MINICAP</w:t>
            </w:r>
          </w:p>
        </w:tc>
        <w:tc>
          <w:tcPr>
            <w:tcW w:w="1842" w:type="dxa"/>
            <w:shd w:val="clear" w:color="auto" w:fill="auto"/>
            <w:vAlign w:val="center"/>
            <w:hideMark/>
          </w:tcPr>
          <w:p w14:paraId="646FCB9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FDA hoặc CE hoặc tương đương</w:t>
            </w:r>
          </w:p>
        </w:tc>
      </w:tr>
      <w:tr w:rsidR="00C7379E" w:rsidRPr="00452B94" w14:paraId="17FEA66A" w14:textId="77777777" w:rsidTr="00C92D6E">
        <w:trPr>
          <w:trHeight w:val="20"/>
        </w:trPr>
        <w:tc>
          <w:tcPr>
            <w:tcW w:w="632" w:type="dxa"/>
            <w:shd w:val="clear" w:color="auto" w:fill="auto"/>
            <w:noWrap/>
            <w:vAlign w:val="center"/>
            <w:hideMark/>
          </w:tcPr>
          <w:p w14:paraId="44E0C99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61</w:t>
            </w:r>
          </w:p>
        </w:tc>
        <w:tc>
          <w:tcPr>
            <w:tcW w:w="2345" w:type="dxa"/>
            <w:shd w:val="clear" w:color="auto" w:fill="auto"/>
            <w:vAlign w:val="center"/>
            <w:hideMark/>
          </w:tcPr>
          <w:p w14:paraId="12D6F05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 gắn nhãn DNA trong Array CGH</w:t>
            </w:r>
          </w:p>
        </w:tc>
        <w:tc>
          <w:tcPr>
            <w:tcW w:w="709" w:type="dxa"/>
            <w:shd w:val="clear" w:color="auto" w:fill="auto"/>
            <w:noWrap/>
            <w:vAlign w:val="center"/>
            <w:hideMark/>
          </w:tcPr>
          <w:p w14:paraId="5ACE693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w:t>
            </w:r>
          </w:p>
        </w:tc>
        <w:tc>
          <w:tcPr>
            <w:tcW w:w="1244" w:type="dxa"/>
            <w:shd w:val="clear" w:color="auto" w:fill="auto"/>
            <w:noWrap/>
            <w:vAlign w:val="center"/>
            <w:hideMark/>
          </w:tcPr>
          <w:p w14:paraId="3BA6F3EA" w14:textId="3E05B29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w:t>
            </w:r>
          </w:p>
        </w:tc>
        <w:tc>
          <w:tcPr>
            <w:tcW w:w="4568" w:type="dxa"/>
            <w:shd w:val="clear" w:color="auto" w:fill="auto"/>
            <w:vAlign w:val="center"/>
            <w:hideMark/>
          </w:tcPr>
          <w:p w14:paraId="0EE833C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Phù hợp cho các quy trình sử dụng công nghệ oligonucleotide array CGH trên hệ thống Agilent SureScan, sử dụng để đánh dấu huỳnh quang (cynanine) DNA từ các mẫu máu, dịch ối, gai nhau, mô thai sẩy, hoặc DNA khuếch đại từ tế bào phôi sinh thiết.</w:t>
            </w:r>
            <w:r w:rsidRPr="00452B94">
              <w:rPr>
                <w:rFonts w:ascii="Times New Roman" w:eastAsia="Times New Roman" w:hAnsi="Times New Roman" w:cs="Times New Roman"/>
                <w:color w:val="000000"/>
                <w:sz w:val="20"/>
                <w:szCs w:val="20"/>
              </w:rPr>
              <w:br/>
              <w:t xml:space="preserve"> 1 kit gồm hóa chất cắt giới hạn DNA, hóa chất đánh dấu huỳnh quang, DNA đối chứng giới tính nam và nữ, cột tinh sạch,..</w:t>
            </w:r>
          </w:p>
        </w:tc>
        <w:tc>
          <w:tcPr>
            <w:tcW w:w="1842" w:type="dxa"/>
            <w:shd w:val="clear" w:color="auto" w:fill="auto"/>
            <w:vAlign w:val="center"/>
            <w:hideMark/>
          </w:tcPr>
          <w:p w14:paraId="7D17E02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F4F6EEC" w14:textId="77777777" w:rsidTr="00C92D6E">
        <w:trPr>
          <w:trHeight w:val="20"/>
        </w:trPr>
        <w:tc>
          <w:tcPr>
            <w:tcW w:w="632" w:type="dxa"/>
            <w:shd w:val="clear" w:color="auto" w:fill="auto"/>
            <w:noWrap/>
            <w:vAlign w:val="center"/>
            <w:hideMark/>
          </w:tcPr>
          <w:p w14:paraId="1F42E23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62</w:t>
            </w:r>
          </w:p>
        </w:tc>
        <w:tc>
          <w:tcPr>
            <w:tcW w:w="2345" w:type="dxa"/>
            <w:shd w:val="clear" w:color="auto" w:fill="auto"/>
            <w:vAlign w:val="center"/>
            <w:hideMark/>
          </w:tcPr>
          <w:p w14:paraId="7214AC5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 phát hiện 06 biến thể di truyền liên quan đến chứng rối loạn đông máu bằng kỹ thuật QF-PCR, tiêu chuẩn CE-IVD</w:t>
            </w:r>
          </w:p>
        </w:tc>
        <w:tc>
          <w:tcPr>
            <w:tcW w:w="709" w:type="dxa"/>
            <w:shd w:val="clear" w:color="auto" w:fill="auto"/>
            <w:noWrap/>
            <w:vAlign w:val="center"/>
            <w:hideMark/>
          </w:tcPr>
          <w:p w14:paraId="1E250AA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0E16A294" w14:textId="45643D8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240</w:t>
            </w:r>
          </w:p>
        </w:tc>
        <w:tc>
          <w:tcPr>
            <w:tcW w:w="4568" w:type="dxa"/>
            <w:shd w:val="clear" w:color="auto" w:fill="auto"/>
            <w:vAlign w:val="center"/>
            <w:hideMark/>
          </w:tcPr>
          <w:p w14:paraId="1567CF8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 Bộ xét nghiệm IVD định tính 06 biến dị di truyền liên quan thrombophilia</w:t>
            </w:r>
            <w:r w:rsidRPr="00452B94">
              <w:rPr>
                <w:rFonts w:ascii="Times New Roman" w:eastAsia="Times New Roman" w:hAnsi="Times New Roman" w:cs="Times New Roman"/>
                <w:color w:val="000000"/>
                <w:sz w:val="20"/>
                <w:szCs w:val="20"/>
              </w:rPr>
              <w:br/>
              <w:t>- Mẫu đầu vào: DNA bộ gen người được tách chiết từ máu toàn phần.</w:t>
            </w:r>
            <w:r w:rsidRPr="00452B94">
              <w:rPr>
                <w:rFonts w:ascii="Times New Roman" w:eastAsia="Times New Roman" w:hAnsi="Times New Roman" w:cs="Times New Roman"/>
                <w:color w:val="000000"/>
                <w:sz w:val="20"/>
                <w:szCs w:val="20"/>
              </w:rPr>
              <w:br/>
              <w:t>- Thông số kỹ thuật:</w:t>
            </w:r>
            <w:r w:rsidRPr="00452B94">
              <w:rPr>
                <w:rFonts w:ascii="Times New Roman" w:eastAsia="Times New Roman" w:hAnsi="Times New Roman" w:cs="Times New Roman"/>
                <w:color w:val="000000"/>
                <w:sz w:val="20"/>
                <w:szCs w:val="20"/>
              </w:rPr>
              <w:br/>
              <w:t xml:space="preserve">   + Độ nhạy: 99%; Độ đặc hiệu: 99%</w:t>
            </w:r>
            <w:r w:rsidRPr="00452B94">
              <w:rPr>
                <w:rFonts w:ascii="Times New Roman" w:eastAsia="Times New Roman" w:hAnsi="Times New Roman" w:cs="Times New Roman"/>
                <w:color w:val="000000"/>
                <w:sz w:val="20"/>
                <w:szCs w:val="20"/>
              </w:rPr>
              <w:br/>
              <w:t xml:space="preserve">   + Phân tích 06 allen: Factor V Leiden; Factor V R2; Prothrombin/FII 20210; MTHFR 677; MTHFR 1298; PAI-1/Serpin 1 4G/5G </w:t>
            </w:r>
            <w:r w:rsidRPr="00452B94">
              <w:rPr>
                <w:rFonts w:ascii="Times New Roman" w:eastAsia="Times New Roman" w:hAnsi="Times New Roman" w:cs="Times New Roman"/>
                <w:color w:val="000000"/>
                <w:sz w:val="20"/>
                <w:szCs w:val="20"/>
              </w:rPr>
              <w:br/>
              <w:t xml:space="preserve">   +  tương thích các dòng máy giải trình tự:  ABI Genetic Analyzer (ABI 310, 3130, 3500, 3730)</w:t>
            </w:r>
            <w:r w:rsidRPr="00452B94">
              <w:rPr>
                <w:rFonts w:ascii="Times New Roman" w:eastAsia="Times New Roman" w:hAnsi="Times New Roman" w:cs="Times New Roman"/>
                <w:color w:val="000000"/>
                <w:sz w:val="20"/>
                <w:szCs w:val="20"/>
              </w:rPr>
              <w:br/>
              <w:t>- Thành phần cung cấp: PCR Activator; Thromb Mix</w:t>
            </w:r>
          </w:p>
        </w:tc>
        <w:tc>
          <w:tcPr>
            <w:tcW w:w="1842" w:type="dxa"/>
            <w:shd w:val="clear" w:color="auto" w:fill="auto"/>
            <w:vAlign w:val="center"/>
            <w:hideMark/>
          </w:tcPr>
          <w:p w14:paraId="4A92082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49BEB526" w14:textId="77777777" w:rsidTr="00C92D6E">
        <w:trPr>
          <w:trHeight w:val="20"/>
        </w:trPr>
        <w:tc>
          <w:tcPr>
            <w:tcW w:w="632" w:type="dxa"/>
            <w:shd w:val="clear" w:color="auto" w:fill="auto"/>
            <w:noWrap/>
            <w:vAlign w:val="center"/>
            <w:hideMark/>
          </w:tcPr>
          <w:p w14:paraId="055F3AC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63</w:t>
            </w:r>
          </w:p>
        </w:tc>
        <w:tc>
          <w:tcPr>
            <w:tcW w:w="2345" w:type="dxa"/>
            <w:shd w:val="clear" w:color="auto" w:fill="auto"/>
            <w:vAlign w:val="center"/>
            <w:hideMark/>
          </w:tcPr>
          <w:p w14:paraId="024AA90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 xét nghiệm PGS bằng Array CGH 8x60K</w:t>
            </w:r>
          </w:p>
        </w:tc>
        <w:tc>
          <w:tcPr>
            <w:tcW w:w="709" w:type="dxa"/>
            <w:shd w:val="clear" w:color="auto" w:fill="auto"/>
            <w:noWrap/>
            <w:vAlign w:val="center"/>
            <w:hideMark/>
          </w:tcPr>
          <w:p w14:paraId="05441B29"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 3 lam</w:t>
            </w:r>
          </w:p>
        </w:tc>
        <w:tc>
          <w:tcPr>
            <w:tcW w:w="1244" w:type="dxa"/>
            <w:shd w:val="clear" w:color="auto" w:fill="auto"/>
            <w:noWrap/>
            <w:vAlign w:val="center"/>
            <w:hideMark/>
          </w:tcPr>
          <w:p w14:paraId="20D2B9A8" w14:textId="4D8620F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20</w:t>
            </w:r>
          </w:p>
        </w:tc>
        <w:tc>
          <w:tcPr>
            <w:tcW w:w="4568" w:type="dxa"/>
            <w:shd w:val="clear" w:color="auto" w:fill="auto"/>
            <w:vAlign w:val="center"/>
            <w:hideMark/>
          </w:tcPr>
          <w:p w14:paraId="4F29309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Phù hợp với hệ thống Agilent Microarray SureScanner. Dùng xác định sự thừa/thiếu vật chất di truyền toàn bộ bộ nhiễm sắc thể ở dạng vi thể. Số lượng phản ứng:16 phản ứng/lam. Bảo quản: Nhiệt độ phòng</w:t>
            </w:r>
          </w:p>
        </w:tc>
        <w:tc>
          <w:tcPr>
            <w:tcW w:w="1842" w:type="dxa"/>
            <w:shd w:val="clear" w:color="auto" w:fill="auto"/>
            <w:vAlign w:val="center"/>
            <w:hideMark/>
          </w:tcPr>
          <w:p w14:paraId="7A3B231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6E3711ED" w14:textId="77777777" w:rsidTr="00C92D6E">
        <w:trPr>
          <w:trHeight w:val="20"/>
        </w:trPr>
        <w:tc>
          <w:tcPr>
            <w:tcW w:w="632" w:type="dxa"/>
            <w:shd w:val="clear" w:color="auto" w:fill="auto"/>
            <w:noWrap/>
            <w:vAlign w:val="center"/>
            <w:hideMark/>
          </w:tcPr>
          <w:p w14:paraId="343853D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64</w:t>
            </w:r>
          </w:p>
        </w:tc>
        <w:tc>
          <w:tcPr>
            <w:tcW w:w="2345" w:type="dxa"/>
            <w:shd w:val="clear" w:color="auto" w:fill="auto"/>
            <w:vAlign w:val="center"/>
            <w:hideMark/>
          </w:tcPr>
          <w:p w14:paraId="292140E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Trizma Base</w:t>
            </w:r>
          </w:p>
        </w:tc>
        <w:tc>
          <w:tcPr>
            <w:tcW w:w="709" w:type="dxa"/>
            <w:shd w:val="clear" w:color="auto" w:fill="auto"/>
            <w:noWrap/>
            <w:vAlign w:val="center"/>
            <w:hideMark/>
          </w:tcPr>
          <w:p w14:paraId="7BC4B65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gram</w:t>
            </w:r>
          </w:p>
        </w:tc>
        <w:tc>
          <w:tcPr>
            <w:tcW w:w="1244" w:type="dxa"/>
            <w:shd w:val="clear" w:color="auto" w:fill="auto"/>
            <w:noWrap/>
            <w:vAlign w:val="center"/>
            <w:hideMark/>
          </w:tcPr>
          <w:p w14:paraId="4494E7B3" w14:textId="2E55072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w:t>
            </w:r>
          </w:p>
        </w:tc>
        <w:tc>
          <w:tcPr>
            <w:tcW w:w="4568" w:type="dxa"/>
            <w:shd w:val="clear" w:color="auto" w:fill="auto"/>
            <w:vAlign w:val="center"/>
            <w:hideMark/>
          </w:tcPr>
          <w:p w14:paraId="1F8996A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 Thành phần: Trizma Base, công thức phân tử C4H11NO3. </w:t>
            </w:r>
            <w:r w:rsidRPr="00452B94">
              <w:rPr>
                <w:rFonts w:ascii="Times New Roman" w:eastAsia="Times New Roman" w:hAnsi="Times New Roman" w:cs="Times New Roman"/>
                <w:color w:val="000000"/>
                <w:sz w:val="20"/>
                <w:szCs w:val="20"/>
              </w:rPr>
              <w:br/>
              <w:t xml:space="preserve"> - Độ tinh sạch: ≥99,9%.Không chứa hoạt tính của DNase, RNase và protease, sử dụng cho sinh học phân tử</w:t>
            </w:r>
          </w:p>
        </w:tc>
        <w:tc>
          <w:tcPr>
            <w:tcW w:w="1842" w:type="dxa"/>
            <w:shd w:val="clear" w:color="auto" w:fill="auto"/>
            <w:vAlign w:val="center"/>
            <w:hideMark/>
          </w:tcPr>
          <w:p w14:paraId="7C65F36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17F92BE0" w14:textId="77777777" w:rsidTr="00C92D6E">
        <w:trPr>
          <w:trHeight w:val="20"/>
        </w:trPr>
        <w:tc>
          <w:tcPr>
            <w:tcW w:w="632" w:type="dxa"/>
            <w:shd w:val="clear" w:color="auto" w:fill="auto"/>
            <w:noWrap/>
            <w:vAlign w:val="center"/>
            <w:hideMark/>
          </w:tcPr>
          <w:p w14:paraId="51B79FC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65</w:t>
            </w:r>
          </w:p>
        </w:tc>
        <w:tc>
          <w:tcPr>
            <w:tcW w:w="2345" w:type="dxa"/>
            <w:shd w:val="clear" w:color="auto" w:fill="auto"/>
            <w:vAlign w:val="center"/>
            <w:hideMark/>
          </w:tcPr>
          <w:p w14:paraId="1A0DB0C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ứng dụng giải trình tự</w:t>
            </w:r>
          </w:p>
        </w:tc>
        <w:tc>
          <w:tcPr>
            <w:tcW w:w="709" w:type="dxa"/>
            <w:shd w:val="clear" w:color="auto" w:fill="auto"/>
            <w:noWrap/>
            <w:vAlign w:val="center"/>
            <w:hideMark/>
          </w:tcPr>
          <w:p w14:paraId="1A43F48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w:t>
            </w:r>
          </w:p>
        </w:tc>
        <w:tc>
          <w:tcPr>
            <w:tcW w:w="1244" w:type="dxa"/>
            <w:shd w:val="clear" w:color="auto" w:fill="auto"/>
            <w:noWrap/>
            <w:vAlign w:val="center"/>
            <w:hideMark/>
          </w:tcPr>
          <w:p w14:paraId="3C097D6B" w14:textId="78EBA40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531D548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Sử dụng trên hệ máy ABI 3500 </w:t>
            </w:r>
            <w:r w:rsidRPr="00452B94">
              <w:rPr>
                <w:rFonts w:ascii="Times New Roman" w:eastAsia="Times New Roman" w:hAnsi="Times New Roman" w:cs="Times New Roman"/>
                <w:b/>
                <w:bCs/>
                <w:color w:val="000000"/>
                <w:sz w:val="20"/>
                <w:szCs w:val="20"/>
              </w:rPr>
              <w:t xml:space="preserve">và ABI 3500Dx </w:t>
            </w:r>
            <w:r w:rsidRPr="00452B94">
              <w:rPr>
                <w:rFonts w:ascii="Times New Roman" w:eastAsia="Times New Roman" w:hAnsi="Times New Roman" w:cs="Times New Roman"/>
                <w:color w:val="000000"/>
                <w:sz w:val="20"/>
                <w:szCs w:val="20"/>
              </w:rPr>
              <w:t xml:space="preserve">của bệnh viện đang có tại khoa. Hiệu chuẩn màu huỳnh </w:t>
            </w:r>
            <w:r w:rsidRPr="00452B94">
              <w:rPr>
                <w:rFonts w:ascii="Times New Roman" w:eastAsia="Times New Roman" w:hAnsi="Times New Roman" w:cs="Times New Roman"/>
                <w:color w:val="000000"/>
                <w:sz w:val="20"/>
                <w:szCs w:val="20"/>
              </w:rPr>
              <w:lastRenderedPageBreak/>
              <w:t>quang cho giải trình tự Sanger: ROX, Rhodamine 110, Rhodamine 6G, TAMRA</w:t>
            </w:r>
          </w:p>
        </w:tc>
        <w:tc>
          <w:tcPr>
            <w:tcW w:w="1842" w:type="dxa"/>
            <w:shd w:val="clear" w:color="auto" w:fill="auto"/>
            <w:vAlign w:val="center"/>
            <w:hideMark/>
          </w:tcPr>
          <w:p w14:paraId="2741878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ISO 9001 hoặc ISO 13485 hoặc FDA </w:t>
            </w:r>
            <w:r w:rsidRPr="00452B94">
              <w:rPr>
                <w:rFonts w:ascii="Times New Roman" w:eastAsia="Times New Roman" w:hAnsi="Times New Roman" w:cs="Times New Roman"/>
                <w:color w:val="000000"/>
                <w:sz w:val="20"/>
                <w:szCs w:val="20"/>
              </w:rPr>
              <w:lastRenderedPageBreak/>
              <w:t>hoặc CE hoặc tương đương</w:t>
            </w:r>
          </w:p>
        </w:tc>
      </w:tr>
      <w:tr w:rsidR="00C7379E" w:rsidRPr="00452B94" w14:paraId="62402136" w14:textId="77777777" w:rsidTr="00C92D6E">
        <w:trPr>
          <w:trHeight w:val="20"/>
        </w:trPr>
        <w:tc>
          <w:tcPr>
            <w:tcW w:w="632" w:type="dxa"/>
            <w:shd w:val="clear" w:color="auto" w:fill="auto"/>
            <w:noWrap/>
            <w:vAlign w:val="center"/>
            <w:hideMark/>
          </w:tcPr>
          <w:p w14:paraId="4D14DE1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66</w:t>
            </w:r>
          </w:p>
        </w:tc>
        <w:tc>
          <w:tcPr>
            <w:tcW w:w="2345" w:type="dxa"/>
            <w:shd w:val="clear" w:color="auto" w:fill="auto"/>
            <w:vAlign w:val="center"/>
            <w:hideMark/>
          </w:tcPr>
          <w:p w14:paraId="5DEB8B7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Loading Dye 6X</w:t>
            </w:r>
          </w:p>
        </w:tc>
        <w:tc>
          <w:tcPr>
            <w:tcW w:w="709" w:type="dxa"/>
            <w:shd w:val="clear" w:color="auto" w:fill="auto"/>
            <w:noWrap/>
            <w:vAlign w:val="center"/>
            <w:hideMark/>
          </w:tcPr>
          <w:p w14:paraId="3051DF3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ống</w:t>
            </w:r>
          </w:p>
        </w:tc>
        <w:tc>
          <w:tcPr>
            <w:tcW w:w="1244" w:type="dxa"/>
            <w:shd w:val="clear" w:color="auto" w:fill="auto"/>
            <w:noWrap/>
            <w:vAlign w:val="center"/>
            <w:hideMark/>
          </w:tcPr>
          <w:p w14:paraId="4FEE4243" w14:textId="75D15A0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w:t>
            </w:r>
          </w:p>
        </w:tc>
        <w:tc>
          <w:tcPr>
            <w:tcW w:w="4568" w:type="dxa"/>
            <w:shd w:val="clear" w:color="auto" w:fill="auto"/>
            <w:vAlign w:val="center"/>
            <w:hideMark/>
          </w:tcPr>
          <w:p w14:paraId="0270DE0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Sử dụng tải DNA 2 màu khi điện di. Không ảnh hưởng đến việc bắt ánh sáng UV của DNA. Nồng độ 6X</w:t>
            </w:r>
          </w:p>
        </w:tc>
        <w:tc>
          <w:tcPr>
            <w:tcW w:w="1842" w:type="dxa"/>
            <w:shd w:val="clear" w:color="auto" w:fill="auto"/>
            <w:vAlign w:val="center"/>
            <w:hideMark/>
          </w:tcPr>
          <w:p w14:paraId="3F029CA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0289C317" w14:textId="77777777" w:rsidTr="00C92D6E">
        <w:trPr>
          <w:trHeight w:val="20"/>
        </w:trPr>
        <w:tc>
          <w:tcPr>
            <w:tcW w:w="632" w:type="dxa"/>
            <w:shd w:val="clear" w:color="auto" w:fill="auto"/>
            <w:noWrap/>
            <w:vAlign w:val="center"/>
            <w:hideMark/>
          </w:tcPr>
          <w:p w14:paraId="5146F91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67</w:t>
            </w:r>
          </w:p>
        </w:tc>
        <w:tc>
          <w:tcPr>
            <w:tcW w:w="2345" w:type="dxa"/>
            <w:shd w:val="clear" w:color="auto" w:fill="auto"/>
            <w:vAlign w:val="center"/>
            <w:hideMark/>
          </w:tcPr>
          <w:p w14:paraId="61EBE43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Viên pha môi trường GURR</w:t>
            </w:r>
          </w:p>
        </w:tc>
        <w:tc>
          <w:tcPr>
            <w:tcW w:w="709" w:type="dxa"/>
            <w:shd w:val="clear" w:color="auto" w:fill="auto"/>
            <w:noWrap/>
            <w:vAlign w:val="center"/>
            <w:hideMark/>
          </w:tcPr>
          <w:p w14:paraId="319EC8A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chai 50 viên</w:t>
            </w:r>
          </w:p>
        </w:tc>
        <w:tc>
          <w:tcPr>
            <w:tcW w:w="1244" w:type="dxa"/>
            <w:shd w:val="clear" w:color="auto" w:fill="auto"/>
            <w:noWrap/>
            <w:vAlign w:val="center"/>
            <w:hideMark/>
          </w:tcPr>
          <w:p w14:paraId="3385859E" w14:textId="6013CD0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2463C00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đệm dùng để pha thuốc nhuộm Giemsa. Sau khi pha 1 viên với 1000ml nước deion được nồng độ 1X, pH7.4</w:t>
            </w:r>
          </w:p>
        </w:tc>
        <w:tc>
          <w:tcPr>
            <w:tcW w:w="1842" w:type="dxa"/>
            <w:shd w:val="clear" w:color="auto" w:fill="auto"/>
            <w:vAlign w:val="center"/>
            <w:hideMark/>
          </w:tcPr>
          <w:p w14:paraId="21CAF79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2C209EF9" w14:textId="77777777" w:rsidTr="00C92D6E">
        <w:trPr>
          <w:trHeight w:val="20"/>
        </w:trPr>
        <w:tc>
          <w:tcPr>
            <w:tcW w:w="632" w:type="dxa"/>
            <w:shd w:val="clear" w:color="auto" w:fill="auto"/>
            <w:noWrap/>
            <w:vAlign w:val="center"/>
            <w:hideMark/>
          </w:tcPr>
          <w:p w14:paraId="7A0DEB4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68</w:t>
            </w:r>
          </w:p>
        </w:tc>
        <w:tc>
          <w:tcPr>
            <w:tcW w:w="2345" w:type="dxa"/>
            <w:shd w:val="clear" w:color="auto" w:fill="auto"/>
            <w:vAlign w:val="center"/>
            <w:hideMark/>
          </w:tcPr>
          <w:p w14:paraId="7E079DC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Boric acid, for electrophoresis</w:t>
            </w:r>
          </w:p>
        </w:tc>
        <w:tc>
          <w:tcPr>
            <w:tcW w:w="709" w:type="dxa"/>
            <w:shd w:val="clear" w:color="auto" w:fill="auto"/>
            <w:noWrap/>
            <w:vAlign w:val="center"/>
            <w:hideMark/>
          </w:tcPr>
          <w:p w14:paraId="053C9C7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chai 1kg</w:t>
            </w:r>
          </w:p>
        </w:tc>
        <w:tc>
          <w:tcPr>
            <w:tcW w:w="1244" w:type="dxa"/>
            <w:shd w:val="clear" w:color="auto" w:fill="auto"/>
            <w:noWrap/>
            <w:vAlign w:val="center"/>
            <w:hideMark/>
          </w:tcPr>
          <w:p w14:paraId="014C0CA7" w14:textId="310ED17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5D8E20B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dạng bột, công thức phân tử H3BO3, Độ tinh sạch: ≥99.5%, sử dụng cho sinh học phân tử và điện di, không chứa hoạt tính của DNase, RNase và protease</w:t>
            </w:r>
          </w:p>
        </w:tc>
        <w:tc>
          <w:tcPr>
            <w:tcW w:w="1842" w:type="dxa"/>
            <w:shd w:val="clear" w:color="auto" w:fill="auto"/>
            <w:vAlign w:val="center"/>
            <w:hideMark/>
          </w:tcPr>
          <w:p w14:paraId="3089A8E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116188BF" w14:textId="77777777" w:rsidTr="00C92D6E">
        <w:trPr>
          <w:trHeight w:val="20"/>
        </w:trPr>
        <w:tc>
          <w:tcPr>
            <w:tcW w:w="632" w:type="dxa"/>
            <w:shd w:val="clear" w:color="auto" w:fill="auto"/>
            <w:noWrap/>
            <w:vAlign w:val="center"/>
            <w:hideMark/>
          </w:tcPr>
          <w:p w14:paraId="7A7F8B1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69</w:t>
            </w:r>
          </w:p>
        </w:tc>
        <w:tc>
          <w:tcPr>
            <w:tcW w:w="2345" w:type="dxa"/>
            <w:shd w:val="clear" w:color="auto" w:fill="auto"/>
            <w:vAlign w:val="center"/>
            <w:hideMark/>
          </w:tcPr>
          <w:p w14:paraId="1D3E6A2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Đoạn mồi</w:t>
            </w:r>
          </w:p>
        </w:tc>
        <w:tc>
          <w:tcPr>
            <w:tcW w:w="709" w:type="dxa"/>
            <w:shd w:val="clear" w:color="auto" w:fill="auto"/>
            <w:noWrap/>
            <w:vAlign w:val="center"/>
            <w:hideMark/>
          </w:tcPr>
          <w:p w14:paraId="7E7BAEF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Nucleotide</w:t>
            </w:r>
          </w:p>
        </w:tc>
        <w:tc>
          <w:tcPr>
            <w:tcW w:w="1244" w:type="dxa"/>
            <w:shd w:val="clear" w:color="auto" w:fill="auto"/>
            <w:noWrap/>
            <w:vAlign w:val="center"/>
            <w:hideMark/>
          </w:tcPr>
          <w:p w14:paraId="69F40E2C" w14:textId="4D33DAB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601</w:t>
            </w:r>
          </w:p>
        </w:tc>
        <w:tc>
          <w:tcPr>
            <w:tcW w:w="4568" w:type="dxa"/>
            <w:shd w:val="clear" w:color="auto" w:fill="auto"/>
            <w:vAlign w:val="center"/>
            <w:hideMark/>
          </w:tcPr>
          <w:p w14:paraId="52D0A31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Nguồn gốc DNA</w:t>
            </w:r>
            <w:r w:rsidRPr="00452B94">
              <w:rPr>
                <w:rFonts w:ascii="Times New Roman" w:eastAsia="Times New Roman" w:hAnsi="Times New Roman" w:cs="Times New Roman"/>
                <w:color w:val="000000"/>
                <w:sz w:val="20"/>
                <w:szCs w:val="20"/>
              </w:rPr>
              <w:br/>
              <w:t>Đặc hiệu cho vị trí đột biến cần phát hiện</w:t>
            </w:r>
          </w:p>
        </w:tc>
        <w:tc>
          <w:tcPr>
            <w:tcW w:w="1842" w:type="dxa"/>
            <w:shd w:val="clear" w:color="auto" w:fill="auto"/>
            <w:vAlign w:val="center"/>
            <w:hideMark/>
          </w:tcPr>
          <w:p w14:paraId="290DCC4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3AD993CA" w14:textId="77777777" w:rsidTr="00C92D6E">
        <w:trPr>
          <w:trHeight w:val="20"/>
        </w:trPr>
        <w:tc>
          <w:tcPr>
            <w:tcW w:w="632" w:type="dxa"/>
            <w:shd w:val="clear" w:color="auto" w:fill="auto"/>
            <w:noWrap/>
            <w:vAlign w:val="center"/>
            <w:hideMark/>
          </w:tcPr>
          <w:p w14:paraId="65C7C48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70</w:t>
            </w:r>
          </w:p>
        </w:tc>
        <w:tc>
          <w:tcPr>
            <w:tcW w:w="2345" w:type="dxa"/>
            <w:shd w:val="clear" w:color="auto" w:fill="auto"/>
            <w:vAlign w:val="center"/>
            <w:hideMark/>
          </w:tcPr>
          <w:p w14:paraId="01F9C94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kit dùng cho tách chiết DNA từ mẫu mô, máu, ối</w:t>
            </w:r>
          </w:p>
        </w:tc>
        <w:tc>
          <w:tcPr>
            <w:tcW w:w="709" w:type="dxa"/>
            <w:shd w:val="clear" w:color="auto" w:fill="auto"/>
            <w:noWrap/>
            <w:vAlign w:val="center"/>
            <w:hideMark/>
          </w:tcPr>
          <w:p w14:paraId="66ABF41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 96 test</w:t>
            </w:r>
          </w:p>
        </w:tc>
        <w:tc>
          <w:tcPr>
            <w:tcW w:w="1244" w:type="dxa"/>
            <w:shd w:val="clear" w:color="auto" w:fill="auto"/>
            <w:noWrap/>
            <w:vAlign w:val="center"/>
            <w:hideMark/>
          </w:tcPr>
          <w:p w14:paraId="6DBF4EB9" w14:textId="618F43F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40</w:t>
            </w:r>
          </w:p>
        </w:tc>
        <w:tc>
          <w:tcPr>
            <w:tcW w:w="4568" w:type="dxa"/>
            <w:shd w:val="clear" w:color="auto" w:fill="auto"/>
            <w:vAlign w:val="center"/>
            <w:hideMark/>
          </w:tcPr>
          <w:p w14:paraId="5F3C0D8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Thu DNA dựa trên công nghệ hạt từ tính bằng cách sử dụng với Máy chiết xuất axit nucleic TANBead® tương ứng, có thể tự động cô lập và tinh chế tổng DNA từ nhiều loại mô. </w:t>
            </w:r>
            <w:r w:rsidRPr="00452B94">
              <w:rPr>
                <w:rFonts w:ascii="Times New Roman" w:eastAsia="Times New Roman" w:hAnsi="Times New Roman" w:cs="Times New Roman"/>
                <w:color w:val="000000"/>
                <w:sz w:val="20"/>
                <w:szCs w:val="20"/>
              </w:rPr>
              <w:br/>
              <w:t xml:space="preserve">DNA sau tách chiết có nồng độ và đạt chuẩn để có thể sử dụng cho nhiều loại xét nghiệm định tính hoặc bán định lượng. </w:t>
            </w:r>
            <w:r w:rsidRPr="00452B94">
              <w:rPr>
                <w:rFonts w:ascii="Times New Roman" w:eastAsia="Times New Roman" w:hAnsi="Times New Roman" w:cs="Times New Roman"/>
                <w:color w:val="000000"/>
                <w:sz w:val="20"/>
                <w:szCs w:val="20"/>
              </w:rPr>
              <w:br/>
              <w:t xml:space="preserve">Bộ dụng cụ này dành cho các kỹ thuật viên, bác sĩ và nhà sinh học được đào tạo bài bản về các kỹ thuật sinh học phân tử, kỹ thuật tinh chế </w:t>
            </w:r>
          </w:p>
        </w:tc>
        <w:tc>
          <w:tcPr>
            <w:tcW w:w="1842" w:type="dxa"/>
            <w:shd w:val="clear" w:color="auto" w:fill="auto"/>
            <w:vAlign w:val="center"/>
            <w:hideMark/>
          </w:tcPr>
          <w:p w14:paraId="1DE0243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06389998" w14:textId="77777777" w:rsidTr="00C92D6E">
        <w:trPr>
          <w:trHeight w:val="20"/>
        </w:trPr>
        <w:tc>
          <w:tcPr>
            <w:tcW w:w="632" w:type="dxa"/>
            <w:shd w:val="clear" w:color="auto" w:fill="auto"/>
            <w:noWrap/>
            <w:vAlign w:val="center"/>
            <w:hideMark/>
          </w:tcPr>
          <w:p w14:paraId="48078F5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71</w:t>
            </w:r>
          </w:p>
        </w:tc>
        <w:tc>
          <w:tcPr>
            <w:tcW w:w="2345" w:type="dxa"/>
            <w:shd w:val="clear" w:color="auto" w:fill="auto"/>
            <w:vAlign w:val="center"/>
            <w:hideMark/>
          </w:tcPr>
          <w:p w14:paraId="40EA7B4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Miếng dán đĩa PCR 96 giếng </w:t>
            </w:r>
          </w:p>
        </w:tc>
        <w:tc>
          <w:tcPr>
            <w:tcW w:w="709" w:type="dxa"/>
            <w:shd w:val="clear" w:color="auto" w:fill="auto"/>
            <w:noWrap/>
            <w:vAlign w:val="center"/>
            <w:hideMark/>
          </w:tcPr>
          <w:p w14:paraId="7E889B7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Cái</w:t>
            </w:r>
          </w:p>
        </w:tc>
        <w:tc>
          <w:tcPr>
            <w:tcW w:w="1244" w:type="dxa"/>
            <w:shd w:val="clear" w:color="auto" w:fill="auto"/>
            <w:noWrap/>
            <w:vAlign w:val="center"/>
            <w:hideMark/>
          </w:tcPr>
          <w:p w14:paraId="59C07540" w14:textId="40E0759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600</w:t>
            </w:r>
          </w:p>
        </w:tc>
        <w:tc>
          <w:tcPr>
            <w:tcW w:w="4568" w:type="dxa"/>
            <w:shd w:val="clear" w:color="auto" w:fill="auto"/>
            <w:vAlign w:val="center"/>
            <w:hideMark/>
          </w:tcPr>
          <w:p w14:paraId="475EF66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Miếng dán đĩa PCR 96 giếng sử dụng được cho các chu trình nhiệt trong Real-time PCR và NGS, hiệu quả bám dính cao (chịu được -40 độ C) đảm bảo không bị bong tróc, không chứa DNase, RNase và DNA người</w:t>
            </w:r>
          </w:p>
        </w:tc>
        <w:tc>
          <w:tcPr>
            <w:tcW w:w="1842" w:type="dxa"/>
            <w:shd w:val="clear" w:color="auto" w:fill="auto"/>
            <w:vAlign w:val="center"/>
            <w:hideMark/>
          </w:tcPr>
          <w:p w14:paraId="2120E68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55F6E5D4" w14:textId="77777777" w:rsidTr="00C92D6E">
        <w:trPr>
          <w:trHeight w:val="20"/>
        </w:trPr>
        <w:tc>
          <w:tcPr>
            <w:tcW w:w="632" w:type="dxa"/>
            <w:shd w:val="clear" w:color="auto" w:fill="auto"/>
            <w:noWrap/>
            <w:vAlign w:val="center"/>
            <w:hideMark/>
          </w:tcPr>
          <w:p w14:paraId="446919C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72</w:t>
            </w:r>
          </w:p>
        </w:tc>
        <w:tc>
          <w:tcPr>
            <w:tcW w:w="2345" w:type="dxa"/>
            <w:shd w:val="clear" w:color="auto" w:fill="auto"/>
            <w:vAlign w:val="center"/>
            <w:hideMark/>
          </w:tcPr>
          <w:p w14:paraId="73D820D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 chẩn đoán nhanh NST 13,18,21,X,Y bằng kỹ thuật FISH</w:t>
            </w:r>
          </w:p>
        </w:tc>
        <w:tc>
          <w:tcPr>
            <w:tcW w:w="709" w:type="dxa"/>
            <w:shd w:val="clear" w:color="auto" w:fill="auto"/>
            <w:noWrap/>
            <w:vAlign w:val="center"/>
            <w:hideMark/>
          </w:tcPr>
          <w:p w14:paraId="4571E57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D7C4FE8" w14:textId="40D1865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w:t>
            </w:r>
          </w:p>
        </w:tc>
        <w:tc>
          <w:tcPr>
            <w:tcW w:w="4568" w:type="dxa"/>
            <w:shd w:val="clear" w:color="auto" w:fill="auto"/>
            <w:vAlign w:val="center"/>
            <w:hideMark/>
          </w:tcPr>
          <w:p w14:paraId="65125D0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 sử dụng cho chẩn đoán trước sinh các nhiễm sắc thể 13,18,21</w:t>
            </w:r>
          </w:p>
        </w:tc>
        <w:tc>
          <w:tcPr>
            <w:tcW w:w="1842" w:type="dxa"/>
            <w:shd w:val="clear" w:color="auto" w:fill="auto"/>
            <w:vAlign w:val="center"/>
            <w:hideMark/>
          </w:tcPr>
          <w:p w14:paraId="0C87EF6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CE-IVD</w:t>
            </w:r>
          </w:p>
        </w:tc>
      </w:tr>
      <w:tr w:rsidR="00C7379E" w:rsidRPr="00452B94" w14:paraId="713FCB57" w14:textId="77777777" w:rsidTr="00C92D6E">
        <w:trPr>
          <w:trHeight w:val="20"/>
        </w:trPr>
        <w:tc>
          <w:tcPr>
            <w:tcW w:w="632" w:type="dxa"/>
            <w:shd w:val="clear" w:color="auto" w:fill="auto"/>
            <w:noWrap/>
            <w:vAlign w:val="center"/>
            <w:hideMark/>
          </w:tcPr>
          <w:p w14:paraId="7BDBD97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73</w:t>
            </w:r>
          </w:p>
        </w:tc>
        <w:tc>
          <w:tcPr>
            <w:tcW w:w="2345" w:type="dxa"/>
            <w:shd w:val="clear" w:color="auto" w:fill="auto"/>
            <w:vAlign w:val="center"/>
            <w:hideMark/>
          </w:tcPr>
          <w:p w14:paraId="5C7960F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nhuộm axit nucleic huỳnh quan EvaGreen dùng trong realtime PCR nồng độ 25uM</w:t>
            </w:r>
          </w:p>
        </w:tc>
        <w:tc>
          <w:tcPr>
            <w:tcW w:w="709" w:type="dxa"/>
            <w:shd w:val="clear" w:color="auto" w:fill="auto"/>
            <w:noWrap/>
            <w:vAlign w:val="center"/>
            <w:hideMark/>
          </w:tcPr>
          <w:p w14:paraId="378A3C9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1mL/ống</w:t>
            </w:r>
          </w:p>
        </w:tc>
        <w:tc>
          <w:tcPr>
            <w:tcW w:w="1244" w:type="dxa"/>
            <w:shd w:val="clear" w:color="auto" w:fill="auto"/>
            <w:noWrap/>
            <w:vAlign w:val="center"/>
            <w:hideMark/>
          </w:tcPr>
          <w:p w14:paraId="4D42A081" w14:textId="7729C03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w:t>
            </w:r>
          </w:p>
        </w:tc>
        <w:tc>
          <w:tcPr>
            <w:tcW w:w="4568" w:type="dxa"/>
            <w:shd w:val="clear" w:color="auto" w:fill="auto"/>
            <w:vAlign w:val="center"/>
            <w:hideMark/>
          </w:tcPr>
          <w:p w14:paraId="10144B2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Sử dụng trong các kỹ thuật PCR định lượng (qPCR), phân tích biến tính nhiệt độ cao (HRM), khuếch đại đẳng nhiệt như LAMP. </w:t>
            </w:r>
            <w:r w:rsidRPr="00452B94">
              <w:rPr>
                <w:rFonts w:ascii="Times New Roman" w:eastAsia="Times New Roman" w:hAnsi="Times New Roman" w:cs="Times New Roman"/>
                <w:color w:val="000000"/>
                <w:sz w:val="20"/>
                <w:szCs w:val="20"/>
              </w:rPr>
              <w:br/>
              <w:t>Nồng độ: 20X (25 µM)</w:t>
            </w:r>
            <w:r w:rsidRPr="00452B94">
              <w:rPr>
                <w:rFonts w:ascii="Times New Roman" w:eastAsia="Times New Roman" w:hAnsi="Times New Roman" w:cs="Times New Roman"/>
                <w:color w:val="000000"/>
                <w:sz w:val="20"/>
                <w:szCs w:val="20"/>
              </w:rPr>
              <w:br/>
              <w:t>Dạng: Dung dịch màu xanh nhạt</w:t>
            </w:r>
            <w:r w:rsidRPr="00452B94">
              <w:rPr>
                <w:rFonts w:ascii="Times New Roman" w:eastAsia="Times New Roman" w:hAnsi="Times New Roman" w:cs="Times New Roman"/>
                <w:color w:val="000000"/>
                <w:sz w:val="20"/>
                <w:szCs w:val="20"/>
              </w:rPr>
              <w:br/>
              <w:t>Bước sóng kích thích: ~500 nm (khi liên kết với DNA sợi đôi)</w:t>
            </w:r>
            <w:r w:rsidRPr="00452B94">
              <w:rPr>
                <w:rFonts w:ascii="Times New Roman" w:eastAsia="Times New Roman" w:hAnsi="Times New Roman" w:cs="Times New Roman"/>
                <w:color w:val="000000"/>
                <w:sz w:val="20"/>
                <w:szCs w:val="20"/>
              </w:rPr>
              <w:br/>
              <w:t>Bước sóng phát xạ: ~530 nm (khi liên kết với DNA sợi đôi)</w:t>
            </w:r>
            <w:r w:rsidRPr="00452B94">
              <w:rPr>
                <w:rFonts w:ascii="Times New Roman" w:eastAsia="Times New Roman" w:hAnsi="Times New Roman" w:cs="Times New Roman"/>
                <w:color w:val="000000"/>
                <w:sz w:val="20"/>
                <w:szCs w:val="20"/>
              </w:rPr>
              <w:br/>
              <w:t>Độ ổn định: Ổn định khi đun ở 95–100 độ C trong 48 giờ; chịu được nhiều chu kỳ đông–tan</w:t>
            </w:r>
            <w:r w:rsidRPr="00452B94">
              <w:rPr>
                <w:rFonts w:ascii="Times New Roman" w:eastAsia="Times New Roman" w:hAnsi="Times New Roman" w:cs="Times New Roman"/>
                <w:color w:val="000000"/>
                <w:sz w:val="20"/>
                <w:szCs w:val="20"/>
              </w:rPr>
              <w:br/>
              <w:t>Độc tính sinh học: Không độc tế bào, không gây đột biến</w:t>
            </w:r>
            <w:r w:rsidRPr="00452B94">
              <w:rPr>
                <w:rFonts w:ascii="Times New Roman" w:eastAsia="Times New Roman" w:hAnsi="Times New Roman" w:cs="Times New Roman"/>
                <w:color w:val="000000"/>
                <w:sz w:val="20"/>
                <w:szCs w:val="20"/>
              </w:rPr>
              <w:br/>
              <w:t>Bảo quản: -10 độ C đến -35 độ C (khuyến nghị: -20 độ C)</w:t>
            </w:r>
            <w:r w:rsidRPr="00452B94">
              <w:rPr>
                <w:rFonts w:ascii="Times New Roman" w:eastAsia="Times New Roman" w:hAnsi="Times New Roman" w:cs="Times New Roman"/>
                <w:color w:val="000000"/>
                <w:sz w:val="20"/>
                <w:szCs w:val="20"/>
              </w:rPr>
              <w:br/>
              <w:t>Ứng dụng: qPCR, HRM, digital PCR, LAMP, tHDA, DNA gel staining</w:t>
            </w:r>
            <w:r w:rsidRPr="00452B94">
              <w:rPr>
                <w:rFonts w:ascii="Times New Roman" w:eastAsia="Times New Roman" w:hAnsi="Times New Roman" w:cs="Times New Roman"/>
                <w:color w:val="000000"/>
                <w:sz w:val="20"/>
                <w:szCs w:val="20"/>
              </w:rPr>
              <w:br/>
              <w:t>Tương thích thiết bị: Hệ thống qPCR dùng kênh SYBR® Green/FAM (bộ lọc 470–530 nm)</w:t>
            </w:r>
          </w:p>
        </w:tc>
        <w:tc>
          <w:tcPr>
            <w:tcW w:w="1842" w:type="dxa"/>
            <w:shd w:val="clear" w:color="auto" w:fill="auto"/>
            <w:vAlign w:val="center"/>
            <w:hideMark/>
          </w:tcPr>
          <w:p w14:paraId="7595072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72E5EB78" w14:textId="77777777" w:rsidTr="00C92D6E">
        <w:trPr>
          <w:trHeight w:val="20"/>
        </w:trPr>
        <w:tc>
          <w:tcPr>
            <w:tcW w:w="632" w:type="dxa"/>
            <w:shd w:val="clear" w:color="auto" w:fill="auto"/>
            <w:noWrap/>
            <w:vAlign w:val="center"/>
            <w:hideMark/>
          </w:tcPr>
          <w:p w14:paraId="3768ABB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74</w:t>
            </w:r>
          </w:p>
        </w:tc>
        <w:tc>
          <w:tcPr>
            <w:tcW w:w="2345" w:type="dxa"/>
            <w:shd w:val="clear" w:color="auto" w:fill="auto"/>
            <w:vAlign w:val="center"/>
            <w:hideMark/>
          </w:tcPr>
          <w:p w14:paraId="6E166CB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SSC 2X</w:t>
            </w:r>
          </w:p>
        </w:tc>
        <w:tc>
          <w:tcPr>
            <w:tcW w:w="709" w:type="dxa"/>
            <w:shd w:val="clear" w:color="auto" w:fill="auto"/>
            <w:noWrap/>
            <w:vAlign w:val="center"/>
            <w:hideMark/>
          </w:tcPr>
          <w:p w14:paraId="6D54BAD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66916DCD" w14:textId="39B577C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w:t>
            </w:r>
          </w:p>
        </w:tc>
        <w:tc>
          <w:tcPr>
            <w:tcW w:w="4568" w:type="dxa"/>
            <w:shd w:val="clear" w:color="auto" w:fill="auto"/>
            <w:vAlign w:val="center"/>
            <w:hideMark/>
          </w:tcPr>
          <w:p w14:paraId="742E304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Dung dịch trong suốt, không kết tủa, pH=7.0+/-0.2 </w:t>
            </w:r>
            <w:r w:rsidRPr="00452B94">
              <w:rPr>
                <w:rFonts w:ascii="Times New Roman" w:eastAsia="Times New Roman" w:hAnsi="Times New Roman" w:cs="Times New Roman"/>
                <w:color w:val="000000"/>
                <w:sz w:val="20"/>
                <w:szCs w:val="20"/>
              </w:rPr>
              <w:br/>
              <w:t>Không chứa DNase, Rnase, tạp chất hữu cơ, kim loại nặng.</w:t>
            </w:r>
            <w:r w:rsidRPr="00452B94">
              <w:rPr>
                <w:rFonts w:ascii="Times New Roman" w:eastAsia="Times New Roman" w:hAnsi="Times New Roman" w:cs="Times New Roman"/>
                <w:color w:val="000000"/>
                <w:sz w:val="20"/>
                <w:szCs w:val="20"/>
              </w:rPr>
              <w:br/>
              <w:t>Sử dụng được với các probe của các hãng Abbott, Vysis, Cytocell, Meta system</w:t>
            </w:r>
          </w:p>
        </w:tc>
        <w:tc>
          <w:tcPr>
            <w:tcW w:w="1842" w:type="dxa"/>
            <w:shd w:val="clear" w:color="auto" w:fill="auto"/>
            <w:vAlign w:val="center"/>
            <w:hideMark/>
          </w:tcPr>
          <w:p w14:paraId="2AFE253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9001</w:t>
            </w:r>
          </w:p>
        </w:tc>
      </w:tr>
      <w:tr w:rsidR="00C7379E" w:rsidRPr="00452B94" w14:paraId="17FCB446" w14:textId="77777777" w:rsidTr="00C92D6E">
        <w:trPr>
          <w:trHeight w:val="20"/>
        </w:trPr>
        <w:tc>
          <w:tcPr>
            <w:tcW w:w="632" w:type="dxa"/>
            <w:shd w:val="clear" w:color="auto" w:fill="auto"/>
            <w:noWrap/>
            <w:vAlign w:val="center"/>
            <w:hideMark/>
          </w:tcPr>
          <w:p w14:paraId="7987418B"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lastRenderedPageBreak/>
              <w:t> </w:t>
            </w:r>
          </w:p>
        </w:tc>
        <w:tc>
          <w:tcPr>
            <w:tcW w:w="2345" w:type="dxa"/>
            <w:shd w:val="clear" w:color="auto" w:fill="auto"/>
            <w:vAlign w:val="center"/>
            <w:hideMark/>
          </w:tcPr>
          <w:p w14:paraId="3EABCDB5"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11. Hóa chất kiểm chuẩn</w:t>
            </w:r>
          </w:p>
        </w:tc>
        <w:tc>
          <w:tcPr>
            <w:tcW w:w="709" w:type="dxa"/>
            <w:shd w:val="clear" w:color="auto" w:fill="auto"/>
            <w:noWrap/>
            <w:vAlign w:val="center"/>
            <w:hideMark/>
          </w:tcPr>
          <w:p w14:paraId="5FFF80E7" w14:textId="01C0B05D"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68010A30" w14:textId="583A938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0AF0BF56"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50E90F4C"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r>
      <w:tr w:rsidR="00C7379E" w:rsidRPr="00452B94" w14:paraId="58538C70" w14:textId="77777777" w:rsidTr="00C92D6E">
        <w:trPr>
          <w:trHeight w:val="20"/>
        </w:trPr>
        <w:tc>
          <w:tcPr>
            <w:tcW w:w="632" w:type="dxa"/>
            <w:shd w:val="clear" w:color="auto" w:fill="auto"/>
            <w:noWrap/>
            <w:vAlign w:val="center"/>
            <w:hideMark/>
          </w:tcPr>
          <w:p w14:paraId="549C96D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75</w:t>
            </w:r>
          </w:p>
        </w:tc>
        <w:tc>
          <w:tcPr>
            <w:tcW w:w="2345" w:type="dxa"/>
            <w:shd w:val="clear" w:color="auto" w:fill="auto"/>
            <w:vAlign w:val="center"/>
            <w:hideMark/>
          </w:tcPr>
          <w:p w14:paraId="32F3803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chương trình ngoại kiểm HbA1c</w:t>
            </w:r>
          </w:p>
        </w:tc>
        <w:tc>
          <w:tcPr>
            <w:tcW w:w="709" w:type="dxa"/>
            <w:shd w:val="clear" w:color="auto" w:fill="auto"/>
            <w:noWrap/>
            <w:vAlign w:val="center"/>
            <w:hideMark/>
          </w:tcPr>
          <w:p w14:paraId="4289896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16917B3" w14:textId="41A1620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9</w:t>
            </w:r>
          </w:p>
        </w:tc>
        <w:tc>
          <w:tcPr>
            <w:tcW w:w="4568" w:type="dxa"/>
            <w:shd w:val="clear" w:color="auto" w:fill="auto"/>
            <w:vAlign w:val="center"/>
            <w:hideMark/>
          </w:tcPr>
          <w:p w14:paraId="27BEFB5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Chương trình ngoại kiểm HbA1c 2 thông số. Chương trình bắt đầu tháng 1-12 hàng năm. Phù hợp để tham gia chương trình ngoại kiểm Riqas được triển khai tại các Trung tâm kiểm chuẩn. Dạng đông khô, 100% máu toàn phần từ người, bảo quản ở nhiệt độ 2-8 độ C. Tần suất phân tích: hàng tháng.</w:t>
            </w:r>
          </w:p>
        </w:tc>
        <w:tc>
          <w:tcPr>
            <w:tcW w:w="1842" w:type="dxa"/>
            <w:shd w:val="clear" w:color="auto" w:fill="auto"/>
            <w:vAlign w:val="center"/>
            <w:hideMark/>
          </w:tcPr>
          <w:p w14:paraId="64BD96E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EA5392A" w14:textId="77777777" w:rsidTr="00C92D6E">
        <w:trPr>
          <w:trHeight w:val="20"/>
        </w:trPr>
        <w:tc>
          <w:tcPr>
            <w:tcW w:w="632" w:type="dxa"/>
            <w:shd w:val="clear" w:color="auto" w:fill="auto"/>
            <w:noWrap/>
            <w:vAlign w:val="center"/>
            <w:hideMark/>
          </w:tcPr>
          <w:p w14:paraId="183F811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76</w:t>
            </w:r>
          </w:p>
        </w:tc>
        <w:tc>
          <w:tcPr>
            <w:tcW w:w="2345" w:type="dxa"/>
            <w:shd w:val="clear" w:color="auto" w:fill="auto"/>
            <w:vAlign w:val="center"/>
            <w:hideMark/>
          </w:tcPr>
          <w:p w14:paraId="6F2BA02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chương trình ngoại kiểm Miễn dịch</w:t>
            </w:r>
          </w:p>
        </w:tc>
        <w:tc>
          <w:tcPr>
            <w:tcW w:w="709" w:type="dxa"/>
            <w:shd w:val="clear" w:color="auto" w:fill="auto"/>
            <w:noWrap/>
            <w:vAlign w:val="center"/>
            <w:hideMark/>
          </w:tcPr>
          <w:p w14:paraId="77ABD32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5CF869C" w14:textId="643AD74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32</w:t>
            </w:r>
          </w:p>
        </w:tc>
        <w:tc>
          <w:tcPr>
            <w:tcW w:w="4568" w:type="dxa"/>
            <w:shd w:val="clear" w:color="auto" w:fill="auto"/>
            <w:vAlign w:val="center"/>
            <w:hideMark/>
          </w:tcPr>
          <w:p w14:paraId="556BDE9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Chương trình ngoại kiểm miễn dịch đáp ứng trên 50 thông số, bao gồm cả thông số Amykacin, C-peptide, Gentamicin, PTH, Paracetamol, Vacomycin, và 1-25-(OH)2-Vitamin D. Có chu kỳ bắt đầu tháng 1-12 hàng năm. Phù hợp để tham gia chương trình ngoại kiểm Riqas được triển khai tại các Trung tâm kiểm chuẩn. Dạng đông khô, 100% huyết thanh người, không bao gồm các thành phần có nguồn gốc từ động vật. Bảo quản ở nhiệt độ 2-8 độ C. Tần suất phân tích: hàng tháng.</w:t>
            </w:r>
          </w:p>
        </w:tc>
        <w:tc>
          <w:tcPr>
            <w:tcW w:w="1842" w:type="dxa"/>
            <w:shd w:val="clear" w:color="auto" w:fill="auto"/>
            <w:vAlign w:val="center"/>
            <w:hideMark/>
          </w:tcPr>
          <w:p w14:paraId="26484C5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D29CB7E" w14:textId="77777777" w:rsidTr="00C92D6E">
        <w:trPr>
          <w:trHeight w:val="20"/>
        </w:trPr>
        <w:tc>
          <w:tcPr>
            <w:tcW w:w="632" w:type="dxa"/>
            <w:shd w:val="clear" w:color="auto" w:fill="auto"/>
            <w:noWrap/>
            <w:vAlign w:val="center"/>
            <w:hideMark/>
          </w:tcPr>
          <w:p w14:paraId="638EC36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77</w:t>
            </w:r>
          </w:p>
        </w:tc>
        <w:tc>
          <w:tcPr>
            <w:tcW w:w="2345" w:type="dxa"/>
            <w:shd w:val="clear" w:color="auto" w:fill="auto"/>
            <w:vAlign w:val="center"/>
            <w:hideMark/>
          </w:tcPr>
          <w:p w14:paraId="2851EAA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chương trình ngoại kiểm Niệu</w:t>
            </w:r>
          </w:p>
        </w:tc>
        <w:tc>
          <w:tcPr>
            <w:tcW w:w="709" w:type="dxa"/>
            <w:shd w:val="clear" w:color="auto" w:fill="auto"/>
            <w:noWrap/>
            <w:vAlign w:val="center"/>
            <w:hideMark/>
          </w:tcPr>
          <w:p w14:paraId="69A318C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0FB430B" w14:textId="263620B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w:t>
            </w:r>
          </w:p>
        </w:tc>
        <w:tc>
          <w:tcPr>
            <w:tcW w:w="4568" w:type="dxa"/>
            <w:shd w:val="clear" w:color="auto" w:fill="auto"/>
            <w:vAlign w:val="center"/>
            <w:hideMark/>
          </w:tcPr>
          <w:p w14:paraId="3247DD4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Chương trình ngoại kiểm Niệu đáp ứng 14 thông số tổng phân tích nước tiểu hoặc tương đương, bao gồm thông số Galactose. Chu kỳ bắt đầu từ tháng 1-12 hàng năm. Phù hợp để tham gia chương trình ngoại kiểm Riqas được triển khai tại các Trung tâm kiểm chuẩn. Dạng lỏng, 100% nước tiểu người, bảo quản ở nhiệt độ 2-8 độ C. Tần suất phân tích: 2 tháng/lần</w:t>
            </w:r>
          </w:p>
        </w:tc>
        <w:tc>
          <w:tcPr>
            <w:tcW w:w="1842" w:type="dxa"/>
            <w:shd w:val="clear" w:color="auto" w:fill="auto"/>
            <w:vAlign w:val="center"/>
            <w:hideMark/>
          </w:tcPr>
          <w:p w14:paraId="0A00D64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DE44512" w14:textId="77777777" w:rsidTr="00C92D6E">
        <w:trPr>
          <w:trHeight w:val="20"/>
        </w:trPr>
        <w:tc>
          <w:tcPr>
            <w:tcW w:w="632" w:type="dxa"/>
            <w:shd w:val="clear" w:color="auto" w:fill="auto"/>
            <w:noWrap/>
            <w:vAlign w:val="center"/>
            <w:hideMark/>
          </w:tcPr>
          <w:p w14:paraId="27708F3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78</w:t>
            </w:r>
          </w:p>
        </w:tc>
        <w:tc>
          <w:tcPr>
            <w:tcW w:w="2345" w:type="dxa"/>
            <w:shd w:val="clear" w:color="auto" w:fill="auto"/>
            <w:vAlign w:val="center"/>
            <w:hideMark/>
          </w:tcPr>
          <w:p w14:paraId="59717B1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chương trình ngoại kiểm Sinh hóa</w:t>
            </w:r>
          </w:p>
        </w:tc>
        <w:tc>
          <w:tcPr>
            <w:tcW w:w="709" w:type="dxa"/>
            <w:shd w:val="clear" w:color="auto" w:fill="auto"/>
            <w:noWrap/>
            <w:vAlign w:val="center"/>
            <w:hideMark/>
          </w:tcPr>
          <w:p w14:paraId="718B706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D64EE5A" w14:textId="21C2F02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54</w:t>
            </w:r>
          </w:p>
        </w:tc>
        <w:tc>
          <w:tcPr>
            <w:tcW w:w="4568" w:type="dxa"/>
            <w:shd w:val="clear" w:color="auto" w:fill="auto"/>
            <w:vAlign w:val="center"/>
            <w:hideMark/>
          </w:tcPr>
          <w:p w14:paraId="7418A3C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Chương trình ngoại kiểm Sinh hóa đáp ứng trên 55 thông số, bao gồm cả ACE (Angiotensin Converting Enzyme), Bicarbonate, PSA, D-3-Hydroxybutyrate, Fructosamine, eGFR (estimated glomerular filtration rate), GLDH và NEFA. Có chu kỳ bắt đầu tháng 1-12 hàng năm. Phù hợp để tham gia chương trình ngoại kiểm Riqas được triển khai tại các Trung tâm kiểm chuẩn. Dạng đông khô, nguồn gốc từ người, không bao gồm các thành phần có nguồn gốc từ động vật. Bảo quản ở nhiệt độ 2-8 độ C. Tần suất phân tích: hàng tháng.</w:t>
            </w:r>
          </w:p>
        </w:tc>
        <w:tc>
          <w:tcPr>
            <w:tcW w:w="1842" w:type="dxa"/>
            <w:shd w:val="clear" w:color="auto" w:fill="auto"/>
            <w:vAlign w:val="center"/>
            <w:hideMark/>
          </w:tcPr>
          <w:p w14:paraId="704FBBC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B5EB56D" w14:textId="77777777" w:rsidTr="00C92D6E">
        <w:trPr>
          <w:trHeight w:val="20"/>
        </w:trPr>
        <w:tc>
          <w:tcPr>
            <w:tcW w:w="632" w:type="dxa"/>
            <w:shd w:val="clear" w:color="auto" w:fill="auto"/>
            <w:noWrap/>
            <w:vAlign w:val="center"/>
            <w:hideMark/>
          </w:tcPr>
          <w:p w14:paraId="793A93C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79</w:t>
            </w:r>
          </w:p>
        </w:tc>
        <w:tc>
          <w:tcPr>
            <w:tcW w:w="2345" w:type="dxa"/>
            <w:shd w:val="clear" w:color="auto" w:fill="auto"/>
            <w:vAlign w:val="center"/>
            <w:hideMark/>
          </w:tcPr>
          <w:p w14:paraId="7834C92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chương trình ngoại kiểm đông máu 16 thông số</w:t>
            </w:r>
          </w:p>
        </w:tc>
        <w:tc>
          <w:tcPr>
            <w:tcW w:w="709" w:type="dxa"/>
            <w:shd w:val="clear" w:color="auto" w:fill="auto"/>
            <w:noWrap/>
            <w:vAlign w:val="center"/>
            <w:hideMark/>
          </w:tcPr>
          <w:p w14:paraId="1C16BC49"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F41F697" w14:textId="4F6F424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w:t>
            </w:r>
          </w:p>
        </w:tc>
        <w:tc>
          <w:tcPr>
            <w:tcW w:w="4568" w:type="dxa"/>
            <w:shd w:val="clear" w:color="auto" w:fill="auto"/>
            <w:vAlign w:val="center"/>
            <w:hideMark/>
          </w:tcPr>
          <w:p w14:paraId="109DCFE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Chương trình ngoại kiểm Đông máu đáp ứng 16 thông số Đông máu, bao gồm 5 thông số cơ bản và các yếu tố đông máu II, V, VII, VIII, IX, X, XI, XII, plasminogen và D-dimer.. Có chu kỳ bắt đầu tháng 1-12 hàng năm. Phù hợp để tham gia chương trình ngoại kiểm Riqas được triển khai tại các Trung tâm kiểm chuẩn. Dạng đông khô, 100% huyết tương người, bảo quản ở nhiệt độ 2-8 độ C. Tần suất phân tích: hàng tháng.</w:t>
            </w:r>
          </w:p>
        </w:tc>
        <w:tc>
          <w:tcPr>
            <w:tcW w:w="1842" w:type="dxa"/>
            <w:shd w:val="clear" w:color="auto" w:fill="auto"/>
            <w:vAlign w:val="center"/>
            <w:hideMark/>
          </w:tcPr>
          <w:p w14:paraId="113EA57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1016F9F1" w14:textId="77777777" w:rsidTr="00C92D6E">
        <w:trPr>
          <w:trHeight w:val="20"/>
        </w:trPr>
        <w:tc>
          <w:tcPr>
            <w:tcW w:w="632" w:type="dxa"/>
            <w:shd w:val="clear" w:color="auto" w:fill="auto"/>
            <w:noWrap/>
            <w:vAlign w:val="center"/>
            <w:hideMark/>
          </w:tcPr>
          <w:p w14:paraId="6B62DF5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80</w:t>
            </w:r>
          </w:p>
        </w:tc>
        <w:tc>
          <w:tcPr>
            <w:tcW w:w="2345" w:type="dxa"/>
            <w:shd w:val="clear" w:color="auto" w:fill="auto"/>
            <w:vAlign w:val="center"/>
            <w:hideMark/>
          </w:tcPr>
          <w:p w14:paraId="0EDFB5E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ngoại kiểm sinh hóa nước tiểu</w:t>
            </w:r>
          </w:p>
        </w:tc>
        <w:tc>
          <w:tcPr>
            <w:tcW w:w="709" w:type="dxa"/>
            <w:shd w:val="clear" w:color="auto" w:fill="auto"/>
            <w:noWrap/>
            <w:vAlign w:val="center"/>
            <w:hideMark/>
          </w:tcPr>
          <w:p w14:paraId="3751BF4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624ADC9" w14:textId="2BCF7BE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360</w:t>
            </w:r>
          </w:p>
        </w:tc>
        <w:tc>
          <w:tcPr>
            <w:tcW w:w="4568" w:type="dxa"/>
            <w:shd w:val="clear" w:color="auto" w:fill="auto"/>
            <w:vAlign w:val="center"/>
            <w:hideMark/>
          </w:tcPr>
          <w:p w14:paraId="582BD66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Chương trình ngoại kiểm Sinh hóa nước tiểu đáp ứng 25 thông số hoặc tương đương, bao gồm cả thông số ACR, Amylase, Copper. </w:t>
            </w:r>
            <w:r w:rsidRPr="00452B94">
              <w:rPr>
                <w:rFonts w:ascii="Times New Roman" w:eastAsia="Times New Roman" w:hAnsi="Times New Roman" w:cs="Times New Roman"/>
                <w:color w:val="000000"/>
                <w:sz w:val="20"/>
                <w:szCs w:val="20"/>
              </w:rPr>
              <w:br/>
              <w:t xml:space="preserve">  Có chu kỳ bắt đầu tháng 1-12 hàng năm. Phù hợp để tham gia chương trình ngoại kiểm Riqas được triển khai tại các Trung tâm kiểm chuẩn. Dạng đông khô, có nguồn gốc từ mẫu trộn nước tiểu người, bảo quản ở nhiệt độ 2-8 độ C.</w:t>
            </w:r>
            <w:r w:rsidRPr="00452B94">
              <w:rPr>
                <w:rFonts w:ascii="Times New Roman" w:eastAsia="Times New Roman" w:hAnsi="Times New Roman" w:cs="Times New Roman"/>
                <w:color w:val="000000"/>
                <w:sz w:val="20"/>
                <w:szCs w:val="20"/>
              </w:rPr>
              <w:br/>
              <w:t xml:space="preserve">  Tần suất phân tích: 2 tuần/lần.</w:t>
            </w:r>
          </w:p>
        </w:tc>
        <w:tc>
          <w:tcPr>
            <w:tcW w:w="1842" w:type="dxa"/>
            <w:shd w:val="clear" w:color="auto" w:fill="auto"/>
            <w:vAlign w:val="center"/>
            <w:hideMark/>
          </w:tcPr>
          <w:p w14:paraId="24CE0EB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B4507DA" w14:textId="77777777" w:rsidTr="00C92D6E">
        <w:trPr>
          <w:trHeight w:val="20"/>
        </w:trPr>
        <w:tc>
          <w:tcPr>
            <w:tcW w:w="632" w:type="dxa"/>
            <w:shd w:val="clear" w:color="auto" w:fill="auto"/>
            <w:noWrap/>
            <w:vAlign w:val="center"/>
            <w:hideMark/>
          </w:tcPr>
          <w:p w14:paraId="5C7F514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81</w:t>
            </w:r>
          </w:p>
        </w:tc>
        <w:tc>
          <w:tcPr>
            <w:tcW w:w="2345" w:type="dxa"/>
            <w:shd w:val="clear" w:color="auto" w:fill="auto"/>
            <w:vAlign w:val="center"/>
            <w:hideMark/>
          </w:tcPr>
          <w:p w14:paraId="6BF0BEF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ngoại kiểm tiền sản giật</w:t>
            </w:r>
          </w:p>
        </w:tc>
        <w:tc>
          <w:tcPr>
            <w:tcW w:w="709" w:type="dxa"/>
            <w:shd w:val="clear" w:color="auto" w:fill="auto"/>
            <w:noWrap/>
            <w:vAlign w:val="center"/>
            <w:hideMark/>
          </w:tcPr>
          <w:p w14:paraId="0DDB102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8077CEA" w14:textId="34B6223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w:t>
            </w:r>
          </w:p>
        </w:tc>
        <w:tc>
          <w:tcPr>
            <w:tcW w:w="4568" w:type="dxa"/>
            <w:shd w:val="clear" w:color="auto" w:fill="auto"/>
            <w:vAlign w:val="center"/>
            <w:hideMark/>
          </w:tcPr>
          <w:p w14:paraId="424FE13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Chương trình Ngoại kiểm Tiền sản giật 4 thông số: PAPP-A; PlGF; sFlt-1; sFlt-1/PlGF ratio</w:t>
            </w:r>
            <w:r w:rsidRPr="00452B94">
              <w:rPr>
                <w:rFonts w:ascii="Times New Roman" w:eastAsia="Times New Roman" w:hAnsi="Times New Roman" w:cs="Times New Roman"/>
                <w:color w:val="000000"/>
                <w:sz w:val="20"/>
                <w:szCs w:val="20"/>
              </w:rPr>
              <w:br/>
              <w:t xml:space="preserve">  Mẫu huyết thanh người, dạng đông khô. Tần suất: </w:t>
            </w:r>
            <w:r w:rsidRPr="00452B94">
              <w:rPr>
                <w:rFonts w:ascii="Times New Roman" w:eastAsia="Times New Roman" w:hAnsi="Times New Roman" w:cs="Times New Roman"/>
                <w:color w:val="000000"/>
                <w:sz w:val="20"/>
                <w:szCs w:val="20"/>
              </w:rPr>
              <w:lastRenderedPageBreak/>
              <w:t>hàng tháng. Chu kì bắt đầu từ tháng 1</w:t>
            </w:r>
            <w:r w:rsidRPr="00452B94">
              <w:rPr>
                <w:rFonts w:ascii="Times New Roman" w:eastAsia="Times New Roman" w:hAnsi="Times New Roman" w:cs="Times New Roman"/>
                <w:color w:val="000000"/>
                <w:sz w:val="20"/>
                <w:szCs w:val="20"/>
              </w:rPr>
              <w:br/>
              <w:t xml:space="preserve">  Bảo quản ở nhiệt độ 2-8 độ C.</w:t>
            </w:r>
          </w:p>
        </w:tc>
        <w:tc>
          <w:tcPr>
            <w:tcW w:w="1842" w:type="dxa"/>
            <w:shd w:val="clear" w:color="auto" w:fill="auto"/>
            <w:vAlign w:val="center"/>
            <w:hideMark/>
          </w:tcPr>
          <w:p w14:paraId="0D7EF9E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 xml:space="preserve">2. FDA hoặc CE hoặc Công bố hợp </w:t>
            </w:r>
            <w:r w:rsidRPr="00452B94">
              <w:rPr>
                <w:rFonts w:ascii="Times New Roman" w:eastAsia="Times New Roman" w:hAnsi="Times New Roman" w:cs="Times New Roman"/>
                <w:color w:val="000000"/>
                <w:sz w:val="20"/>
                <w:szCs w:val="20"/>
              </w:rPr>
              <w:lastRenderedPageBreak/>
              <w:t>chuẩn EC hoặc CFS hoặc tương đương</w:t>
            </w:r>
          </w:p>
        </w:tc>
      </w:tr>
      <w:tr w:rsidR="00C7379E" w:rsidRPr="00452B94" w14:paraId="5885304B" w14:textId="77777777" w:rsidTr="00C92D6E">
        <w:trPr>
          <w:trHeight w:val="20"/>
        </w:trPr>
        <w:tc>
          <w:tcPr>
            <w:tcW w:w="632" w:type="dxa"/>
            <w:shd w:val="clear" w:color="auto" w:fill="auto"/>
            <w:noWrap/>
            <w:vAlign w:val="center"/>
            <w:hideMark/>
          </w:tcPr>
          <w:p w14:paraId="024B0B3E"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lastRenderedPageBreak/>
              <w:t> </w:t>
            </w:r>
          </w:p>
        </w:tc>
        <w:tc>
          <w:tcPr>
            <w:tcW w:w="2345" w:type="dxa"/>
            <w:shd w:val="clear" w:color="auto" w:fill="auto"/>
            <w:noWrap/>
            <w:vAlign w:val="center"/>
            <w:hideMark/>
          </w:tcPr>
          <w:p w14:paraId="1FB74FF1"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15. Hóa chất xét nghiệm nhuộm hóa mô miễn dịch hoàn toàn tự động bằng phương pháp miễn dịch sinh màu Nâu - DAB</w:t>
            </w:r>
          </w:p>
        </w:tc>
        <w:tc>
          <w:tcPr>
            <w:tcW w:w="709" w:type="dxa"/>
            <w:shd w:val="clear" w:color="auto" w:fill="auto"/>
            <w:noWrap/>
            <w:vAlign w:val="center"/>
            <w:hideMark/>
          </w:tcPr>
          <w:p w14:paraId="56829DCD" w14:textId="4A4C809C"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6BECA5B9" w14:textId="73EEC39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709EABC1"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12300D91" w14:textId="4CF99A69"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64A5CF49" w14:textId="77777777" w:rsidTr="00C92D6E">
        <w:trPr>
          <w:trHeight w:val="20"/>
        </w:trPr>
        <w:tc>
          <w:tcPr>
            <w:tcW w:w="632" w:type="dxa"/>
            <w:shd w:val="clear" w:color="auto" w:fill="auto"/>
            <w:noWrap/>
            <w:vAlign w:val="center"/>
            <w:hideMark/>
          </w:tcPr>
          <w:p w14:paraId="089A851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82</w:t>
            </w:r>
          </w:p>
        </w:tc>
        <w:tc>
          <w:tcPr>
            <w:tcW w:w="2345" w:type="dxa"/>
            <w:shd w:val="clear" w:color="auto" w:fill="auto"/>
            <w:vAlign w:val="center"/>
            <w:hideMark/>
          </w:tcPr>
          <w:p w14:paraId="42E0B01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phát hiện đa năng UltraView</w:t>
            </w:r>
          </w:p>
        </w:tc>
        <w:tc>
          <w:tcPr>
            <w:tcW w:w="709" w:type="dxa"/>
            <w:shd w:val="clear" w:color="auto" w:fill="auto"/>
            <w:noWrap/>
            <w:vAlign w:val="center"/>
            <w:hideMark/>
          </w:tcPr>
          <w:p w14:paraId="40D0998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D9FBAB3" w14:textId="71FCC19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9.000</w:t>
            </w:r>
          </w:p>
        </w:tc>
        <w:tc>
          <w:tcPr>
            <w:tcW w:w="4568" w:type="dxa"/>
            <w:shd w:val="clear" w:color="auto" w:fill="auto"/>
            <w:vAlign w:val="center"/>
            <w:hideMark/>
          </w:tcPr>
          <w:p w14:paraId="13CA1DE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 bộ hóa chất gồm các ống thuốc thử đủ cho 250 xét nghiệm:</w:t>
            </w:r>
            <w:r w:rsidRPr="00452B94">
              <w:rPr>
                <w:rFonts w:ascii="Times New Roman" w:eastAsia="Times New Roman" w:hAnsi="Times New Roman" w:cs="Times New Roman"/>
                <w:color w:val="000000"/>
                <w:sz w:val="20"/>
                <w:szCs w:val="20"/>
              </w:rPr>
              <w:br/>
              <w:t xml:space="preserve"> để phát hiện IgG chuột, IgM chuột và các kháng thể sơ cấp từ thỏ. Bộ kit đượcdùng để xác định các đích bằng phương pháp hóa mô miễn dịch trên các lát cắt mô được cố định bằng formalin, vùi trong paraffin và mô đông lạnh được nhuộm trên máy</w:t>
            </w:r>
          </w:p>
        </w:tc>
        <w:tc>
          <w:tcPr>
            <w:tcW w:w="1842" w:type="dxa"/>
            <w:shd w:val="clear" w:color="auto" w:fill="auto"/>
            <w:vAlign w:val="center"/>
            <w:hideMark/>
          </w:tcPr>
          <w:p w14:paraId="4BE9D53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19D2D331" w14:textId="77777777" w:rsidTr="00C92D6E">
        <w:trPr>
          <w:trHeight w:val="20"/>
        </w:trPr>
        <w:tc>
          <w:tcPr>
            <w:tcW w:w="632" w:type="dxa"/>
            <w:shd w:val="clear" w:color="auto" w:fill="auto"/>
            <w:noWrap/>
            <w:vAlign w:val="center"/>
            <w:hideMark/>
          </w:tcPr>
          <w:p w14:paraId="480E0CB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83</w:t>
            </w:r>
          </w:p>
        </w:tc>
        <w:tc>
          <w:tcPr>
            <w:tcW w:w="2345" w:type="dxa"/>
            <w:shd w:val="clear" w:color="auto" w:fill="auto"/>
            <w:vAlign w:val="center"/>
            <w:hideMark/>
          </w:tcPr>
          <w:p w14:paraId="5EE431B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phát hiện nâng cao OptiView</w:t>
            </w:r>
          </w:p>
        </w:tc>
        <w:tc>
          <w:tcPr>
            <w:tcW w:w="709" w:type="dxa"/>
            <w:shd w:val="clear" w:color="auto" w:fill="auto"/>
            <w:noWrap/>
            <w:vAlign w:val="center"/>
            <w:hideMark/>
          </w:tcPr>
          <w:p w14:paraId="735347F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5CFCA173" w14:textId="3D717E5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3.600</w:t>
            </w:r>
          </w:p>
        </w:tc>
        <w:tc>
          <w:tcPr>
            <w:tcW w:w="4568" w:type="dxa"/>
            <w:shd w:val="clear" w:color="auto" w:fill="auto"/>
            <w:vAlign w:val="center"/>
            <w:hideMark/>
          </w:tcPr>
          <w:p w14:paraId="62CAA6F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một hệ thống gián tiếp, không có biotin để phát hiện IgG chuột, IgM chuột và các kháng thể sơ cấp từ thỏ. Bộ kit được dùng để xác định các đích bằng phương pháp hóa mô miễn dịch (IHC) trên các lát cắt mô được cố định bằng formalin, vùi trong paraffin và mô đông lạnh, được nhuộm trên máy nhuộm tiêu bản tự động  và quan sát dưới kính hiển vi quang học</w:t>
            </w:r>
          </w:p>
        </w:tc>
        <w:tc>
          <w:tcPr>
            <w:tcW w:w="1842" w:type="dxa"/>
            <w:shd w:val="clear" w:color="auto" w:fill="auto"/>
            <w:vAlign w:val="center"/>
            <w:hideMark/>
          </w:tcPr>
          <w:p w14:paraId="137565E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143F976" w14:textId="77777777" w:rsidTr="00C92D6E">
        <w:trPr>
          <w:trHeight w:val="20"/>
        </w:trPr>
        <w:tc>
          <w:tcPr>
            <w:tcW w:w="632" w:type="dxa"/>
            <w:shd w:val="clear" w:color="auto" w:fill="auto"/>
            <w:noWrap/>
            <w:vAlign w:val="center"/>
            <w:hideMark/>
          </w:tcPr>
          <w:p w14:paraId="47FCBFD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84</w:t>
            </w:r>
          </w:p>
        </w:tc>
        <w:tc>
          <w:tcPr>
            <w:tcW w:w="2345" w:type="dxa"/>
            <w:shd w:val="clear" w:color="auto" w:fill="auto"/>
            <w:vAlign w:val="center"/>
            <w:hideMark/>
          </w:tcPr>
          <w:p w14:paraId="489CCFD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bộc lộ kháng nguyên</w:t>
            </w:r>
          </w:p>
        </w:tc>
        <w:tc>
          <w:tcPr>
            <w:tcW w:w="709" w:type="dxa"/>
            <w:shd w:val="clear" w:color="auto" w:fill="auto"/>
            <w:noWrap/>
            <w:vAlign w:val="center"/>
            <w:hideMark/>
          </w:tcPr>
          <w:p w14:paraId="42DDE3B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574B173" w14:textId="4FB92CE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40.000</w:t>
            </w:r>
          </w:p>
        </w:tc>
        <w:tc>
          <w:tcPr>
            <w:tcW w:w="4568" w:type="dxa"/>
            <w:shd w:val="clear" w:color="auto" w:fill="auto"/>
            <w:vAlign w:val="center"/>
            <w:hideMark/>
          </w:tcPr>
          <w:p w14:paraId="78C872C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pha sẵn với vai trò là bước tiền xử lý mẫu mô, chứa dung dịch đệm Tris, và 0.05% ProClin 950, một chất bảo quản.</w:t>
            </w:r>
          </w:p>
        </w:tc>
        <w:tc>
          <w:tcPr>
            <w:tcW w:w="1842" w:type="dxa"/>
            <w:shd w:val="clear" w:color="auto" w:fill="auto"/>
            <w:vAlign w:val="center"/>
            <w:hideMark/>
          </w:tcPr>
          <w:p w14:paraId="3CE8FD2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604C9C90" w14:textId="77777777" w:rsidTr="00C92D6E">
        <w:trPr>
          <w:trHeight w:val="20"/>
        </w:trPr>
        <w:tc>
          <w:tcPr>
            <w:tcW w:w="632" w:type="dxa"/>
            <w:shd w:val="clear" w:color="auto" w:fill="auto"/>
            <w:noWrap/>
            <w:vAlign w:val="center"/>
            <w:hideMark/>
          </w:tcPr>
          <w:p w14:paraId="37C6043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85</w:t>
            </w:r>
          </w:p>
        </w:tc>
        <w:tc>
          <w:tcPr>
            <w:tcW w:w="2345" w:type="dxa"/>
            <w:shd w:val="clear" w:color="auto" w:fill="auto"/>
            <w:vAlign w:val="center"/>
            <w:hideMark/>
          </w:tcPr>
          <w:p w14:paraId="19905D7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khử parafin 10X</w:t>
            </w:r>
          </w:p>
        </w:tc>
        <w:tc>
          <w:tcPr>
            <w:tcW w:w="709" w:type="dxa"/>
            <w:shd w:val="clear" w:color="auto" w:fill="auto"/>
            <w:noWrap/>
            <w:vAlign w:val="center"/>
            <w:hideMark/>
          </w:tcPr>
          <w:p w14:paraId="525ED9C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BD57393" w14:textId="0556A53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40.000</w:t>
            </w:r>
          </w:p>
        </w:tc>
        <w:tc>
          <w:tcPr>
            <w:tcW w:w="4568" w:type="dxa"/>
            <w:shd w:val="clear" w:color="auto" w:fill="auto"/>
            <w:vAlign w:val="center"/>
            <w:hideMark/>
          </w:tcPr>
          <w:p w14:paraId="66BF7E6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được sử dụng để khử paraffin khỏi mẫu mô trong các phản ứng hóa mô miễn dịch và lai tại chỗ, và để pha loãng trong quá trình rửa nghiêm ngặt trong phản ứng lai tại chỗ, được thực hiện trên máy nhuộm tiêu bản tự động</w:t>
            </w:r>
          </w:p>
        </w:tc>
        <w:tc>
          <w:tcPr>
            <w:tcW w:w="1842" w:type="dxa"/>
            <w:shd w:val="clear" w:color="auto" w:fill="auto"/>
            <w:vAlign w:val="center"/>
            <w:hideMark/>
          </w:tcPr>
          <w:p w14:paraId="5B622C5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6982D1A2" w14:textId="77777777" w:rsidTr="00C92D6E">
        <w:trPr>
          <w:trHeight w:val="20"/>
        </w:trPr>
        <w:tc>
          <w:tcPr>
            <w:tcW w:w="632" w:type="dxa"/>
            <w:shd w:val="clear" w:color="auto" w:fill="auto"/>
            <w:noWrap/>
            <w:vAlign w:val="center"/>
            <w:hideMark/>
          </w:tcPr>
          <w:p w14:paraId="761F23A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86</w:t>
            </w:r>
          </w:p>
        </w:tc>
        <w:tc>
          <w:tcPr>
            <w:tcW w:w="2345" w:type="dxa"/>
            <w:shd w:val="clear" w:color="auto" w:fill="auto"/>
            <w:vAlign w:val="center"/>
            <w:hideMark/>
          </w:tcPr>
          <w:p w14:paraId="059668B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làm xanh nền hematoxylin giúp tăng độ tương phản</w:t>
            </w:r>
          </w:p>
        </w:tc>
        <w:tc>
          <w:tcPr>
            <w:tcW w:w="709" w:type="dxa"/>
            <w:shd w:val="clear" w:color="auto" w:fill="auto"/>
            <w:noWrap/>
            <w:vAlign w:val="center"/>
            <w:hideMark/>
          </w:tcPr>
          <w:p w14:paraId="763ADFF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BAF9B4A" w14:textId="7D2B9B6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12.000</w:t>
            </w:r>
          </w:p>
        </w:tc>
        <w:tc>
          <w:tcPr>
            <w:tcW w:w="4568" w:type="dxa"/>
            <w:shd w:val="clear" w:color="auto" w:fill="auto"/>
            <w:vAlign w:val="center"/>
            <w:hideMark/>
          </w:tcPr>
          <w:p w14:paraId="2AE5508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pha sẵn là dung dịch chứa 0.1 M lithium carbonate và 0.5 M natri carbonate</w:t>
            </w:r>
          </w:p>
        </w:tc>
        <w:tc>
          <w:tcPr>
            <w:tcW w:w="1842" w:type="dxa"/>
            <w:shd w:val="clear" w:color="auto" w:fill="auto"/>
            <w:vAlign w:val="center"/>
            <w:hideMark/>
          </w:tcPr>
          <w:p w14:paraId="3A4E50E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71ECEA17" w14:textId="77777777" w:rsidTr="00C92D6E">
        <w:trPr>
          <w:trHeight w:val="20"/>
        </w:trPr>
        <w:tc>
          <w:tcPr>
            <w:tcW w:w="632" w:type="dxa"/>
            <w:shd w:val="clear" w:color="auto" w:fill="auto"/>
            <w:noWrap/>
            <w:vAlign w:val="center"/>
            <w:hideMark/>
          </w:tcPr>
          <w:p w14:paraId="5AB12FA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87</w:t>
            </w:r>
          </w:p>
        </w:tc>
        <w:tc>
          <w:tcPr>
            <w:tcW w:w="2345" w:type="dxa"/>
            <w:shd w:val="clear" w:color="auto" w:fill="auto"/>
            <w:vAlign w:val="center"/>
            <w:hideMark/>
          </w:tcPr>
          <w:p w14:paraId="109C5A5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nhuộm hematoxylin II</w:t>
            </w:r>
          </w:p>
        </w:tc>
        <w:tc>
          <w:tcPr>
            <w:tcW w:w="709" w:type="dxa"/>
            <w:shd w:val="clear" w:color="auto" w:fill="auto"/>
            <w:noWrap/>
            <w:vAlign w:val="center"/>
            <w:hideMark/>
          </w:tcPr>
          <w:p w14:paraId="5941B3E9"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89FCD5B" w14:textId="5A42D74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11.000</w:t>
            </w:r>
          </w:p>
        </w:tc>
        <w:tc>
          <w:tcPr>
            <w:tcW w:w="4568" w:type="dxa"/>
            <w:shd w:val="clear" w:color="auto" w:fill="auto"/>
            <w:vAlign w:val="center"/>
            <w:hideMark/>
          </w:tcPr>
          <w:p w14:paraId="3596027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Một ống dung dịch 25 mL Hematoxylin II (≤ 60%); chứa glycol và acid acetic ổn định dung dịch.</w:t>
            </w:r>
            <w:r w:rsidRPr="00452B94">
              <w:rPr>
                <w:rFonts w:ascii="Times New Roman" w:eastAsia="Times New Roman" w:hAnsi="Times New Roman" w:cs="Times New Roman"/>
                <w:color w:val="000000"/>
                <w:sz w:val="20"/>
                <w:szCs w:val="20"/>
              </w:rPr>
              <w:br/>
              <w:t>Không cần thực hiện hoàn nguyên, trộn, pha loãng, hay chuẩn độ.</w:t>
            </w:r>
          </w:p>
        </w:tc>
        <w:tc>
          <w:tcPr>
            <w:tcW w:w="1842" w:type="dxa"/>
            <w:shd w:val="clear" w:color="auto" w:fill="auto"/>
            <w:vAlign w:val="center"/>
            <w:hideMark/>
          </w:tcPr>
          <w:p w14:paraId="56EA348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3D0E15A" w14:textId="77777777" w:rsidTr="00C92D6E">
        <w:trPr>
          <w:trHeight w:val="20"/>
        </w:trPr>
        <w:tc>
          <w:tcPr>
            <w:tcW w:w="632" w:type="dxa"/>
            <w:shd w:val="clear" w:color="auto" w:fill="auto"/>
            <w:noWrap/>
            <w:vAlign w:val="center"/>
            <w:hideMark/>
          </w:tcPr>
          <w:p w14:paraId="28DD5B2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88</w:t>
            </w:r>
          </w:p>
        </w:tc>
        <w:tc>
          <w:tcPr>
            <w:tcW w:w="2345" w:type="dxa"/>
            <w:shd w:val="clear" w:color="auto" w:fill="auto"/>
            <w:vAlign w:val="center"/>
            <w:hideMark/>
          </w:tcPr>
          <w:p w14:paraId="25356B3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đa dòng Alpha-Fetoprotein</w:t>
            </w:r>
          </w:p>
        </w:tc>
        <w:tc>
          <w:tcPr>
            <w:tcW w:w="709" w:type="dxa"/>
            <w:shd w:val="clear" w:color="auto" w:fill="auto"/>
            <w:noWrap/>
            <w:vAlign w:val="center"/>
            <w:hideMark/>
          </w:tcPr>
          <w:p w14:paraId="0D5F05A9"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168CE5C" w14:textId="1733972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7CC1481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Tên hàng hóa điều chỉnh : Kháng thể đa dòng Alpha-Fetoprotein/ TNKT điều chỉnh: Một ống thuốc thử kháng thể này chứa thuốc thử đã được pha loãng trong đệm Tris, pH 7.3-7.7, với BSA 1% và Natri Azide &lt; 0.1%.</w:t>
            </w:r>
            <w:r w:rsidRPr="00452B94">
              <w:rPr>
                <w:rFonts w:ascii="Times New Roman" w:eastAsia="Times New Roman" w:hAnsi="Times New Roman" w:cs="Times New Roman"/>
                <w:color w:val="000000"/>
                <w:sz w:val="20"/>
                <w:szCs w:val="20"/>
              </w:rPr>
              <w:br/>
              <w:t>Vật chủ: thỏ</w:t>
            </w:r>
            <w:r w:rsidRPr="00452B94">
              <w:rPr>
                <w:rFonts w:ascii="Times New Roman" w:eastAsia="Times New Roman" w:hAnsi="Times New Roman" w:cs="Times New Roman"/>
                <w:color w:val="000000"/>
                <w:sz w:val="20"/>
                <w:szCs w:val="20"/>
              </w:rPr>
              <w:br/>
              <w:t>Nguồn: Kháng huyết thanh</w:t>
            </w:r>
          </w:p>
        </w:tc>
        <w:tc>
          <w:tcPr>
            <w:tcW w:w="1842" w:type="dxa"/>
            <w:shd w:val="clear" w:color="auto" w:fill="auto"/>
            <w:vAlign w:val="center"/>
            <w:hideMark/>
          </w:tcPr>
          <w:p w14:paraId="1DF825D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00657E2" w14:textId="77777777" w:rsidTr="00C92D6E">
        <w:trPr>
          <w:trHeight w:val="20"/>
        </w:trPr>
        <w:tc>
          <w:tcPr>
            <w:tcW w:w="632" w:type="dxa"/>
            <w:shd w:val="clear" w:color="auto" w:fill="auto"/>
            <w:noWrap/>
            <w:vAlign w:val="center"/>
            <w:hideMark/>
          </w:tcPr>
          <w:p w14:paraId="0F622CA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89</w:t>
            </w:r>
          </w:p>
        </w:tc>
        <w:tc>
          <w:tcPr>
            <w:tcW w:w="2345" w:type="dxa"/>
            <w:shd w:val="clear" w:color="auto" w:fill="auto"/>
            <w:vAlign w:val="center"/>
            <w:hideMark/>
          </w:tcPr>
          <w:p w14:paraId="609D99D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CD45</w:t>
            </w:r>
          </w:p>
        </w:tc>
        <w:tc>
          <w:tcPr>
            <w:tcW w:w="709" w:type="dxa"/>
            <w:shd w:val="clear" w:color="auto" w:fill="auto"/>
            <w:noWrap/>
            <w:vAlign w:val="center"/>
            <w:hideMark/>
          </w:tcPr>
          <w:p w14:paraId="1922993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5F5C3528" w14:textId="385E42E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6F70347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Chứa kháng thể đơn dòng từ chuột được pha loãng trong dung dịch đệm có chứa protein vận chuyển và chất bảo quản</w:t>
            </w:r>
          </w:p>
        </w:tc>
        <w:tc>
          <w:tcPr>
            <w:tcW w:w="1842" w:type="dxa"/>
            <w:shd w:val="clear" w:color="auto" w:fill="auto"/>
            <w:vAlign w:val="center"/>
            <w:hideMark/>
          </w:tcPr>
          <w:p w14:paraId="3E9AB45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61B6BC06" w14:textId="77777777" w:rsidTr="00C92D6E">
        <w:trPr>
          <w:trHeight w:val="20"/>
        </w:trPr>
        <w:tc>
          <w:tcPr>
            <w:tcW w:w="632" w:type="dxa"/>
            <w:shd w:val="clear" w:color="auto" w:fill="auto"/>
            <w:noWrap/>
            <w:vAlign w:val="center"/>
            <w:hideMark/>
          </w:tcPr>
          <w:p w14:paraId="1E665BD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90</w:t>
            </w:r>
          </w:p>
        </w:tc>
        <w:tc>
          <w:tcPr>
            <w:tcW w:w="2345" w:type="dxa"/>
            <w:shd w:val="clear" w:color="auto" w:fill="auto"/>
            <w:vAlign w:val="center"/>
            <w:hideMark/>
          </w:tcPr>
          <w:p w14:paraId="18F1D21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CHROMOGRANIN A</w:t>
            </w:r>
          </w:p>
        </w:tc>
        <w:tc>
          <w:tcPr>
            <w:tcW w:w="709" w:type="dxa"/>
            <w:shd w:val="clear" w:color="auto" w:fill="auto"/>
            <w:noWrap/>
            <w:vAlign w:val="center"/>
            <w:hideMark/>
          </w:tcPr>
          <w:p w14:paraId="10156A7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20A1195D" w14:textId="76B7D35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5F56D3F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Chứa kháng thể đơn dòng từ chuột. </w:t>
            </w:r>
            <w:r w:rsidRPr="00452B94">
              <w:rPr>
                <w:rFonts w:ascii="Times New Roman" w:eastAsia="Times New Roman" w:hAnsi="Times New Roman" w:cs="Times New Roman"/>
                <w:color w:val="000000"/>
                <w:sz w:val="20"/>
                <w:szCs w:val="20"/>
              </w:rPr>
              <w:br/>
              <w:t xml:space="preserve">Kháng thể được pha loãng trong muối đệm phosphate chứa một protein vận chuyển và ProClin 300, một </w:t>
            </w:r>
            <w:r w:rsidRPr="00452B94">
              <w:rPr>
                <w:rFonts w:ascii="Times New Roman" w:eastAsia="Times New Roman" w:hAnsi="Times New Roman" w:cs="Times New Roman"/>
                <w:color w:val="000000"/>
                <w:sz w:val="20"/>
                <w:szCs w:val="20"/>
              </w:rPr>
              <w:lastRenderedPageBreak/>
              <w:t xml:space="preserve">chất bảo quản. </w:t>
            </w:r>
            <w:r w:rsidRPr="00452B94">
              <w:rPr>
                <w:rFonts w:ascii="Times New Roman" w:eastAsia="Times New Roman" w:hAnsi="Times New Roman" w:cs="Times New Roman"/>
                <w:color w:val="000000"/>
                <w:sz w:val="20"/>
                <w:szCs w:val="20"/>
              </w:rPr>
              <w:br/>
              <w:t>Nồng độ kháng thể đặc hiệu khoảng 1 μg/mL</w:t>
            </w:r>
          </w:p>
        </w:tc>
        <w:tc>
          <w:tcPr>
            <w:tcW w:w="1842" w:type="dxa"/>
            <w:shd w:val="clear" w:color="auto" w:fill="auto"/>
            <w:vAlign w:val="center"/>
            <w:hideMark/>
          </w:tcPr>
          <w:p w14:paraId="210F442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 xml:space="preserve">2. FDA hoặc CE hoặc Công bố hợp </w:t>
            </w:r>
            <w:r w:rsidRPr="00452B94">
              <w:rPr>
                <w:rFonts w:ascii="Times New Roman" w:eastAsia="Times New Roman" w:hAnsi="Times New Roman" w:cs="Times New Roman"/>
                <w:color w:val="000000"/>
                <w:sz w:val="20"/>
                <w:szCs w:val="20"/>
              </w:rPr>
              <w:lastRenderedPageBreak/>
              <w:t>chuẩn EC hoặc CFS hoặc tương đương</w:t>
            </w:r>
          </w:p>
        </w:tc>
      </w:tr>
      <w:tr w:rsidR="00C7379E" w:rsidRPr="00452B94" w14:paraId="19A7EF86" w14:textId="77777777" w:rsidTr="00C92D6E">
        <w:trPr>
          <w:trHeight w:val="20"/>
        </w:trPr>
        <w:tc>
          <w:tcPr>
            <w:tcW w:w="632" w:type="dxa"/>
            <w:shd w:val="clear" w:color="auto" w:fill="auto"/>
            <w:noWrap/>
            <w:vAlign w:val="center"/>
            <w:hideMark/>
          </w:tcPr>
          <w:p w14:paraId="3A5817E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91</w:t>
            </w:r>
          </w:p>
        </w:tc>
        <w:tc>
          <w:tcPr>
            <w:tcW w:w="2345" w:type="dxa"/>
            <w:shd w:val="clear" w:color="auto" w:fill="auto"/>
            <w:vAlign w:val="center"/>
            <w:hideMark/>
          </w:tcPr>
          <w:p w14:paraId="344C726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Cytokeratin 5/6</w:t>
            </w:r>
          </w:p>
        </w:tc>
        <w:tc>
          <w:tcPr>
            <w:tcW w:w="709" w:type="dxa"/>
            <w:shd w:val="clear" w:color="auto" w:fill="auto"/>
            <w:noWrap/>
            <w:vAlign w:val="center"/>
            <w:hideMark/>
          </w:tcPr>
          <w:p w14:paraId="73CE2FE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811E573" w14:textId="1963729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w:t>
            </w:r>
          </w:p>
        </w:tc>
        <w:tc>
          <w:tcPr>
            <w:tcW w:w="4568" w:type="dxa"/>
            <w:shd w:val="clear" w:color="auto" w:fill="auto"/>
            <w:vAlign w:val="center"/>
            <w:hideMark/>
          </w:tcPr>
          <w:p w14:paraId="719C4FE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anti-Cytokeratin 5/6 (D5/16B4) chứa lượng thuốc thử đủ cho 50 xét nghiệm.</w:t>
            </w:r>
            <w:r w:rsidRPr="00452B94">
              <w:rPr>
                <w:rFonts w:ascii="Times New Roman" w:eastAsia="Times New Roman" w:hAnsi="Times New Roman" w:cs="Times New Roman"/>
                <w:color w:val="000000"/>
                <w:sz w:val="20"/>
                <w:szCs w:val="20"/>
              </w:rPr>
              <w:br/>
              <w:t>Một ống thuốc thử 5 mL kháng thể anti-Cytokeratin 5/6 (D5/16B4) chứa khoảng 28 μg kháng thể đơn dòng từ chuột.</w:t>
            </w:r>
            <w:r w:rsidRPr="00452B94">
              <w:rPr>
                <w:rFonts w:ascii="Times New Roman" w:eastAsia="Times New Roman" w:hAnsi="Times New Roman" w:cs="Times New Roman"/>
                <w:color w:val="000000"/>
                <w:sz w:val="20"/>
                <w:szCs w:val="20"/>
              </w:rPr>
              <w:br/>
              <w:t>Kháng thể được pha loãng trong dung dịch muối đệm phosphate có chứa protein vận chuyển và 0.10% ProClin 300, một chất bảo quản.</w:t>
            </w:r>
            <w:r w:rsidRPr="00452B94">
              <w:rPr>
                <w:rFonts w:ascii="Times New Roman" w:eastAsia="Times New Roman" w:hAnsi="Times New Roman" w:cs="Times New Roman"/>
                <w:color w:val="000000"/>
                <w:sz w:val="20"/>
                <w:szCs w:val="20"/>
              </w:rPr>
              <w:br/>
              <w:t>Nồng độ kháng thể đặc hiệu khoảng 5.6 μg/mL</w:t>
            </w:r>
          </w:p>
        </w:tc>
        <w:tc>
          <w:tcPr>
            <w:tcW w:w="1842" w:type="dxa"/>
            <w:shd w:val="clear" w:color="auto" w:fill="auto"/>
            <w:vAlign w:val="center"/>
            <w:hideMark/>
          </w:tcPr>
          <w:p w14:paraId="14B25D0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BEAAFF4" w14:textId="77777777" w:rsidTr="00C92D6E">
        <w:trPr>
          <w:trHeight w:val="20"/>
        </w:trPr>
        <w:tc>
          <w:tcPr>
            <w:tcW w:w="632" w:type="dxa"/>
            <w:shd w:val="clear" w:color="auto" w:fill="auto"/>
            <w:noWrap/>
            <w:vAlign w:val="center"/>
            <w:hideMark/>
          </w:tcPr>
          <w:p w14:paraId="5A9CA59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92</w:t>
            </w:r>
          </w:p>
        </w:tc>
        <w:tc>
          <w:tcPr>
            <w:tcW w:w="2345" w:type="dxa"/>
            <w:shd w:val="clear" w:color="auto" w:fill="auto"/>
            <w:vAlign w:val="center"/>
            <w:hideMark/>
          </w:tcPr>
          <w:p w14:paraId="046A661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Desmin</w:t>
            </w:r>
          </w:p>
        </w:tc>
        <w:tc>
          <w:tcPr>
            <w:tcW w:w="709" w:type="dxa"/>
            <w:shd w:val="clear" w:color="auto" w:fill="auto"/>
            <w:noWrap/>
            <w:vAlign w:val="center"/>
            <w:hideMark/>
          </w:tcPr>
          <w:p w14:paraId="00DB0F9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EF102A4" w14:textId="766CF84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2EFF4D0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Chứa kháng thể đơn dòng từ chuột kháng trực tiếp desmin có trong mô. Kháng thể được pha loãng trong đệm có chứa protein vận chuyển, 0.1% ProClin 300 là chất bảo quản.</w:t>
            </w:r>
            <w:r w:rsidRPr="00452B94">
              <w:rPr>
                <w:rFonts w:ascii="Times New Roman" w:eastAsia="Times New Roman" w:hAnsi="Times New Roman" w:cs="Times New Roman"/>
                <w:color w:val="000000"/>
                <w:sz w:val="20"/>
                <w:szCs w:val="20"/>
              </w:rPr>
              <w:br/>
              <w:t>Nồng độ kháng thể đặc hiệu khoảng 5 µg/mL</w:t>
            </w:r>
          </w:p>
        </w:tc>
        <w:tc>
          <w:tcPr>
            <w:tcW w:w="1842" w:type="dxa"/>
            <w:shd w:val="clear" w:color="auto" w:fill="auto"/>
            <w:vAlign w:val="center"/>
            <w:hideMark/>
          </w:tcPr>
          <w:p w14:paraId="133B103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2749C49" w14:textId="77777777" w:rsidTr="00C92D6E">
        <w:trPr>
          <w:trHeight w:val="20"/>
        </w:trPr>
        <w:tc>
          <w:tcPr>
            <w:tcW w:w="632" w:type="dxa"/>
            <w:shd w:val="clear" w:color="auto" w:fill="auto"/>
            <w:noWrap/>
            <w:vAlign w:val="center"/>
            <w:hideMark/>
          </w:tcPr>
          <w:p w14:paraId="556CFB8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93</w:t>
            </w:r>
          </w:p>
        </w:tc>
        <w:tc>
          <w:tcPr>
            <w:tcW w:w="2345" w:type="dxa"/>
            <w:shd w:val="clear" w:color="auto" w:fill="auto"/>
            <w:vAlign w:val="center"/>
            <w:hideMark/>
          </w:tcPr>
          <w:p w14:paraId="3229A04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đa dòng HCG</w:t>
            </w:r>
          </w:p>
        </w:tc>
        <w:tc>
          <w:tcPr>
            <w:tcW w:w="709" w:type="dxa"/>
            <w:shd w:val="clear" w:color="auto" w:fill="auto"/>
            <w:noWrap/>
            <w:vAlign w:val="center"/>
            <w:hideMark/>
          </w:tcPr>
          <w:p w14:paraId="01F721B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00D5DD87" w14:textId="729B06F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27A0285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Chứa thuốc thử đã được pha loãng  trong đệm Tris, pH 7.3-7.7, với BSA 1% và Natri Azide &lt; 0.1%</w:t>
            </w:r>
            <w:r w:rsidRPr="00452B94">
              <w:rPr>
                <w:rFonts w:ascii="Times New Roman" w:eastAsia="Times New Roman" w:hAnsi="Times New Roman" w:cs="Times New Roman"/>
                <w:color w:val="000000"/>
                <w:sz w:val="20"/>
                <w:szCs w:val="20"/>
              </w:rPr>
              <w:br/>
              <w:t>Vật chủ: thỏ</w:t>
            </w:r>
            <w:r w:rsidRPr="00452B94">
              <w:rPr>
                <w:rFonts w:ascii="Times New Roman" w:eastAsia="Times New Roman" w:hAnsi="Times New Roman" w:cs="Times New Roman"/>
                <w:color w:val="000000"/>
                <w:sz w:val="20"/>
                <w:szCs w:val="20"/>
              </w:rPr>
              <w:br/>
              <w:t xml:space="preserve"> Nguồn: Huyết thanh miễn dịch</w:t>
            </w:r>
          </w:p>
        </w:tc>
        <w:tc>
          <w:tcPr>
            <w:tcW w:w="1842" w:type="dxa"/>
            <w:shd w:val="clear" w:color="auto" w:fill="auto"/>
            <w:vAlign w:val="center"/>
            <w:hideMark/>
          </w:tcPr>
          <w:p w14:paraId="46374C3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6D928CC" w14:textId="77777777" w:rsidTr="00C92D6E">
        <w:trPr>
          <w:trHeight w:val="20"/>
        </w:trPr>
        <w:tc>
          <w:tcPr>
            <w:tcW w:w="632" w:type="dxa"/>
            <w:shd w:val="clear" w:color="auto" w:fill="auto"/>
            <w:noWrap/>
            <w:vAlign w:val="center"/>
            <w:hideMark/>
          </w:tcPr>
          <w:p w14:paraId="5E9C6FB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94</w:t>
            </w:r>
          </w:p>
        </w:tc>
        <w:tc>
          <w:tcPr>
            <w:tcW w:w="2345" w:type="dxa"/>
            <w:shd w:val="clear" w:color="auto" w:fill="auto"/>
            <w:vAlign w:val="center"/>
            <w:hideMark/>
          </w:tcPr>
          <w:p w14:paraId="663896D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KI-67</w:t>
            </w:r>
          </w:p>
        </w:tc>
        <w:tc>
          <w:tcPr>
            <w:tcW w:w="709" w:type="dxa"/>
            <w:shd w:val="clear" w:color="auto" w:fill="auto"/>
            <w:noWrap/>
            <w:vAlign w:val="center"/>
            <w:hideMark/>
          </w:tcPr>
          <w:p w14:paraId="23FF895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D4513F8" w14:textId="7BCCADA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300</w:t>
            </w:r>
          </w:p>
        </w:tc>
        <w:tc>
          <w:tcPr>
            <w:tcW w:w="4568" w:type="dxa"/>
            <w:shd w:val="clear" w:color="auto" w:fill="auto"/>
            <w:vAlign w:val="center"/>
            <w:hideMark/>
          </w:tcPr>
          <w:p w14:paraId="7E1BD58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 Chứa kháng thể đơn dòng từ thỏ kháng trực tiếp Ki-67 có trong mô. Kháng thể được pha loãng trong đệm có chứa protein vận chuyển, 0.10% ProClin 300 là chất bảo quản.</w:t>
            </w:r>
            <w:r w:rsidRPr="00452B94">
              <w:rPr>
                <w:rFonts w:ascii="Times New Roman" w:eastAsia="Times New Roman" w:hAnsi="Times New Roman" w:cs="Times New Roman"/>
                <w:color w:val="000000"/>
                <w:sz w:val="20"/>
                <w:szCs w:val="20"/>
              </w:rPr>
              <w:br/>
              <w:t>Nồng độ kháng thể đặc hiệu khoảng 2 μg/mL</w:t>
            </w:r>
          </w:p>
        </w:tc>
        <w:tc>
          <w:tcPr>
            <w:tcW w:w="1842" w:type="dxa"/>
            <w:shd w:val="clear" w:color="auto" w:fill="auto"/>
            <w:vAlign w:val="center"/>
            <w:hideMark/>
          </w:tcPr>
          <w:p w14:paraId="0CDA897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1A2141C" w14:textId="77777777" w:rsidTr="00C92D6E">
        <w:trPr>
          <w:trHeight w:val="20"/>
        </w:trPr>
        <w:tc>
          <w:tcPr>
            <w:tcW w:w="632" w:type="dxa"/>
            <w:shd w:val="clear" w:color="auto" w:fill="auto"/>
            <w:noWrap/>
            <w:vAlign w:val="center"/>
            <w:hideMark/>
          </w:tcPr>
          <w:p w14:paraId="43FEF04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95</w:t>
            </w:r>
          </w:p>
        </w:tc>
        <w:tc>
          <w:tcPr>
            <w:tcW w:w="2345" w:type="dxa"/>
            <w:shd w:val="clear" w:color="auto" w:fill="auto"/>
            <w:vAlign w:val="center"/>
            <w:hideMark/>
          </w:tcPr>
          <w:p w14:paraId="18EF390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p16 Histology (50) CE</w:t>
            </w:r>
          </w:p>
        </w:tc>
        <w:tc>
          <w:tcPr>
            <w:tcW w:w="709" w:type="dxa"/>
            <w:shd w:val="clear" w:color="auto" w:fill="auto"/>
            <w:noWrap/>
            <w:vAlign w:val="center"/>
            <w:hideMark/>
          </w:tcPr>
          <w:p w14:paraId="2C6B7D6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2B70401" w14:textId="73C164E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w:t>
            </w:r>
          </w:p>
        </w:tc>
        <w:tc>
          <w:tcPr>
            <w:tcW w:w="4568" w:type="dxa"/>
            <w:shd w:val="clear" w:color="auto" w:fill="auto"/>
            <w:vAlign w:val="center"/>
            <w:hideMark/>
          </w:tcPr>
          <w:p w14:paraId="3221728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CINtec p16 Histology là một kháng thể đơn dòng tái tổ hợp từ chuột và là sản phẩm tinh sạch từ dịch nổi nuôi cấy tế bào. Kháng thể được pha loãng trong Tris-HCl có chứa protein vận chuyển, và 0.10% chất bảo quản ProClin 300.</w:t>
            </w:r>
            <w:r w:rsidRPr="00452B94">
              <w:rPr>
                <w:rFonts w:ascii="Times New Roman" w:eastAsia="Times New Roman" w:hAnsi="Times New Roman" w:cs="Times New Roman"/>
                <w:color w:val="000000"/>
                <w:sz w:val="20"/>
                <w:szCs w:val="20"/>
              </w:rPr>
              <w:br/>
              <w:t>Nồng độ kháng thể đặc hiệu khoảng 1.0μg/mL.</w:t>
            </w:r>
          </w:p>
        </w:tc>
        <w:tc>
          <w:tcPr>
            <w:tcW w:w="1842" w:type="dxa"/>
            <w:shd w:val="clear" w:color="auto" w:fill="auto"/>
            <w:vAlign w:val="center"/>
            <w:hideMark/>
          </w:tcPr>
          <w:p w14:paraId="4834836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6AC7DCF" w14:textId="77777777" w:rsidTr="00C92D6E">
        <w:trPr>
          <w:trHeight w:val="20"/>
        </w:trPr>
        <w:tc>
          <w:tcPr>
            <w:tcW w:w="632" w:type="dxa"/>
            <w:shd w:val="clear" w:color="auto" w:fill="auto"/>
            <w:noWrap/>
            <w:vAlign w:val="center"/>
            <w:hideMark/>
          </w:tcPr>
          <w:p w14:paraId="61EA3C2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96</w:t>
            </w:r>
          </w:p>
        </w:tc>
        <w:tc>
          <w:tcPr>
            <w:tcW w:w="2345" w:type="dxa"/>
            <w:shd w:val="clear" w:color="auto" w:fill="auto"/>
            <w:vAlign w:val="center"/>
            <w:hideMark/>
          </w:tcPr>
          <w:p w14:paraId="4E38F93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P63</w:t>
            </w:r>
          </w:p>
        </w:tc>
        <w:tc>
          <w:tcPr>
            <w:tcW w:w="709" w:type="dxa"/>
            <w:shd w:val="clear" w:color="auto" w:fill="auto"/>
            <w:noWrap/>
            <w:vAlign w:val="center"/>
            <w:hideMark/>
          </w:tcPr>
          <w:p w14:paraId="7ABD1DE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431E55D" w14:textId="579C260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150</w:t>
            </w:r>
          </w:p>
        </w:tc>
        <w:tc>
          <w:tcPr>
            <w:tcW w:w="4568" w:type="dxa"/>
            <w:shd w:val="clear" w:color="auto" w:fill="auto"/>
            <w:vAlign w:val="center"/>
            <w:hideMark/>
          </w:tcPr>
          <w:p w14:paraId="4938F9B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Chứa kháng thể đơn dòng từ chuột. Kháng thể được pha loãng trong Tris-HCl có chứa protein vận chuyển và 0.10% ProClin 300, một chất bảo quản.</w:t>
            </w:r>
            <w:r w:rsidRPr="00452B94">
              <w:rPr>
                <w:rFonts w:ascii="Times New Roman" w:eastAsia="Times New Roman" w:hAnsi="Times New Roman" w:cs="Times New Roman"/>
                <w:color w:val="000000"/>
                <w:sz w:val="20"/>
                <w:szCs w:val="20"/>
              </w:rPr>
              <w:br/>
              <w:t>Nồng độ kháng thể đặc hiệu khoảng 0.14 μg/mL</w:t>
            </w:r>
          </w:p>
        </w:tc>
        <w:tc>
          <w:tcPr>
            <w:tcW w:w="1842" w:type="dxa"/>
            <w:shd w:val="clear" w:color="auto" w:fill="auto"/>
            <w:vAlign w:val="center"/>
            <w:hideMark/>
          </w:tcPr>
          <w:p w14:paraId="29D11F5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37FCA89" w14:textId="77777777" w:rsidTr="00C92D6E">
        <w:trPr>
          <w:trHeight w:val="20"/>
        </w:trPr>
        <w:tc>
          <w:tcPr>
            <w:tcW w:w="632" w:type="dxa"/>
            <w:shd w:val="clear" w:color="auto" w:fill="auto"/>
            <w:noWrap/>
            <w:vAlign w:val="center"/>
            <w:hideMark/>
          </w:tcPr>
          <w:p w14:paraId="32635E4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97</w:t>
            </w:r>
          </w:p>
        </w:tc>
        <w:tc>
          <w:tcPr>
            <w:tcW w:w="2345" w:type="dxa"/>
            <w:shd w:val="clear" w:color="auto" w:fill="auto"/>
            <w:vAlign w:val="center"/>
            <w:hideMark/>
          </w:tcPr>
          <w:p w14:paraId="131E584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Synaptophysin (SP11) Rabbit</w:t>
            </w:r>
          </w:p>
        </w:tc>
        <w:tc>
          <w:tcPr>
            <w:tcW w:w="709" w:type="dxa"/>
            <w:shd w:val="clear" w:color="auto" w:fill="auto"/>
            <w:noWrap/>
            <w:vAlign w:val="center"/>
            <w:hideMark/>
          </w:tcPr>
          <w:p w14:paraId="0E2C800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5C380174" w14:textId="7784748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6B9C9D7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Chứa kháng thể đơn dòng từ thỏ lấy từ dịch nổi nuôi cấy tế bào. </w:t>
            </w:r>
            <w:r w:rsidRPr="00452B94">
              <w:rPr>
                <w:rFonts w:ascii="Times New Roman" w:eastAsia="Times New Roman" w:hAnsi="Times New Roman" w:cs="Times New Roman"/>
                <w:color w:val="000000"/>
                <w:sz w:val="20"/>
                <w:szCs w:val="20"/>
              </w:rPr>
              <w:br/>
              <w:t xml:space="preserve">Kháng thể được pha loãng trong đệm Phosphate với protein vận chuyển và 0.05% ProClin 300, một chất bảo quản. </w:t>
            </w:r>
            <w:r w:rsidRPr="00452B94">
              <w:rPr>
                <w:rFonts w:ascii="Times New Roman" w:eastAsia="Times New Roman" w:hAnsi="Times New Roman" w:cs="Times New Roman"/>
                <w:color w:val="000000"/>
                <w:sz w:val="20"/>
                <w:szCs w:val="20"/>
              </w:rPr>
              <w:br/>
              <w:t>Nồng độ kháng thể đặc hiệu khoảng 0.06 μg/mL</w:t>
            </w:r>
          </w:p>
        </w:tc>
        <w:tc>
          <w:tcPr>
            <w:tcW w:w="1842" w:type="dxa"/>
            <w:shd w:val="clear" w:color="auto" w:fill="auto"/>
            <w:vAlign w:val="center"/>
            <w:hideMark/>
          </w:tcPr>
          <w:p w14:paraId="72521F1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12EE9FAD" w14:textId="77777777" w:rsidTr="00C92D6E">
        <w:trPr>
          <w:trHeight w:val="20"/>
        </w:trPr>
        <w:tc>
          <w:tcPr>
            <w:tcW w:w="632" w:type="dxa"/>
            <w:shd w:val="clear" w:color="auto" w:fill="auto"/>
            <w:noWrap/>
            <w:vAlign w:val="center"/>
            <w:hideMark/>
          </w:tcPr>
          <w:p w14:paraId="6889DC7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98</w:t>
            </w:r>
          </w:p>
        </w:tc>
        <w:tc>
          <w:tcPr>
            <w:tcW w:w="2345" w:type="dxa"/>
            <w:shd w:val="clear" w:color="auto" w:fill="auto"/>
            <w:vAlign w:val="center"/>
            <w:hideMark/>
          </w:tcPr>
          <w:p w14:paraId="201EA21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Nhãn in mã vạch chuyên dụng chống thấm nước</w:t>
            </w:r>
          </w:p>
        </w:tc>
        <w:tc>
          <w:tcPr>
            <w:tcW w:w="709" w:type="dxa"/>
            <w:shd w:val="clear" w:color="auto" w:fill="auto"/>
            <w:noWrap/>
            <w:vAlign w:val="center"/>
            <w:hideMark/>
          </w:tcPr>
          <w:p w14:paraId="523BF0F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Cái</w:t>
            </w:r>
          </w:p>
        </w:tc>
        <w:tc>
          <w:tcPr>
            <w:tcW w:w="1244" w:type="dxa"/>
            <w:shd w:val="clear" w:color="auto" w:fill="auto"/>
            <w:noWrap/>
            <w:vAlign w:val="center"/>
            <w:hideMark/>
          </w:tcPr>
          <w:p w14:paraId="60981390" w14:textId="388CE46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10.000</w:t>
            </w:r>
          </w:p>
        </w:tc>
        <w:tc>
          <w:tcPr>
            <w:tcW w:w="4568" w:type="dxa"/>
            <w:shd w:val="clear" w:color="auto" w:fill="auto"/>
            <w:vAlign w:val="center"/>
            <w:hideMark/>
          </w:tcPr>
          <w:p w14:paraId="4533615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Sticker dán lam dùng cho máy nhuộm mô tế bào trên lam, non-IVD. Đóng gói: Hộp/ 2500 cái/ 5 cuộn</w:t>
            </w:r>
          </w:p>
        </w:tc>
        <w:tc>
          <w:tcPr>
            <w:tcW w:w="1842" w:type="dxa"/>
            <w:shd w:val="clear" w:color="auto" w:fill="auto"/>
            <w:vAlign w:val="center"/>
            <w:hideMark/>
          </w:tcPr>
          <w:p w14:paraId="5F2B15C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ISO 9001</w:t>
            </w:r>
          </w:p>
        </w:tc>
      </w:tr>
      <w:tr w:rsidR="00C7379E" w:rsidRPr="00452B94" w14:paraId="467711FA" w14:textId="77777777" w:rsidTr="00C92D6E">
        <w:trPr>
          <w:trHeight w:val="20"/>
        </w:trPr>
        <w:tc>
          <w:tcPr>
            <w:tcW w:w="632" w:type="dxa"/>
            <w:shd w:val="clear" w:color="auto" w:fill="auto"/>
            <w:noWrap/>
            <w:vAlign w:val="center"/>
            <w:hideMark/>
          </w:tcPr>
          <w:p w14:paraId="67706E6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99</w:t>
            </w:r>
          </w:p>
        </w:tc>
        <w:tc>
          <w:tcPr>
            <w:tcW w:w="2345" w:type="dxa"/>
            <w:shd w:val="clear" w:color="auto" w:fill="auto"/>
            <w:vAlign w:val="center"/>
            <w:hideMark/>
          </w:tcPr>
          <w:p w14:paraId="010907D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HMB45</w:t>
            </w:r>
          </w:p>
        </w:tc>
        <w:tc>
          <w:tcPr>
            <w:tcW w:w="709" w:type="dxa"/>
            <w:shd w:val="clear" w:color="auto" w:fill="auto"/>
            <w:noWrap/>
            <w:vAlign w:val="center"/>
            <w:hideMark/>
          </w:tcPr>
          <w:p w14:paraId="527F623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BE84D12" w14:textId="3924600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19E1967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Chứa kháng thể đơn dòng từ chuột. Kháng thể được pha loãng trong Tris-HCl có chứa protein vận chuyển và 0.10% ProClin 300, một chất bảo quản.</w:t>
            </w:r>
            <w:r w:rsidRPr="00452B94">
              <w:rPr>
                <w:rFonts w:ascii="Times New Roman" w:eastAsia="Times New Roman" w:hAnsi="Times New Roman" w:cs="Times New Roman"/>
                <w:color w:val="000000"/>
                <w:sz w:val="20"/>
                <w:szCs w:val="20"/>
              </w:rPr>
              <w:br/>
              <w:t xml:space="preserve">Nồng độ protein toàn phần của thuốc thử khoảng 0.5 μg/mL. </w:t>
            </w:r>
          </w:p>
        </w:tc>
        <w:tc>
          <w:tcPr>
            <w:tcW w:w="1842" w:type="dxa"/>
            <w:shd w:val="clear" w:color="auto" w:fill="auto"/>
            <w:vAlign w:val="center"/>
            <w:hideMark/>
          </w:tcPr>
          <w:p w14:paraId="7E560E7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652E83C" w14:textId="77777777" w:rsidTr="00C92D6E">
        <w:trPr>
          <w:trHeight w:val="20"/>
        </w:trPr>
        <w:tc>
          <w:tcPr>
            <w:tcW w:w="632" w:type="dxa"/>
            <w:shd w:val="clear" w:color="auto" w:fill="auto"/>
            <w:noWrap/>
            <w:vAlign w:val="center"/>
            <w:hideMark/>
          </w:tcPr>
          <w:p w14:paraId="60F976C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100</w:t>
            </w:r>
          </w:p>
        </w:tc>
        <w:tc>
          <w:tcPr>
            <w:tcW w:w="2345" w:type="dxa"/>
            <w:shd w:val="clear" w:color="auto" w:fill="auto"/>
            <w:vAlign w:val="center"/>
            <w:hideMark/>
          </w:tcPr>
          <w:p w14:paraId="1846EDA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Her-2 neu</w:t>
            </w:r>
          </w:p>
        </w:tc>
        <w:tc>
          <w:tcPr>
            <w:tcW w:w="709" w:type="dxa"/>
            <w:shd w:val="clear" w:color="auto" w:fill="auto"/>
            <w:noWrap/>
            <w:vAlign w:val="center"/>
            <w:hideMark/>
          </w:tcPr>
          <w:p w14:paraId="7416E53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2D657EB9" w14:textId="67F5146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w:t>
            </w:r>
          </w:p>
        </w:tc>
        <w:tc>
          <w:tcPr>
            <w:tcW w:w="4568" w:type="dxa"/>
            <w:shd w:val="clear" w:color="auto" w:fill="auto"/>
            <w:vAlign w:val="center"/>
            <w:hideMark/>
          </w:tcPr>
          <w:p w14:paraId="29BB5B2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Một ống thuốc thử 5mL kháng thể chứa khoảng 30 µg kháng thể đơn dòng từ thỏ kháng trực tiếp kháng nguyên HER2 của người. </w:t>
            </w:r>
            <w:r w:rsidRPr="00452B94">
              <w:rPr>
                <w:rFonts w:ascii="Times New Roman" w:eastAsia="Times New Roman" w:hAnsi="Times New Roman" w:cs="Times New Roman"/>
                <w:color w:val="000000"/>
                <w:sz w:val="20"/>
                <w:szCs w:val="20"/>
              </w:rPr>
              <w:br/>
              <w:t xml:space="preserve">Kháng thể được pha loãng trong dung dịch muối đệm Tris 0.05 M, 0.01 M EDTA, 0.05% Brij-35 và 0.3% protein vận chuyển và 0.05% natri azide, một chất bảo quản. Có vết huyết thanh bào thai bê, khoảng </w:t>
            </w:r>
            <w:r w:rsidRPr="00452B94">
              <w:rPr>
                <w:rFonts w:ascii="Times New Roman" w:eastAsia="Times New Roman" w:hAnsi="Times New Roman" w:cs="Times New Roman"/>
                <w:color w:val="000000"/>
                <w:sz w:val="20"/>
                <w:szCs w:val="20"/>
              </w:rPr>
              <w:lastRenderedPageBreak/>
              <w:t xml:space="preserve">0.25%, trong dung dịch gốc. </w:t>
            </w:r>
            <w:r w:rsidRPr="00452B94">
              <w:rPr>
                <w:rFonts w:ascii="Times New Roman" w:eastAsia="Times New Roman" w:hAnsi="Times New Roman" w:cs="Times New Roman"/>
                <w:color w:val="000000"/>
                <w:sz w:val="20"/>
                <w:szCs w:val="20"/>
              </w:rPr>
              <w:br/>
              <w:t>Nồng độ kháng thể đặc hiệu khoảng 6 µg/mL.</w:t>
            </w:r>
          </w:p>
        </w:tc>
        <w:tc>
          <w:tcPr>
            <w:tcW w:w="1842" w:type="dxa"/>
            <w:shd w:val="clear" w:color="auto" w:fill="auto"/>
            <w:vAlign w:val="center"/>
            <w:hideMark/>
          </w:tcPr>
          <w:p w14:paraId="13A46F6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CBEF0EF" w14:textId="77777777" w:rsidTr="00C92D6E">
        <w:trPr>
          <w:trHeight w:val="20"/>
        </w:trPr>
        <w:tc>
          <w:tcPr>
            <w:tcW w:w="632" w:type="dxa"/>
            <w:shd w:val="clear" w:color="auto" w:fill="auto"/>
            <w:noWrap/>
            <w:vAlign w:val="center"/>
            <w:hideMark/>
          </w:tcPr>
          <w:p w14:paraId="55A41E8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101</w:t>
            </w:r>
          </w:p>
        </w:tc>
        <w:tc>
          <w:tcPr>
            <w:tcW w:w="2345" w:type="dxa"/>
            <w:shd w:val="clear" w:color="auto" w:fill="auto"/>
            <w:vAlign w:val="center"/>
            <w:hideMark/>
          </w:tcPr>
          <w:p w14:paraId="1289867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e-cadherin</w:t>
            </w:r>
          </w:p>
        </w:tc>
        <w:tc>
          <w:tcPr>
            <w:tcW w:w="709" w:type="dxa"/>
            <w:shd w:val="clear" w:color="auto" w:fill="auto"/>
            <w:noWrap/>
            <w:vAlign w:val="center"/>
            <w:hideMark/>
          </w:tcPr>
          <w:p w14:paraId="40F97EB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E80193D" w14:textId="1B48608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5355074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 Chứa kháng thể đơn dòng từ chuột. Kháng thể được pha loãng trong Đệm Phosphate có chứa protein vận chuyển và 0.10% ProClin 300, một chất bảo quản.</w:t>
            </w:r>
          </w:p>
        </w:tc>
        <w:tc>
          <w:tcPr>
            <w:tcW w:w="1842" w:type="dxa"/>
            <w:shd w:val="clear" w:color="auto" w:fill="auto"/>
            <w:vAlign w:val="center"/>
            <w:hideMark/>
          </w:tcPr>
          <w:p w14:paraId="00064CD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E246F30" w14:textId="77777777" w:rsidTr="00C92D6E">
        <w:trPr>
          <w:trHeight w:val="20"/>
        </w:trPr>
        <w:tc>
          <w:tcPr>
            <w:tcW w:w="632" w:type="dxa"/>
            <w:shd w:val="clear" w:color="auto" w:fill="auto"/>
            <w:noWrap/>
            <w:vAlign w:val="center"/>
            <w:hideMark/>
          </w:tcPr>
          <w:p w14:paraId="142DBAF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102</w:t>
            </w:r>
          </w:p>
        </w:tc>
        <w:tc>
          <w:tcPr>
            <w:tcW w:w="2345" w:type="dxa"/>
            <w:shd w:val="clear" w:color="auto" w:fill="auto"/>
            <w:vAlign w:val="center"/>
            <w:hideMark/>
          </w:tcPr>
          <w:p w14:paraId="4ACDA70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kháng PR (1E2)</w:t>
            </w:r>
          </w:p>
        </w:tc>
        <w:tc>
          <w:tcPr>
            <w:tcW w:w="709" w:type="dxa"/>
            <w:shd w:val="clear" w:color="auto" w:fill="auto"/>
            <w:noWrap/>
            <w:vAlign w:val="center"/>
            <w:hideMark/>
          </w:tcPr>
          <w:p w14:paraId="4E8DADB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2C4DBD64" w14:textId="42CB3D8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750</w:t>
            </w:r>
          </w:p>
        </w:tc>
        <w:tc>
          <w:tcPr>
            <w:tcW w:w="4568" w:type="dxa"/>
            <w:shd w:val="clear" w:color="auto" w:fill="auto"/>
            <w:vAlign w:val="center"/>
            <w:hideMark/>
          </w:tcPr>
          <w:p w14:paraId="3D67677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kháng PR (1E2) chứa trong một ống thuốc thử 25ml chứa kháng thể đơn dòng từ thỏ kháng trực tiếp kháng nguyên PR của người.</w:t>
            </w:r>
            <w:r w:rsidRPr="00452B94">
              <w:rPr>
                <w:rFonts w:ascii="Times New Roman" w:eastAsia="Times New Roman" w:hAnsi="Times New Roman" w:cs="Times New Roman"/>
                <w:color w:val="000000"/>
                <w:sz w:val="20"/>
                <w:szCs w:val="20"/>
              </w:rPr>
              <w:br/>
              <w:t>Kháng thể được pha loãng trong Tris-HCl có chứa protein vận chuyển và 0.1% ProClin 300, một chất bảo quản.</w:t>
            </w:r>
          </w:p>
        </w:tc>
        <w:tc>
          <w:tcPr>
            <w:tcW w:w="1842" w:type="dxa"/>
            <w:shd w:val="clear" w:color="auto" w:fill="auto"/>
            <w:vAlign w:val="center"/>
            <w:hideMark/>
          </w:tcPr>
          <w:p w14:paraId="42FA0F2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4F26689" w14:textId="77777777" w:rsidTr="00C92D6E">
        <w:trPr>
          <w:trHeight w:val="20"/>
        </w:trPr>
        <w:tc>
          <w:tcPr>
            <w:tcW w:w="632" w:type="dxa"/>
            <w:shd w:val="clear" w:color="auto" w:fill="auto"/>
            <w:noWrap/>
            <w:vAlign w:val="center"/>
            <w:hideMark/>
          </w:tcPr>
          <w:p w14:paraId="26CA4F5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103</w:t>
            </w:r>
          </w:p>
        </w:tc>
        <w:tc>
          <w:tcPr>
            <w:tcW w:w="2345" w:type="dxa"/>
            <w:shd w:val="clear" w:color="auto" w:fill="auto"/>
            <w:vAlign w:val="center"/>
            <w:hideMark/>
          </w:tcPr>
          <w:p w14:paraId="338FAD6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CD56</w:t>
            </w:r>
          </w:p>
        </w:tc>
        <w:tc>
          <w:tcPr>
            <w:tcW w:w="709" w:type="dxa"/>
            <w:shd w:val="clear" w:color="auto" w:fill="auto"/>
            <w:noWrap/>
            <w:vAlign w:val="center"/>
            <w:hideMark/>
          </w:tcPr>
          <w:p w14:paraId="29FB32A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24D26D3C" w14:textId="6F87C35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37B55E5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Một ống kháng thể đơn dòng kháng CD56 (MRQ-42) chứa thuốc thử pha sẵn đủ cho 50 xét nghiệm. Pha loãng trong đệm Tris, pH 7,3-7,7, với 1% BSA và &lt;0,1% Natri Azide.</w:t>
            </w:r>
            <w:r w:rsidRPr="00452B94">
              <w:rPr>
                <w:rFonts w:ascii="Times New Roman" w:eastAsia="Times New Roman" w:hAnsi="Times New Roman" w:cs="Times New Roman"/>
                <w:color w:val="000000"/>
                <w:sz w:val="20"/>
                <w:szCs w:val="20"/>
              </w:rPr>
              <w:br/>
              <w:t xml:space="preserve"> Vật chủ: thỏ</w:t>
            </w:r>
            <w:r w:rsidRPr="00452B94">
              <w:rPr>
                <w:rFonts w:ascii="Times New Roman" w:eastAsia="Times New Roman" w:hAnsi="Times New Roman" w:cs="Times New Roman"/>
                <w:color w:val="000000"/>
                <w:sz w:val="20"/>
                <w:szCs w:val="20"/>
              </w:rPr>
              <w:br/>
              <w:t xml:space="preserve"> Lớp kháng thể: IgG1</w:t>
            </w:r>
            <w:r w:rsidRPr="00452B94">
              <w:rPr>
                <w:rFonts w:ascii="Times New Roman" w:eastAsia="Times New Roman" w:hAnsi="Times New Roman" w:cs="Times New Roman"/>
                <w:color w:val="000000"/>
                <w:sz w:val="20"/>
                <w:szCs w:val="20"/>
              </w:rPr>
              <w:br/>
              <w:t xml:space="preserve"> Nguồn: dịch nổi</w:t>
            </w:r>
          </w:p>
        </w:tc>
        <w:tc>
          <w:tcPr>
            <w:tcW w:w="1842" w:type="dxa"/>
            <w:shd w:val="clear" w:color="auto" w:fill="auto"/>
            <w:vAlign w:val="center"/>
            <w:hideMark/>
          </w:tcPr>
          <w:p w14:paraId="43F18E7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72537ED7" w14:textId="77777777" w:rsidTr="00C92D6E">
        <w:trPr>
          <w:trHeight w:val="20"/>
        </w:trPr>
        <w:tc>
          <w:tcPr>
            <w:tcW w:w="632" w:type="dxa"/>
            <w:shd w:val="clear" w:color="auto" w:fill="auto"/>
            <w:noWrap/>
            <w:vAlign w:val="center"/>
            <w:hideMark/>
          </w:tcPr>
          <w:p w14:paraId="0254555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104</w:t>
            </w:r>
          </w:p>
        </w:tc>
        <w:tc>
          <w:tcPr>
            <w:tcW w:w="2345" w:type="dxa"/>
            <w:shd w:val="clear" w:color="auto" w:fill="auto"/>
            <w:vAlign w:val="center"/>
            <w:hideMark/>
          </w:tcPr>
          <w:p w14:paraId="1F5F2AB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P57</w:t>
            </w:r>
          </w:p>
        </w:tc>
        <w:tc>
          <w:tcPr>
            <w:tcW w:w="709" w:type="dxa"/>
            <w:shd w:val="clear" w:color="auto" w:fill="auto"/>
            <w:noWrap/>
            <w:vAlign w:val="center"/>
            <w:hideMark/>
          </w:tcPr>
          <w:p w14:paraId="20F7698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E993EB5" w14:textId="051C8D8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6807829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Một ống kháng thể đơn dòng kháng p57 (Kp10) chứa thuốc thử pha sẵn đủ cho 50 xét nghiệm.</w:t>
            </w:r>
            <w:r w:rsidRPr="00452B94">
              <w:rPr>
                <w:rFonts w:ascii="Times New Roman" w:eastAsia="Times New Roman" w:hAnsi="Times New Roman" w:cs="Times New Roman"/>
                <w:color w:val="000000"/>
                <w:sz w:val="20"/>
                <w:szCs w:val="20"/>
              </w:rPr>
              <w:br/>
              <w:t xml:space="preserve"> Pha loãng trong đệm Tris, pH 7,3-7,7, với BSA 1% và Natri Azide &lt;0,1%.</w:t>
            </w:r>
            <w:r w:rsidRPr="00452B94">
              <w:rPr>
                <w:rFonts w:ascii="Times New Roman" w:eastAsia="Times New Roman" w:hAnsi="Times New Roman" w:cs="Times New Roman"/>
                <w:color w:val="000000"/>
                <w:sz w:val="20"/>
                <w:szCs w:val="20"/>
              </w:rPr>
              <w:br/>
              <w:t xml:space="preserve"> Vật chủ: chuột</w:t>
            </w:r>
            <w:r w:rsidRPr="00452B94">
              <w:rPr>
                <w:rFonts w:ascii="Times New Roman" w:eastAsia="Times New Roman" w:hAnsi="Times New Roman" w:cs="Times New Roman"/>
                <w:color w:val="000000"/>
                <w:sz w:val="20"/>
                <w:szCs w:val="20"/>
              </w:rPr>
              <w:br/>
              <w:t xml:space="preserve"> Lớp kháng thể: IgG2b/k</w:t>
            </w:r>
            <w:r w:rsidRPr="00452B94">
              <w:rPr>
                <w:rFonts w:ascii="Times New Roman" w:eastAsia="Times New Roman" w:hAnsi="Times New Roman" w:cs="Times New Roman"/>
                <w:color w:val="000000"/>
                <w:sz w:val="20"/>
                <w:szCs w:val="20"/>
              </w:rPr>
              <w:br/>
              <w:t xml:space="preserve"> Nguồn: dịch nổi</w:t>
            </w:r>
          </w:p>
        </w:tc>
        <w:tc>
          <w:tcPr>
            <w:tcW w:w="1842" w:type="dxa"/>
            <w:shd w:val="clear" w:color="auto" w:fill="auto"/>
            <w:vAlign w:val="center"/>
            <w:hideMark/>
          </w:tcPr>
          <w:p w14:paraId="0329B6B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45110000" w14:textId="77777777" w:rsidTr="00C92D6E">
        <w:trPr>
          <w:trHeight w:val="20"/>
        </w:trPr>
        <w:tc>
          <w:tcPr>
            <w:tcW w:w="632" w:type="dxa"/>
            <w:shd w:val="clear" w:color="auto" w:fill="auto"/>
            <w:noWrap/>
            <w:vAlign w:val="center"/>
            <w:hideMark/>
          </w:tcPr>
          <w:p w14:paraId="083601B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105</w:t>
            </w:r>
          </w:p>
        </w:tc>
        <w:tc>
          <w:tcPr>
            <w:tcW w:w="2345" w:type="dxa"/>
            <w:shd w:val="clear" w:color="auto" w:fill="auto"/>
            <w:vAlign w:val="center"/>
            <w:hideMark/>
          </w:tcPr>
          <w:p w14:paraId="52C0812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SALL 4</w:t>
            </w:r>
          </w:p>
        </w:tc>
        <w:tc>
          <w:tcPr>
            <w:tcW w:w="709" w:type="dxa"/>
            <w:shd w:val="clear" w:color="auto" w:fill="auto"/>
            <w:noWrap/>
            <w:vAlign w:val="center"/>
            <w:hideMark/>
          </w:tcPr>
          <w:p w14:paraId="3E276A9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09311041" w14:textId="7AC7E4F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3A49489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Một ống kháng thể đơn dòng kháng SALL 4 (6E3) chứa thuốc thử pha sẵn đủ cho 50 xét nghiệm.</w:t>
            </w:r>
            <w:r w:rsidRPr="00452B94">
              <w:rPr>
                <w:rFonts w:ascii="Times New Roman" w:eastAsia="Times New Roman" w:hAnsi="Times New Roman" w:cs="Times New Roman"/>
                <w:color w:val="000000"/>
                <w:sz w:val="20"/>
                <w:szCs w:val="20"/>
              </w:rPr>
              <w:br/>
              <w:t xml:space="preserve"> Pha loãng trong đệm Tris, pH 7,3-7,7, với BSA 1% và Natri Azide &lt;0,1%.</w:t>
            </w:r>
            <w:r w:rsidRPr="00452B94">
              <w:rPr>
                <w:rFonts w:ascii="Times New Roman" w:eastAsia="Times New Roman" w:hAnsi="Times New Roman" w:cs="Times New Roman"/>
                <w:color w:val="000000"/>
                <w:sz w:val="20"/>
                <w:szCs w:val="20"/>
              </w:rPr>
              <w:br/>
              <w:t xml:space="preserve"> Vật chủ: chuột</w:t>
            </w:r>
            <w:r w:rsidRPr="00452B94">
              <w:rPr>
                <w:rFonts w:ascii="Times New Roman" w:eastAsia="Times New Roman" w:hAnsi="Times New Roman" w:cs="Times New Roman"/>
                <w:color w:val="000000"/>
                <w:sz w:val="20"/>
                <w:szCs w:val="20"/>
              </w:rPr>
              <w:br/>
              <w:t xml:space="preserve"> Lớp kháng thể: IgG1</w:t>
            </w:r>
            <w:r w:rsidRPr="00452B94">
              <w:rPr>
                <w:rFonts w:ascii="Times New Roman" w:eastAsia="Times New Roman" w:hAnsi="Times New Roman" w:cs="Times New Roman"/>
                <w:color w:val="000000"/>
                <w:sz w:val="20"/>
                <w:szCs w:val="20"/>
              </w:rPr>
              <w:br/>
              <w:t xml:space="preserve"> Nguồn: dịch nổi</w:t>
            </w:r>
          </w:p>
        </w:tc>
        <w:tc>
          <w:tcPr>
            <w:tcW w:w="1842" w:type="dxa"/>
            <w:shd w:val="clear" w:color="auto" w:fill="auto"/>
            <w:vAlign w:val="center"/>
            <w:hideMark/>
          </w:tcPr>
          <w:p w14:paraId="2872541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77AE717" w14:textId="77777777" w:rsidTr="00C92D6E">
        <w:trPr>
          <w:trHeight w:val="20"/>
        </w:trPr>
        <w:tc>
          <w:tcPr>
            <w:tcW w:w="632" w:type="dxa"/>
            <w:shd w:val="clear" w:color="auto" w:fill="auto"/>
            <w:noWrap/>
            <w:vAlign w:val="center"/>
            <w:hideMark/>
          </w:tcPr>
          <w:p w14:paraId="3839CD5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106</w:t>
            </w:r>
          </w:p>
        </w:tc>
        <w:tc>
          <w:tcPr>
            <w:tcW w:w="2345" w:type="dxa"/>
            <w:shd w:val="clear" w:color="auto" w:fill="auto"/>
            <w:vAlign w:val="center"/>
            <w:hideMark/>
          </w:tcPr>
          <w:p w14:paraId="7B8E3DF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NAPSIN A</w:t>
            </w:r>
          </w:p>
        </w:tc>
        <w:tc>
          <w:tcPr>
            <w:tcW w:w="709" w:type="dxa"/>
            <w:shd w:val="clear" w:color="auto" w:fill="auto"/>
            <w:noWrap/>
            <w:vAlign w:val="center"/>
            <w:hideMark/>
          </w:tcPr>
          <w:p w14:paraId="1AEB22F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9A829AD" w14:textId="7D4AB20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5353BF8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Một ống kháng thể đơn dòng kháng NAPSIN A (MRQ-60) chứa thuốc thử pha sẵn đủ cho 50 xét nghiệm.</w:t>
            </w:r>
            <w:r w:rsidRPr="00452B94">
              <w:rPr>
                <w:rFonts w:ascii="Times New Roman" w:eastAsia="Times New Roman" w:hAnsi="Times New Roman" w:cs="Times New Roman"/>
                <w:color w:val="000000"/>
                <w:sz w:val="20"/>
                <w:szCs w:val="20"/>
              </w:rPr>
              <w:br/>
              <w:t xml:space="preserve"> Pha loãng trong đệm Tris, pH 7,3-7,7, với BSA 1% và Natri Azide &lt;0,1%.</w:t>
            </w:r>
            <w:r w:rsidRPr="00452B94">
              <w:rPr>
                <w:rFonts w:ascii="Times New Roman" w:eastAsia="Times New Roman" w:hAnsi="Times New Roman" w:cs="Times New Roman"/>
                <w:color w:val="000000"/>
                <w:sz w:val="20"/>
                <w:szCs w:val="20"/>
              </w:rPr>
              <w:br/>
              <w:t xml:space="preserve"> Vật chủ: chuột</w:t>
            </w:r>
            <w:r w:rsidRPr="00452B94">
              <w:rPr>
                <w:rFonts w:ascii="Times New Roman" w:eastAsia="Times New Roman" w:hAnsi="Times New Roman" w:cs="Times New Roman"/>
                <w:color w:val="000000"/>
                <w:sz w:val="20"/>
                <w:szCs w:val="20"/>
              </w:rPr>
              <w:br/>
              <w:t xml:space="preserve"> Lớp kháng thể: IgG1/k</w:t>
            </w:r>
            <w:r w:rsidRPr="00452B94">
              <w:rPr>
                <w:rFonts w:ascii="Times New Roman" w:eastAsia="Times New Roman" w:hAnsi="Times New Roman" w:cs="Times New Roman"/>
                <w:color w:val="000000"/>
                <w:sz w:val="20"/>
                <w:szCs w:val="20"/>
              </w:rPr>
              <w:br/>
              <w:t xml:space="preserve"> Nguồn: dịch nổi</w:t>
            </w:r>
          </w:p>
        </w:tc>
        <w:tc>
          <w:tcPr>
            <w:tcW w:w="1842" w:type="dxa"/>
            <w:shd w:val="clear" w:color="auto" w:fill="auto"/>
            <w:vAlign w:val="center"/>
            <w:hideMark/>
          </w:tcPr>
          <w:p w14:paraId="4EE80E5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4DF64EFF" w14:textId="77777777" w:rsidTr="00C92D6E">
        <w:trPr>
          <w:trHeight w:val="20"/>
        </w:trPr>
        <w:tc>
          <w:tcPr>
            <w:tcW w:w="632" w:type="dxa"/>
            <w:shd w:val="clear" w:color="auto" w:fill="auto"/>
            <w:noWrap/>
            <w:vAlign w:val="center"/>
            <w:hideMark/>
          </w:tcPr>
          <w:p w14:paraId="01001BC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107</w:t>
            </w:r>
          </w:p>
        </w:tc>
        <w:tc>
          <w:tcPr>
            <w:tcW w:w="2345" w:type="dxa"/>
            <w:shd w:val="clear" w:color="auto" w:fill="auto"/>
            <w:vAlign w:val="center"/>
            <w:hideMark/>
          </w:tcPr>
          <w:p w14:paraId="4762692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Kháng thể đơn dòng CDX-2</w:t>
            </w:r>
          </w:p>
        </w:tc>
        <w:tc>
          <w:tcPr>
            <w:tcW w:w="709" w:type="dxa"/>
            <w:shd w:val="clear" w:color="auto" w:fill="auto"/>
            <w:noWrap/>
            <w:vAlign w:val="center"/>
            <w:hideMark/>
          </w:tcPr>
          <w:p w14:paraId="2568C0F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EC01F6C" w14:textId="00BE5B2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6B823B9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Một ống kháng thể đơn dòng kháng CDX-2 (EPR2764Y) chứa thuốc thử pha sẵn đủ cho 50 xét nghiệm.</w:t>
            </w:r>
            <w:r w:rsidRPr="00452B94">
              <w:rPr>
                <w:rFonts w:ascii="Times New Roman" w:eastAsia="Times New Roman" w:hAnsi="Times New Roman" w:cs="Times New Roman"/>
                <w:color w:val="000000"/>
                <w:sz w:val="20"/>
                <w:szCs w:val="20"/>
              </w:rPr>
              <w:br/>
              <w:t xml:space="preserve"> Pha loãng trong đệm Tris, pH 7,3-7,7, với BSA 1% và Natri Azide &lt;0,1%.</w:t>
            </w:r>
            <w:r w:rsidRPr="00452B94">
              <w:rPr>
                <w:rFonts w:ascii="Times New Roman" w:eastAsia="Times New Roman" w:hAnsi="Times New Roman" w:cs="Times New Roman"/>
                <w:color w:val="000000"/>
                <w:sz w:val="20"/>
                <w:szCs w:val="20"/>
              </w:rPr>
              <w:br/>
              <w:t xml:space="preserve"> Vật chủ: thỏ</w:t>
            </w:r>
            <w:r w:rsidRPr="00452B94">
              <w:rPr>
                <w:rFonts w:ascii="Times New Roman" w:eastAsia="Times New Roman" w:hAnsi="Times New Roman" w:cs="Times New Roman"/>
                <w:color w:val="000000"/>
                <w:sz w:val="20"/>
                <w:szCs w:val="20"/>
              </w:rPr>
              <w:br/>
              <w:t xml:space="preserve"> Lớp kháng thể: IgG</w:t>
            </w:r>
            <w:r w:rsidRPr="00452B94">
              <w:rPr>
                <w:rFonts w:ascii="Times New Roman" w:eastAsia="Times New Roman" w:hAnsi="Times New Roman" w:cs="Times New Roman"/>
                <w:color w:val="000000"/>
                <w:sz w:val="20"/>
                <w:szCs w:val="20"/>
              </w:rPr>
              <w:br/>
              <w:t xml:space="preserve"> Nguồn: dịch nổi</w:t>
            </w:r>
          </w:p>
        </w:tc>
        <w:tc>
          <w:tcPr>
            <w:tcW w:w="1842" w:type="dxa"/>
            <w:shd w:val="clear" w:color="auto" w:fill="auto"/>
            <w:vAlign w:val="center"/>
            <w:hideMark/>
          </w:tcPr>
          <w:p w14:paraId="7E34E30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E4E7281" w14:textId="77777777" w:rsidTr="00C92D6E">
        <w:trPr>
          <w:trHeight w:val="20"/>
        </w:trPr>
        <w:tc>
          <w:tcPr>
            <w:tcW w:w="632" w:type="dxa"/>
            <w:shd w:val="clear" w:color="auto" w:fill="auto"/>
            <w:noWrap/>
            <w:vAlign w:val="center"/>
            <w:hideMark/>
          </w:tcPr>
          <w:p w14:paraId="7D41632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108</w:t>
            </w:r>
          </w:p>
        </w:tc>
        <w:tc>
          <w:tcPr>
            <w:tcW w:w="2345" w:type="dxa"/>
            <w:shd w:val="clear" w:color="auto" w:fill="auto"/>
            <w:vAlign w:val="center"/>
            <w:hideMark/>
          </w:tcPr>
          <w:p w14:paraId="59C1E19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xét nghiệm MLH1</w:t>
            </w:r>
          </w:p>
        </w:tc>
        <w:tc>
          <w:tcPr>
            <w:tcW w:w="709" w:type="dxa"/>
            <w:shd w:val="clear" w:color="auto" w:fill="auto"/>
            <w:noWrap/>
            <w:vAlign w:val="center"/>
            <w:hideMark/>
          </w:tcPr>
          <w:p w14:paraId="7DF982C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81BDDD8" w14:textId="60CDA6E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700</w:t>
            </w:r>
          </w:p>
        </w:tc>
        <w:tc>
          <w:tcPr>
            <w:tcW w:w="4568" w:type="dxa"/>
            <w:shd w:val="clear" w:color="auto" w:fill="auto"/>
            <w:vAlign w:val="center"/>
            <w:hideMark/>
          </w:tcPr>
          <w:p w14:paraId="101A8C8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Một ống thuốc thử 5 mL kháng thể  anti-MLH1 (M1) chứa khoảng 5μg kháng thể đơn dòng từ chuột. </w:t>
            </w:r>
            <w:r w:rsidRPr="00452B94">
              <w:rPr>
                <w:rFonts w:ascii="Times New Roman" w:eastAsia="Times New Roman" w:hAnsi="Times New Roman" w:cs="Times New Roman"/>
                <w:color w:val="000000"/>
                <w:sz w:val="20"/>
                <w:szCs w:val="20"/>
              </w:rPr>
              <w:br/>
              <w:t xml:space="preserve">Kháng thể được pha loãng trong Đệm TBS có chứa protein vận chuyển. </w:t>
            </w:r>
            <w:r w:rsidRPr="00452B94">
              <w:rPr>
                <w:rFonts w:ascii="Times New Roman" w:eastAsia="Times New Roman" w:hAnsi="Times New Roman" w:cs="Times New Roman"/>
                <w:color w:val="000000"/>
                <w:sz w:val="20"/>
                <w:szCs w:val="20"/>
              </w:rPr>
              <w:br/>
              <w:t>Nồng độ kháng thể đặc hiệu khoảng 1μg/mL</w:t>
            </w:r>
          </w:p>
        </w:tc>
        <w:tc>
          <w:tcPr>
            <w:tcW w:w="1842" w:type="dxa"/>
            <w:shd w:val="clear" w:color="auto" w:fill="auto"/>
            <w:vAlign w:val="center"/>
            <w:hideMark/>
          </w:tcPr>
          <w:p w14:paraId="658EB1F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83E7829" w14:textId="77777777" w:rsidTr="00C92D6E">
        <w:trPr>
          <w:trHeight w:val="20"/>
        </w:trPr>
        <w:tc>
          <w:tcPr>
            <w:tcW w:w="632" w:type="dxa"/>
            <w:shd w:val="clear" w:color="auto" w:fill="auto"/>
            <w:noWrap/>
            <w:vAlign w:val="center"/>
            <w:hideMark/>
          </w:tcPr>
          <w:p w14:paraId="128B789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109</w:t>
            </w:r>
          </w:p>
        </w:tc>
        <w:tc>
          <w:tcPr>
            <w:tcW w:w="2345" w:type="dxa"/>
            <w:shd w:val="clear" w:color="auto" w:fill="auto"/>
            <w:vAlign w:val="center"/>
            <w:hideMark/>
          </w:tcPr>
          <w:p w14:paraId="1B78E31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xét nghiệm PMS2</w:t>
            </w:r>
          </w:p>
        </w:tc>
        <w:tc>
          <w:tcPr>
            <w:tcW w:w="709" w:type="dxa"/>
            <w:shd w:val="clear" w:color="auto" w:fill="auto"/>
            <w:noWrap/>
            <w:vAlign w:val="center"/>
            <w:hideMark/>
          </w:tcPr>
          <w:p w14:paraId="07AD702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23B37C5B" w14:textId="5716291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700</w:t>
            </w:r>
          </w:p>
        </w:tc>
        <w:tc>
          <w:tcPr>
            <w:tcW w:w="4568" w:type="dxa"/>
            <w:shd w:val="clear" w:color="auto" w:fill="auto"/>
            <w:vAlign w:val="center"/>
            <w:hideMark/>
          </w:tcPr>
          <w:p w14:paraId="37B664C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Một ống thuốc thử 5mL kháng thể anti-PMS2 (A16-4) chứa khoảng 5 μg kháng thể đơn dòng từ chuột.</w:t>
            </w:r>
            <w:r w:rsidRPr="00452B94">
              <w:rPr>
                <w:rFonts w:ascii="Times New Roman" w:eastAsia="Times New Roman" w:hAnsi="Times New Roman" w:cs="Times New Roman"/>
                <w:color w:val="000000"/>
                <w:sz w:val="20"/>
                <w:szCs w:val="20"/>
              </w:rPr>
              <w:br/>
              <w:t xml:space="preserve">Kháng thể được pha loãng trong PBS có chứa protein </w:t>
            </w:r>
            <w:r w:rsidRPr="00452B94">
              <w:rPr>
                <w:rFonts w:ascii="Times New Roman" w:eastAsia="Times New Roman" w:hAnsi="Times New Roman" w:cs="Times New Roman"/>
                <w:color w:val="000000"/>
                <w:sz w:val="20"/>
                <w:szCs w:val="20"/>
              </w:rPr>
              <w:lastRenderedPageBreak/>
              <w:t xml:space="preserve">vận chuyển và 0.05% ProClin 300, một chất bảo quản. </w:t>
            </w:r>
            <w:r w:rsidRPr="00452B94">
              <w:rPr>
                <w:rFonts w:ascii="Times New Roman" w:eastAsia="Times New Roman" w:hAnsi="Times New Roman" w:cs="Times New Roman"/>
                <w:color w:val="000000"/>
                <w:sz w:val="20"/>
                <w:szCs w:val="20"/>
              </w:rPr>
              <w:br/>
              <w:t>Nồng độ kháng thể đặc hiệu khoảng 1 μg/mL.</w:t>
            </w:r>
          </w:p>
        </w:tc>
        <w:tc>
          <w:tcPr>
            <w:tcW w:w="1842" w:type="dxa"/>
            <w:shd w:val="clear" w:color="auto" w:fill="auto"/>
            <w:vAlign w:val="center"/>
            <w:hideMark/>
          </w:tcPr>
          <w:p w14:paraId="6B452F8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 xml:space="preserve">2. FDA hoặc CE hoặc Công bố hợp </w:t>
            </w:r>
            <w:r w:rsidRPr="00452B94">
              <w:rPr>
                <w:rFonts w:ascii="Times New Roman" w:eastAsia="Times New Roman" w:hAnsi="Times New Roman" w:cs="Times New Roman"/>
                <w:color w:val="000000"/>
                <w:sz w:val="20"/>
                <w:szCs w:val="20"/>
              </w:rPr>
              <w:lastRenderedPageBreak/>
              <w:t>chuẩn EC hoặc CFS hoặc tương đương</w:t>
            </w:r>
          </w:p>
        </w:tc>
      </w:tr>
      <w:tr w:rsidR="00C7379E" w:rsidRPr="00452B94" w14:paraId="3A3260F3" w14:textId="77777777" w:rsidTr="00C92D6E">
        <w:trPr>
          <w:trHeight w:val="20"/>
        </w:trPr>
        <w:tc>
          <w:tcPr>
            <w:tcW w:w="632" w:type="dxa"/>
            <w:shd w:val="clear" w:color="auto" w:fill="auto"/>
            <w:noWrap/>
            <w:vAlign w:val="center"/>
            <w:hideMark/>
          </w:tcPr>
          <w:p w14:paraId="6F94966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110</w:t>
            </w:r>
          </w:p>
        </w:tc>
        <w:tc>
          <w:tcPr>
            <w:tcW w:w="2345" w:type="dxa"/>
            <w:shd w:val="clear" w:color="auto" w:fill="auto"/>
            <w:vAlign w:val="center"/>
            <w:hideMark/>
          </w:tcPr>
          <w:p w14:paraId="0DF20B1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Thuốc thử xét nghiệm MSH2 </w:t>
            </w:r>
          </w:p>
        </w:tc>
        <w:tc>
          <w:tcPr>
            <w:tcW w:w="709" w:type="dxa"/>
            <w:shd w:val="clear" w:color="auto" w:fill="auto"/>
            <w:noWrap/>
            <w:vAlign w:val="center"/>
            <w:hideMark/>
          </w:tcPr>
          <w:p w14:paraId="199F8C3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8D2787E" w14:textId="2A920F4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700</w:t>
            </w:r>
          </w:p>
        </w:tc>
        <w:tc>
          <w:tcPr>
            <w:tcW w:w="4568" w:type="dxa"/>
            <w:shd w:val="clear" w:color="auto" w:fill="auto"/>
            <w:vAlign w:val="center"/>
            <w:hideMark/>
          </w:tcPr>
          <w:p w14:paraId="5D6525D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Một ống thuốc thử 5 mL kháng thể  anti-MSH2 chứa khoảng 100μg kháng thể đơn dòng từ chuột. </w:t>
            </w:r>
            <w:r w:rsidRPr="00452B94">
              <w:rPr>
                <w:rFonts w:ascii="Times New Roman" w:eastAsia="Times New Roman" w:hAnsi="Times New Roman" w:cs="Times New Roman"/>
                <w:color w:val="000000"/>
                <w:sz w:val="20"/>
                <w:szCs w:val="20"/>
              </w:rPr>
              <w:br/>
              <w:t xml:space="preserve">Kháng thể được pha loãng trong dung dịch đệm phosphate có chứa protein vận chuyển, Brij 35, và 0.05% ProClin300, một chất bảo quản. </w:t>
            </w:r>
            <w:r w:rsidRPr="00452B94">
              <w:rPr>
                <w:rFonts w:ascii="Times New Roman" w:eastAsia="Times New Roman" w:hAnsi="Times New Roman" w:cs="Times New Roman"/>
                <w:color w:val="000000"/>
                <w:sz w:val="20"/>
                <w:szCs w:val="20"/>
              </w:rPr>
              <w:br/>
              <w:t>Nồng độ kháng thể đặc hiệu khoảng 20 μg/mL</w:t>
            </w:r>
          </w:p>
        </w:tc>
        <w:tc>
          <w:tcPr>
            <w:tcW w:w="1842" w:type="dxa"/>
            <w:shd w:val="clear" w:color="auto" w:fill="auto"/>
            <w:vAlign w:val="center"/>
            <w:hideMark/>
          </w:tcPr>
          <w:p w14:paraId="0C692EB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A3B2E7B" w14:textId="77777777" w:rsidTr="00C92D6E">
        <w:trPr>
          <w:trHeight w:val="20"/>
        </w:trPr>
        <w:tc>
          <w:tcPr>
            <w:tcW w:w="632" w:type="dxa"/>
            <w:shd w:val="clear" w:color="auto" w:fill="auto"/>
            <w:noWrap/>
            <w:vAlign w:val="center"/>
            <w:hideMark/>
          </w:tcPr>
          <w:p w14:paraId="39BE19C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111</w:t>
            </w:r>
          </w:p>
        </w:tc>
        <w:tc>
          <w:tcPr>
            <w:tcW w:w="2345" w:type="dxa"/>
            <w:shd w:val="clear" w:color="auto" w:fill="auto"/>
            <w:vAlign w:val="center"/>
            <w:hideMark/>
          </w:tcPr>
          <w:p w14:paraId="2335F98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Thuốc thử xét nghiệm MSH6 </w:t>
            </w:r>
          </w:p>
        </w:tc>
        <w:tc>
          <w:tcPr>
            <w:tcW w:w="709" w:type="dxa"/>
            <w:shd w:val="clear" w:color="auto" w:fill="auto"/>
            <w:noWrap/>
            <w:vAlign w:val="center"/>
            <w:hideMark/>
          </w:tcPr>
          <w:p w14:paraId="68B2243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523C446" w14:textId="5B90127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700</w:t>
            </w:r>
          </w:p>
        </w:tc>
        <w:tc>
          <w:tcPr>
            <w:tcW w:w="4568" w:type="dxa"/>
            <w:shd w:val="clear" w:color="auto" w:fill="auto"/>
            <w:vAlign w:val="center"/>
            <w:hideMark/>
          </w:tcPr>
          <w:p w14:paraId="182D5BB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Một ống thuốc thử 5 mL kháng thể anti-MSH6 (SP93) chứa khoảng 5 μg kháng thể đơn dòng từ thỏ.</w:t>
            </w:r>
            <w:r w:rsidRPr="00452B94">
              <w:rPr>
                <w:rFonts w:ascii="Times New Roman" w:eastAsia="Times New Roman" w:hAnsi="Times New Roman" w:cs="Times New Roman"/>
                <w:color w:val="000000"/>
                <w:sz w:val="20"/>
                <w:szCs w:val="20"/>
              </w:rPr>
              <w:br/>
              <w:t xml:space="preserve">Kháng thể được pha loãng trong đệm Tris-HCl có chứa protein vận chuyển và 0.10% ProClin 300, một chất bảo quản. </w:t>
            </w:r>
            <w:r w:rsidRPr="00452B94">
              <w:rPr>
                <w:rFonts w:ascii="Times New Roman" w:eastAsia="Times New Roman" w:hAnsi="Times New Roman" w:cs="Times New Roman"/>
                <w:color w:val="000000"/>
                <w:sz w:val="20"/>
                <w:szCs w:val="20"/>
              </w:rPr>
              <w:br/>
              <w:t>Nồng độ kháng thể đặc hiệu khoảng 1 μg/mL.</w:t>
            </w:r>
          </w:p>
        </w:tc>
        <w:tc>
          <w:tcPr>
            <w:tcW w:w="1842" w:type="dxa"/>
            <w:shd w:val="clear" w:color="auto" w:fill="auto"/>
            <w:vAlign w:val="center"/>
            <w:hideMark/>
          </w:tcPr>
          <w:p w14:paraId="1F2359D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4A1E223D" w14:textId="77777777" w:rsidTr="00C92D6E">
        <w:trPr>
          <w:trHeight w:val="20"/>
        </w:trPr>
        <w:tc>
          <w:tcPr>
            <w:tcW w:w="632" w:type="dxa"/>
            <w:shd w:val="clear" w:color="auto" w:fill="auto"/>
            <w:noWrap/>
            <w:vAlign w:val="center"/>
            <w:hideMark/>
          </w:tcPr>
          <w:p w14:paraId="3B72EB3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112</w:t>
            </w:r>
          </w:p>
        </w:tc>
        <w:tc>
          <w:tcPr>
            <w:tcW w:w="2345" w:type="dxa"/>
            <w:shd w:val="clear" w:color="auto" w:fill="auto"/>
            <w:vAlign w:val="center"/>
            <w:hideMark/>
          </w:tcPr>
          <w:p w14:paraId="4A0A9A4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Lam kính nhuộm hóa mô miễn dịch </w:t>
            </w:r>
          </w:p>
        </w:tc>
        <w:tc>
          <w:tcPr>
            <w:tcW w:w="709" w:type="dxa"/>
            <w:shd w:val="clear" w:color="auto" w:fill="auto"/>
            <w:noWrap/>
            <w:vAlign w:val="center"/>
            <w:hideMark/>
          </w:tcPr>
          <w:p w14:paraId="13CE0FE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Cái</w:t>
            </w:r>
          </w:p>
        </w:tc>
        <w:tc>
          <w:tcPr>
            <w:tcW w:w="1244" w:type="dxa"/>
            <w:shd w:val="clear" w:color="auto" w:fill="auto"/>
            <w:noWrap/>
            <w:vAlign w:val="center"/>
            <w:hideMark/>
          </w:tcPr>
          <w:p w14:paraId="6344F6E5" w14:textId="63134AC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10.000</w:t>
            </w:r>
          </w:p>
        </w:tc>
        <w:tc>
          <w:tcPr>
            <w:tcW w:w="4568" w:type="dxa"/>
            <w:shd w:val="clear" w:color="auto" w:fill="auto"/>
            <w:vAlign w:val="center"/>
            <w:hideMark/>
          </w:tcPr>
          <w:p w14:paraId="67C0913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Lam kính đặt vật dùng để nhuộm hematoxylin và eosin (HE) và nhuộm hóa mô miễn dịch cho các lát cắt mô cố định bằng formalin và vùi trong paraffin.</w:t>
            </w:r>
            <w:r w:rsidRPr="00452B94">
              <w:rPr>
                <w:rFonts w:ascii="Times New Roman" w:eastAsia="Times New Roman" w:hAnsi="Times New Roman" w:cs="Times New Roman"/>
                <w:color w:val="000000"/>
                <w:sz w:val="20"/>
                <w:szCs w:val="20"/>
              </w:rPr>
              <w:br/>
              <w:t>Kích thước phần kính mờ của sản phẩm là 20 mm.</w:t>
            </w:r>
          </w:p>
        </w:tc>
        <w:tc>
          <w:tcPr>
            <w:tcW w:w="1842" w:type="dxa"/>
            <w:shd w:val="clear" w:color="auto" w:fill="auto"/>
            <w:vAlign w:val="center"/>
            <w:hideMark/>
          </w:tcPr>
          <w:p w14:paraId="618F1B7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8DE19C8" w14:textId="77777777" w:rsidTr="00C92D6E">
        <w:trPr>
          <w:trHeight w:val="20"/>
        </w:trPr>
        <w:tc>
          <w:tcPr>
            <w:tcW w:w="632" w:type="dxa"/>
            <w:shd w:val="clear" w:color="auto" w:fill="auto"/>
            <w:noWrap/>
            <w:vAlign w:val="center"/>
            <w:hideMark/>
          </w:tcPr>
          <w:p w14:paraId="01144ED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113</w:t>
            </w:r>
          </w:p>
        </w:tc>
        <w:tc>
          <w:tcPr>
            <w:tcW w:w="2345" w:type="dxa"/>
            <w:shd w:val="clear" w:color="auto" w:fill="auto"/>
            <w:vAlign w:val="center"/>
            <w:hideMark/>
          </w:tcPr>
          <w:p w14:paraId="4E372E3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xét nghiệm CD138/syndecan-1</w:t>
            </w:r>
          </w:p>
        </w:tc>
        <w:tc>
          <w:tcPr>
            <w:tcW w:w="709" w:type="dxa"/>
            <w:shd w:val="clear" w:color="auto" w:fill="auto"/>
            <w:noWrap/>
            <w:vAlign w:val="center"/>
            <w:hideMark/>
          </w:tcPr>
          <w:p w14:paraId="35F4C65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0A6AA8DE" w14:textId="1370348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200</w:t>
            </w:r>
          </w:p>
        </w:tc>
        <w:tc>
          <w:tcPr>
            <w:tcW w:w="4568" w:type="dxa"/>
            <w:shd w:val="clear" w:color="auto" w:fill="auto"/>
            <w:vAlign w:val="center"/>
            <w:hideMark/>
          </w:tcPr>
          <w:p w14:paraId="38DD004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Được dùng trong phòng xét nghiệm để phát hiện protein CD138/syndecan-1 trên mô người được cố định bằng formalin, vùi trong paraffin được nhuộm bằng phương pháp hóa mô miễn dịch (IHC) định tính.</w:t>
            </w:r>
            <w:r w:rsidRPr="00452B94">
              <w:rPr>
                <w:rFonts w:ascii="Times New Roman" w:eastAsia="Times New Roman" w:hAnsi="Times New Roman" w:cs="Times New Roman"/>
                <w:color w:val="000000"/>
                <w:sz w:val="20"/>
                <w:szCs w:val="20"/>
              </w:rPr>
              <w:br/>
              <w:t>Một ống thuốc thử kháng thể chứa thuốc thử pha sẵn đủ cho 50 xét nghiệm.</w:t>
            </w:r>
            <w:r w:rsidRPr="00452B94">
              <w:rPr>
                <w:rFonts w:ascii="Times New Roman" w:eastAsia="Times New Roman" w:hAnsi="Times New Roman" w:cs="Times New Roman"/>
                <w:color w:val="000000"/>
                <w:sz w:val="20"/>
                <w:szCs w:val="20"/>
              </w:rPr>
              <w:br/>
              <w:t>Kháng thể được pha loãng trong đệm Tris, pH 7,3-7,7 với 1% BSA và &lt;0.1% Natri Azide.</w:t>
            </w:r>
            <w:r w:rsidRPr="00452B94">
              <w:rPr>
                <w:rFonts w:ascii="Times New Roman" w:eastAsia="Times New Roman" w:hAnsi="Times New Roman" w:cs="Times New Roman"/>
                <w:color w:val="000000"/>
                <w:sz w:val="20"/>
                <w:szCs w:val="20"/>
              </w:rPr>
              <w:br/>
              <w:t>Lớp kháng thể: IgG1</w:t>
            </w:r>
          </w:p>
        </w:tc>
        <w:tc>
          <w:tcPr>
            <w:tcW w:w="1842" w:type="dxa"/>
            <w:shd w:val="clear" w:color="auto" w:fill="auto"/>
            <w:vAlign w:val="center"/>
            <w:hideMark/>
          </w:tcPr>
          <w:p w14:paraId="11605D0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7D049D8" w14:textId="77777777" w:rsidTr="00C92D6E">
        <w:trPr>
          <w:trHeight w:val="20"/>
        </w:trPr>
        <w:tc>
          <w:tcPr>
            <w:tcW w:w="632" w:type="dxa"/>
            <w:shd w:val="clear" w:color="auto" w:fill="auto"/>
            <w:noWrap/>
            <w:vAlign w:val="center"/>
            <w:hideMark/>
          </w:tcPr>
          <w:p w14:paraId="3B8FDCA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114</w:t>
            </w:r>
          </w:p>
        </w:tc>
        <w:tc>
          <w:tcPr>
            <w:tcW w:w="2345" w:type="dxa"/>
            <w:shd w:val="clear" w:color="auto" w:fill="auto"/>
            <w:vAlign w:val="center"/>
            <w:hideMark/>
          </w:tcPr>
          <w:p w14:paraId="1499187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OptiView Amplification Kit</w:t>
            </w:r>
          </w:p>
        </w:tc>
        <w:tc>
          <w:tcPr>
            <w:tcW w:w="709" w:type="dxa"/>
            <w:shd w:val="clear" w:color="auto" w:fill="auto"/>
            <w:noWrap/>
            <w:vAlign w:val="center"/>
            <w:hideMark/>
          </w:tcPr>
          <w:p w14:paraId="504B8BA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D3A69E0" w14:textId="1825486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750</w:t>
            </w:r>
          </w:p>
        </w:tc>
        <w:tc>
          <w:tcPr>
            <w:tcW w:w="4568" w:type="dxa"/>
            <w:shd w:val="clear" w:color="auto" w:fill="auto"/>
            <w:vAlign w:val="center"/>
            <w:hideMark/>
          </w:tcPr>
          <w:p w14:paraId="44FCA42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Chứa lượng dung dịch đủ cho 50 xét nghiệm. Không cần thực hiện hoàn nguyên, trộn, pha loãng, hay chuẩn độ.</w:t>
            </w:r>
            <w:r w:rsidRPr="00452B94">
              <w:rPr>
                <w:rFonts w:ascii="Times New Roman" w:eastAsia="Times New Roman" w:hAnsi="Times New Roman" w:cs="Times New Roman"/>
                <w:color w:val="000000"/>
                <w:sz w:val="20"/>
                <w:szCs w:val="20"/>
              </w:rPr>
              <w:br/>
              <w:t>Một ống dung dịch 5mL Amplifier chứa tyramide cùng với một chất kết nối chứa HQ (&lt; 40 µg/mL) trong dung môi pha loãng và chất bảo quản.</w:t>
            </w:r>
            <w:r w:rsidRPr="00452B94">
              <w:rPr>
                <w:rFonts w:ascii="Times New Roman" w:eastAsia="Times New Roman" w:hAnsi="Times New Roman" w:cs="Times New Roman"/>
                <w:color w:val="000000"/>
                <w:sz w:val="20"/>
                <w:szCs w:val="20"/>
              </w:rPr>
              <w:br/>
              <w:t>Một ống dung dịch 5 mL Amplification Multimer chứa một kháng thể đơn dòng từ chuột kháng HQ được đánh dấu HRP (&lt; 10 µg/mL) trong dung môi pha loãng và 0.05% ProClin 300, một chất bảo quản.</w:t>
            </w:r>
            <w:r w:rsidRPr="00452B94">
              <w:rPr>
                <w:rFonts w:ascii="Times New Roman" w:eastAsia="Times New Roman" w:hAnsi="Times New Roman" w:cs="Times New Roman"/>
                <w:color w:val="000000"/>
                <w:sz w:val="20"/>
                <w:szCs w:val="20"/>
              </w:rPr>
              <w:br/>
              <w:t>Một ống dung dịch 5 mL Amplification H2O2 chứa 0.04% hydrogen peroxide</w:t>
            </w:r>
          </w:p>
        </w:tc>
        <w:tc>
          <w:tcPr>
            <w:tcW w:w="1842" w:type="dxa"/>
            <w:shd w:val="clear" w:color="auto" w:fill="auto"/>
            <w:vAlign w:val="center"/>
            <w:hideMark/>
          </w:tcPr>
          <w:p w14:paraId="2B31FD5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5FCEE81" w14:textId="77777777" w:rsidTr="00C92D6E">
        <w:trPr>
          <w:trHeight w:val="20"/>
        </w:trPr>
        <w:tc>
          <w:tcPr>
            <w:tcW w:w="632" w:type="dxa"/>
            <w:shd w:val="clear" w:color="auto" w:fill="auto"/>
            <w:noWrap/>
            <w:vAlign w:val="center"/>
            <w:hideMark/>
          </w:tcPr>
          <w:p w14:paraId="4CADC48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115</w:t>
            </w:r>
          </w:p>
        </w:tc>
        <w:tc>
          <w:tcPr>
            <w:tcW w:w="2345" w:type="dxa"/>
            <w:shd w:val="clear" w:color="auto" w:fill="auto"/>
            <w:vAlign w:val="center"/>
            <w:hideMark/>
          </w:tcPr>
          <w:p w14:paraId="725A386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hóa tế bào miễn dịch để phát hiện định tính đồng thời các protein p16INK4a và Ki-67 trong mẫu tế bào cổ tử cung</w:t>
            </w:r>
          </w:p>
        </w:tc>
        <w:tc>
          <w:tcPr>
            <w:tcW w:w="709" w:type="dxa"/>
            <w:shd w:val="clear" w:color="auto" w:fill="auto"/>
            <w:noWrap/>
            <w:vAlign w:val="center"/>
            <w:hideMark/>
          </w:tcPr>
          <w:p w14:paraId="0A32B99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5707689E" w14:textId="7645C43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w:t>
            </w:r>
          </w:p>
        </w:tc>
        <w:tc>
          <w:tcPr>
            <w:tcW w:w="4568" w:type="dxa"/>
            <w:shd w:val="clear" w:color="auto" w:fill="auto"/>
            <w:vAlign w:val="center"/>
            <w:hideMark/>
          </w:tcPr>
          <w:p w14:paraId="5245522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thuốc thử để phát hiện đồng thời bằng phương pháp hóa tế bào miễn dịch các protein p16INK4a và Ki-67 trong mẫu tế bào lấy từ cổ tử cung. Các protein được phát hiện bằng cách sử dụng một hỗn hợp kháng thể sơ cấp đơn dòng, ở dạng sẵn sàng để sử dụng, gồm một kháng thể đơn dòng từ chuột kháng trực tiếp protein p16INK4a của người (dòng E6H4™) và một kháng thể sơ cấp tái tổ hợp từ thỏ kháng trực tiếp protein Ki-67 của người (dòng 274-11AC3V1). Sau khi xử lý tế bào, ức chế hoạt tính peroxidase nội sinh và ủ với hỗn hợp kháng thể sơ cấp, xét nghiệm sử dụng hai hệ thống phát hiện ở dạng sẵn sàng để sử dụng và đã được tối ưu hóa cho các mẫu tế bào cổ tử cung.</w:t>
            </w:r>
            <w:r w:rsidRPr="00452B94">
              <w:rPr>
                <w:rFonts w:ascii="Times New Roman" w:eastAsia="Times New Roman" w:hAnsi="Times New Roman" w:cs="Times New Roman"/>
                <w:color w:val="000000"/>
                <w:sz w:val="20"/>
                <w:szCs w:val="20"/>
              </w:rPr>
              <w:br/>
              <w:t xml:space="preserve"> Bao gồm 10 ống thuốc thử, mỗi ống 10ml, đủ cho 100 xét nghiệm.</w:t>
            </w:r>
          </w:p>
        </w:tc>
        <w:tc>
          <w:tcPr>
            <w:tcW w:w="1842" w:type="dxa"/>
            <w:shd w:val="clear" w:color="auto" w:fill="auto"/>
            <w:vAlign w:val="center"/>
            <w:hideMark/>
          </w:tcPr>
          <w:p w14:paraId="486DC3C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BF31878" w14:textId="77777777" w:rsidTr="00C92D6E">
        <w:trPr>
          <w:trHeight w:val="20"/>
        </w:trPr>
        <w:tc>
          <w:tcPr>
            <w:tcW w:w="632" w:type="dxa"/>
            <w:shd w:val="clear" w:color="auto" w:fill="auto"/>
            <w:noWrap/>
            <w:vAlign w:val="center"/>
            <w:hideMark/>
          </w:tcPr>
          <w:p w14:paraId="4356A7B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116</w:t>
            </w:r>
          </w:p>
        </w:tc>
        <w:tc>
          <w:tcPr>
            <w:tcW w:w="2345" w:type="dxa"/>
            <w:shd w:val="clear" w:color="auto" w:fill="auto"/>
            <w:vAlign w:val="center"/>
            <w:hideMark/>
          </w:tcPr>
          <w:p w14:paraId="4DC14DD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nhuộm hematoxylin I</w:t>
            </w:r>
          </w:p>
        </w:tc>
        <w:tc>
          <w:tcPr>
            <w:tcW w:w="709" w:type="dxa"/>
            <w:shd w:val="clear" w:color="auto" w:fill="auto"/>
            <w:noWrap/>
            <w:vAlign w:val="center"/>
            <w:hideMark/>
          </w:tcPr>
          <w:p w14:paraId="0BD39B4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FF9B848" w14:textId="5EAF552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w:t>
            </w:r>
          </w:p>
        </w:tc>
        <w:tc>
          <w:tcPr>
            <w:tcW w:w="4568" w:type="dxa"/>
            <w:shd w:val="clear" w:color="auto" w:fill="auto"/>
            <w:vAlign w:val="center"/>
            <w:hideMark/>
          </w:tcPr>
          <w:p w14:paraId="3A1F7DC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Một ống 25 mL Hematoxylin (≤ 48%) chứa glycol và acid acetic ổn định dung dịch. </w:t>
            </w:r>
            <w:r w:rsidRPr="00452B94">
              <w:rPr>
                <w:rFonts w:ascii="Times New Roman" w:eastAsia="Times New Roman" w:hAnsi="Times New Roman" w:cs="Times New Roman"/>
                <w:color w:val="000000"/>
                <w:sz w:val="20"/>
                <w:szCs w:val="20"/>
              </w:rPr>
              <w:br/>
              <w:t xml:space="preserve"> Không cần thực hiện hoàn nguyên, trộn, pha loãng, hay chuẩn độ.</w:t>
            </w:r>
          </w:p>
        </w:tc>
        <w:tc>
          <w:tcPr>
            <w:tcW w:w="1842" w:type="dxa"/>
            <w:shd w:val="clear" w:color="auto" w:fill="auto"/>
            <w:vAlign w:val="center"/>
            <w:hideMark/>
          </w:tcPr>
          <w:p w14:paraId="6529B43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B788B93" w14:textId="77777777" w:rsidTr="00C92D6E">
        <w:trPr>
          <w:trHeight w:val="20"/>
        </w:trPr>
        <w:tc>
          <w:tcPr>
            <w:tcW w:w="632" w:type="dxa"/>
            <w:shd w:val="clear" w:color="auto" w:fill="auto"/>
            <w:noWrap/>
            <w:vAlign w:val="center"/>
            <w:hideMark/>
          </w:tcPr>
          <w:p w14:paraId="07FE647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117</w:t>
            </w:r>
          </w:p>
        </w:tc>
        <w:tc>
          <w:tcPr>
            <w:tcW w:w="2345" w:type="dxa"/>
            <w:shd w:val="clear" w:color="auto" w:fill="auto"/>
            <w:vAlign w:val="center"/>
            <w:hideMark/>
          </w:tcPr>
          <w:p w14:paraId="1B7949D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Keo dán nước CC Mount</w:t>
            </w:r>
          </w:p>
        </w:tc>
        <w:tc>
          <w:tcPr>
            <w:tcW w:w="709" w:type="dxa"/>
            <w:shd w:val="clear" w:color="auto" w:fill="auto"/>
            <w:noWrap/>
            <w:vAlign w:val="center"/>
            <w:hideMark/>
          </w:tcPr>
          <w:p w14:paraId="171257D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Hộp/ 60 test</w:t>
            </w:r>
          </w:p>
        </w:tc>
        <w:tc>
          <w:tcPr>
            <w:tcW w:w="1244" w:type="dxa"/>
            <w:shd w:val="clear" w:color="auto" w:fill="auto"/>
            <w:noWrap/>
            <w:vAlign w:val="center"/>
            <w:hideMark/>
          </w:tcPr>
          <w:p w14:paraId="35C1407B" w14:textId="0D19048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w:t>
            </w:r>
          </w:p>
        </w:tc>
        <w:tc>
          <w:tcPr>
            <w:tcW w:w="4568" w:type="dxa"/>
            <w:shd w:val="clear" w:color="auto" w:fill="auto"/>
            <w:vAlign w:val="center"/>
            <w:hideMark/>
          </w:tcPr>
          <w:p w14:paraId="51D372F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Dùng trong chẩn đoán in vitro. Được sử dụng làm keo dán phủ dạng nước khi dùng trên các lát cắt mô đã được nhuộm, các mẫu thử được cố định lâu dài mà không làm phai màu của chất tạo màu trong quá trình hóa mô miễn dịch (IHC) của nhuộm miễn dịch.</w:t>
            </w:r>
            <w:r w:rsidRPr="00452B94">
              <w:rPr>
                <w:rFonts w:ascii="Times New Roman" w:eastAsia="Times New Roman" w:hAnsi="Times New Roman" w:cs="Times New Roman"/>
                <w:color w:val="000000"/>
                <w:sz w:val="20"/>
                <w:szCs w:val="20"/>
              </w:rPr>
              <w:br/>
              <w:t xml:space="preserve"> Thể tích: 30ml</w:t>
            </w:r>
          </w:p>
        </w:tc>
        <w:tc>
          <w:tcPr>
            <w:tcW w:w="1842" w:type="dxa"/>
            <w:shd w:val="clear" w:color="auto" w:fill="auto"/>
            <w:vAlign w:val="center"/>
            <w:hideMark/>
          </w:tcPr>
          <w:p w14:paraId="37ED739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40B08C5" w14:textId="77777777" w:rsidTr="00C92D6E">
        <w:trPr>
          <w:trHeight w:val="20"/>
        </w:trPr>
        <w:tc>
          <w:tcPr>
            <w:tcW w:w="632" w:type="dxa"/>
            <w:shd w:val="clear" w:color="auto" w:fill="auto"/>
            <w:noWrap/>
            <w:vAlign w:val="center"/>
            <w:hideMark/>
          </w:tcPr>
          <w:p w14:paraId="4A8F5BD2"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547C7C01"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18. Hóa chất sử dụng cho hệ thống tách chiết, khuếch đại và phát hiện nucleic acid vi khuẩn/ vi rút/ ký sinh trùng tự động</w:t>
            </w:r>
          </w:p>
        </w:tc>
        <w:tc>
          <w:tcPr>
            <w:tcW w:w="709" w:type="dxa"/>
            <w:shd w:val="clear" w:color="auto" w:fill="auto"/>
            <w:noWrap/>
            <w:vAlign w:val="center"/>
            <w:hideMark/>
          </w:tcPr>
          <w:p w14:paraId="46AE10FF" w14:textId="13CF6E10"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1ECEF04A" w14:textId="17BE061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03E4FEB5"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030C2599" w14:textId="08874271"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6ACEF73C" w14:textId="77777777" w:rsidTr="00C92D6E">
        <w:trPr>
          <w:trHeight w:val="20"/>
        </w:trPr>
        <w:tc>
          <w:tcPr>
            <w:tcW w:w="632" w:type="dxa"/>
            <w:shd w:val="clear" w:color="auto" w:fill="auto"/>
            <w:noWrap/>
            <w:vAlign w:val="center"/>
            <w:hideMark/>
          </w:tcPr>
          <w:p w14:paraId="365C2B2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118</w:t>
            </w:r>
          </w:p>
        </w:tc>
        <w:tc>
          <w:tcPr>
            <w:tcW w:w="2345" w:type="dxa"/>
            <w:shd w:val="clear" w:color="auto" w:fill="auto"/>
            <w:vAlign w:val="center"/>
            <w:hideMark/>
          </w:tcPr>
          <w:p w14:paraId="1158910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xét nghiệm định tính vi khuẩn sinh carbapenemase</w:t>
            </w:r>
          </w:p>
        </w:tc>
        <w:tc>
          <w:tcPr>
            <w:tcW w:w="709" w:type="dxa"/>
            <w:shd w:val="clear" w:color="auto" w:fill="auto"/>
            <w:noWrap/>
            <w:vAlign w:val="center"/>
            <w:hideMark/>
          </w:tcPr>
          <w:p w14:paraId="0DC0DF7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B488502" w14:textId="29B94F6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240</w:t>
            </w:r>
          </w:p>
        </w:tc>
        <w:tc>
          <w:tcPr>
            <w:tcW w:w="4568" w:type="dxa"/>
            <w:shd w:val="clear" w:color="auto" w:fill="auto"/>
            <w:vAlign w:val="center"/>
            <w:hideMark/>
          </w:tcPr>
          <w:p w14:paraId="682375D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Sử dụng để phát hiện và phân biệt các gene carbapenemase blaKPC, blaNDM, blaVIM/blaIMP và blaOXA-48. Bộ kit gồm:</w:t>
            </w:r>
            <w:r w:rsidRPr="00452B94">
              <w:rPr>
                <w:rFonts w:ascii="Times New Roman" w:eastAsia="Times New Roman" w:hAnsi="Times New Roman" w:cs="Times New Roman"/>
                <w:color w:val="000000"/>
                <w:sz w:val="20"/>
                <w:szCs w:val="20"/>
              </w:rPr>
              <w:br/>
              <w:t xml:space="preserve">  + Ống Master Mix</w:t>
            </w:r>
            <w:r w:rsidRPr="00452B94">
              <w:rPr>
                <w:rFonts w:ascii="Times New Roman" w:eastAsia="Times New Roman" w:hAnsi="Times New Roman" w:cs="Times New Roman"/>
                <w:color w:val="000000"/>
                <w:sz w:val="20"/>
                <w:szCs w:val="20"/>
              </w:rPr>
              <w:br/>
              <w:t xml:space="preserve">  + Thanh hoá chất hợp nhất</w:t>
            </w:r>
            <w:r w:rsidRPr="00452B94">
              <w:rPr>
                <w:rFonts w:ascii="Times New Roman" w:eastAsia="Times New Roman" w:hAnsi="Times New Roman" w:cs="Times New Roman"/>
                <w:color w:val="000000"/>
                <w:sz w:val="20"/>
                <w:szCs w:val="20"/>
              </w:rPr>
              <w:br/>
              <w:t xml:space="preserve">  + Ống tách chiết</w:t>
            </w:r>
            <w:r w:rsidRPr="00452B94">
              <w:rPr>
                <w:rFonts w:ascii="Times New Roman" w:eastAsia="Times New Roman" w:hAnsi="Times New Roman" w:cs="Times New Roman"/>
                <w:color w:val="000000"/>
                <w:sz w:val="20"/>
                <w:szCs w:val="20"/>
              </w:rPr>
              <w:br/>
              <w:t xml:space="preserve">  + Ống đệm mẫu</w:t>
            </w:r>
            <w:r w:rsidRPr="00452B94">
              <w:rPr>
                <w:rFonts w:ascii="Times New Roman" w:eastAsia="Times New Roman" w:hAnsi="Times New Roman" w:cs="Times New Roman"/>
                <w:color w:val="000000"/>
                <w:sz w:val="20"/>
                <w:szCs w:val="20"/>
              </w:rPr>
              <w:br/>
              <w:t xml:space="preserve">  + Nắp đâm xuyên</w:t>
            </w:r>
            <w:r w:rsidRPr="00452B94">
              <w:rPr>
                <w:rFonts w:ascii="Times New Roman" w:eastAsia="Times New Roman" w:hAnsi="Times New Roman" w:cs="Times New Roman"/>
                <w:color w:val="000000"/>
                <w:sz w:val="20"/>
                <w:szCs w:val="20"/>
              </w:rPr>
              <w:br/>
              <w:t xml:space="preserve">  Bảo quản 2-25 độ C.</w:t>
            </w:r>
          </w:p>
        </w:tc>
        <w:tc>
          <w:tcPr>
            <w:tcW w:w="1842" w:type="dxa"/>
            <w:shd w:val="clear" w:color="auto" w:fill="auto"/>
            <w:vAlign w:val="center"/>
            <w:hideMark/>
          </w:tcPr>
          <w:p w14:paraId="336CAA5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583DB952" w14:textId="77777777" w:rsidTr="00C92D6E">
        <w:trPr>
          <w:trHeight w:val="20"/>
        </w:trPr>
        <w:tc>
          <w:tcPr>
            <w:tcW w:w="632" w:type="dxa"/>
            <w:shd w:val="clear" w:color="auto" w:fill="auto"/>
            <w:noWrap/>
            <w:vAlign w:val="center"/>
            <w:hideMark/>
          </w:tcPr>
          <w:p w14:paraId="20EFA4C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119</w:t>
            </w:r>
          </w:p>
        </w:tc>
        <w:tc>
          <w:tcPr>
            <w:tcW w:w="2345" w:type="dxa"/>
            <w:shd w:val="clear" w:color="auto" w:fill="auto"/>
            <w:vAlign w:val="center"/>
            <w:hideMark/>
          </w:tcPr>
          <w:p w14:paraId="6660FF4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định danh Chalamydia Trachomatis/Neisseria Gonorrhoeae/Trichomonas vaginalis dùng cho máy định danh vi khuẩn/vi rút/ký sinh trùng</w:t>
            </w:r>
          </w:p>
        </w:tc>
        <w:tc>
          <w:tcPr>
            <w:tcW w:w="709" w:type="dxa"/>
            <w:shd w:val="clear" w:color="auto" w:fill="auto"/>
            <w:noWrap/>
            <w:vAlign w:val="center"/>
            <w:hideMark/>
          </w:tcPr>
          <w:p w14:paraId="322DABB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D228246" w14:textId="49A3D57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312</w:t>
            </w:r>
          </w:p>
        </w:tc>
        <w:tc>
          <w:tcPr>
            <w:tcW w:w="4568" w:type="dxa"/>
            <w:shd w:val="clear" w:color="auto" w:fill="auto"/>
            <w:vAlign w:val="center"/>
            <w:hideMark/>
          </w:tcPr>
          <w:p w14:paraId="4FEC80A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Sử dụng để phát hiện Chlamydia trachomatis (CT), Neisseria gonorrhoeae (GC), Trichomonas vaginalis (TV). Bộ kit bao gồm:</w:t>
            </w:r>
            <w:r w:rsidRPr="00452B94">
              <w:rPr>
                <w:rFonts w:ascii="Times New Roman" w:eastAsia="Times New Roman" w:hAnsi="Times New Roman" w:cs="Times New Roman"/>
                <w:color w:val="000000"/>
                <w:sz w:val="20"/>
                <w:szCs w:val="20"/>
              </w:rPr>
              <w:br/>
              <w:t xml:space="preserve">  + Ống Master Mix chứa Nucleotic, mồi, đầu dò, chứng xử lý mẫu và enzyme.</w:t>
            </w:r>
            <w:r w:rsidRPr="00452B94">
              <w:rPr>
                <w:rFonts w:ascii="Times New Roman" w:eastAsia="Times New Roman" w:hAnsi="Times New Roman" w:cs="Times New Roman"/>
                <w:color w:val="000000"/>
                <w:sz w:val="20"/>
                <w:szCs w:val="20"/>
              </w:rPr>
              <w:br/>
              <w:t xml:space="preserve">  + Thanh hoá chất hợp nhất gồm đệm rửa với Tween 20, rệm rửa giải, đệm trung hoà, thuốc thử và đầu tip cần cho xử lý và tách chiết </w:t>
            </w:r>
            <w:r w:rsidRPr="00452B94">
              <w:rPr>
                <w:rFonts w:ascii="Times New Roman" w:eastAsia="Times New Roman" w:hAnsi="Times New Roman" w:cs="Times New Roman"/>
                <w:color w:val="000000"/>
                <w:sz w:val="20"/>
                <w:szCs w:val="20"/>
              </w:rPr>
              <w:br/>
              <w:t xml:space="preserve">  + Ống tách chiết chứa thuốc thử tách chiết và các hạt bi từ, protease, Chứng xử lý mẫu.</w:t>
            </w:r>
            <w:r w:rsidRPr="00452B94">
              <w:rPr>
                <w:rFonts w:ascii="Times New Roman" w:eastAsia="Times New Roman" w:hAnsi="Times New Roman" w:cs="Times New Roman"/>
                <w:color w:val="000000"/>
                <w:sz w:val="20"/>
                <w:szCs w:val="20"/>
              </w:rPr>
              <w:br/>
              <w:t xml:space="preserve">  Bảo quản 2- 25 độ C</w:t>
            </w:r>
          </w:p>
        </w:tc>
        <w:tc>
          <w:tcPr>
            <w:tcW w:w="1842" w:type="dxa"/>
            <w:shd w:val="clear" w:color="auto" w:fill="auto"/>
            <w:vAlign w:val="center"/>
            <w:hideMark/>
          </w:tcPr>
          <w:p w14:paraId="3F0FB27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48003B46" w14:textId="77777777" w:rsidTr="00C92D6E">
        <w:trPr>
          <w:trHeight w:val="20"/>
        </w:trPr>
        <w:tc>
          <w:tcPr>
            <w:tcW w:w="632" w:type="dxa"/>
            <w:shd w:val="clear" w:color="auto" w:fill="auto"/>
            <w:noWrap/>
            <w:vAlign w:val="center"/>
            <w:hideMark/>
          </w:tcPr>
          <w:p w14:paraId="52FB6CE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120</w:t>
            </w:r>
          </w:p>
        </w:tc>
        <w:tc>
          <w:tcPr>
            <w:tcW w:w="2345" w:type="dxa"/>
            <w:shd w:val="clear" w:color="auto" w:fill="auto"/>
            <w:vAlign w:val="center"/>
            <w:hideMark/>
          </w:tcPr>
          <w:p w14:paraId="0F4518A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dụng cụ lấy mẫu âm đạo, mẫu phết trong cổ tử cung</w:t>
            </w:r>
          </w:p>
        </w:tc>
        <w:tc>
          <w:tcPr>
            <w:tcW w:w="709" w:type="dxa"/>
            <w:shd w:val="clear" w:color="auto" w:fill="auto"/>
            <w:noWrap/>
            <w:vAlign w:val="center"/>
            <w:hideMark/>
          </w:tcPr>
          <w:p w14:paraId="68CFA5B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w:t>
            </w:r>
          </w:p>
        </w:tc>
        <w:tc>
          <w:tcPr>
            <w:tcW w:w="1244" w:type="dxa"/>
            <w:shd w:val="clear" w:color="auto" w:fill="auto"/>
            <w:noWrap/>
            <w:vAlign w:val="center"/>
            <w:hideMark/>
          </w:tcPr>
          <w:p w14:paraId="01146E24" w14:textId="36E0F3E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300</w:t>
            </w:r>
          </w:p>
        </w:tc>
        <w:tc>
          <w:tcPr>
            <w:tcW w:w="4568" w:type="dxa"/>
            <w:shd w:val="clear" w:color="auto" w:fill="auto"/>
            <w:vAlign w:val="center"/>
            <w:hideMark/>
          </w:tcPr>
          <w:p w14:paraId="07D211B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kít bao gồm: que tăm bông thu thập mẫu, ống buffer mẫu, pipét chuyển mẫu. Bảo quản 2-25độ C.</w:t>
            </w:r>
          </w:p>
        </w:tc>
        <w:tc>
          <w:tcPr>
            <w:tcW w:w="1842" w:type="dxa"/>
            <w:shd w:val="clear" w:color="auto" w:fill="auto"/>
            <w:vAlign w:val="center"/>
            <w:hideMark/>
          </w:tcPr>
          <w:p w14:paraId="20FDE9D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68821139" w14:textId="77777777" w:rsidTr="00C92D6E">
        <w:trPr>
          <w:trHeight w:val="20"/>
        </w:trPr>
        <w:tc>
          <w:tcPr>
            <w:tcW w:w="632" w:type="dxa"/>
            <w:shd w:val="clear" w:color="auto" w:fill="auto"/>
            <w:noWrap/>
            <w:vAlign w:val="center"/>
            <w:hideMark/>
          </w:tcPr>
          <w:p w14:paraId="4BEED90A"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6B0F57B9"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20. Hóa chất xét nghiệm định danh vi khuẩn vi rút bằng kỹ thuật Real time - PCR</w:t>
            </w:r>
          </w:p>
        </w:tc>
        <w:tc>
          <w:tcPr>
            <w:tcW w:w="709" w:type="dxa"/>
            <w:shd w:val="clear" w:color="auto" w:fill="auto"/>
            <w:noWrap/>
            <w:vAlign w:val="center"/>
            <w:hideMark/>
          </w:tcPr>
          <w:p w14:paraId="46A548CC" w14:textId="6EF8DDAB"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4DE685DD" w14:textId="5C5CEEA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1FAA3B44"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60B05A38" w14:textId="0A2F73AC"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73CF1690" w14:textId="77777777" w:rsidTr="00C92D6E">
        <w:trPr>
          <w:trHeight w:val="20"/>
        </w:trPr>
        <w:tc>
          <w:tcPr>
            <w:tcW w:w="632" w:type="dxa"/>
            <w:shd w:val="clear" w:color="auto" w:fill="auto"/>
            <w:noWrap/>
            <w:vAlign w:val="center"/>
            <w:hideMark/>
          </w:tcPr>
          <w:p w14:paraId="60DBB3B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121</w:t>
            </w:r>
          </w:p>
        </w:tc>
        <w:tc>
          <w:tcPr>
            <w:tcW w:w="2345" w:type="dxa"/>
            <w:shd w:val="clear" w:color="auto" w:fill="auto"/>
            <w:vAlign w:val="center"/>
            <w:hideMark/>
          </w:tcPr>
          <w:p w14:paraId="3D8ECDF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 đo tải lượng Streptococcus B bằng công nghệ Real-time PCR</w:t>
            </w:r>
          </w:p>
        </w:tc>
        <w:tc>
          <w:tcPr>
            <w:tcW w:w="709" w:type="dxa"/>
            <w:shd w:val="clear" w:color="auto" w:fill="auto"/>
            <w:noWrap/>
            <w:vAlign w:val="center"/>
            <w:hideMark/>
          </w:tcPr>
          <w:p w14:paraId="2A7F4FC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1251641" w14:textId="3C84240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4.880</w:t>
            </w:r>
          </w:p>
        </w:tc>
        <w:tc>
          <w:tcPr>
            <w:tcW w:w="4568" w:type="dxa"/>
            <w:shd w:val="clear" w:color="auto" w:fill="auto"/>
            <w:vAlign w:val="center"/>
            <w:hideMark/>
          </w:tcPr>
          <w:p w14:paraId="36D3B0F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Bộ thuốc thử Real-time PCR phát hiện định lượng DNA Streptococcus agalactiae từ mẫu phết, dịch não tủy, huyết tương.</w:t>
            </w:r>
            <w:r w:rsidRPr="00452B94">
              <w:rPr>
                <w:rFonts w:ascii="Times New Roman" w:eastAsia="Times New Roman" w:hAnsi="Times New Roman" w:cs="Times New Roman"/>
                <w:color w:val="000000"/>
                <w:sz w:val="20"/>
                <w:szCs w:val="20"/>
              </w:rPr>
              <w:br/>
              <w:t xml:space="preserve"> - Bộ kit đã có Giấy phép lưu hành (GPLH) được Bộ Y Tế cấp, chứng nhận CE, phân loại C</w:t>
            </w:r>
            <w:r w:rsidRPr="00452B94">
              <w:rPr>
                <w:rFonts w:ascii="Times New Roman" w:eastAsia="Times New Roman" w:hAnsi="Times New Roman" w:cs="Times New Roman"/>
                <w:color w:val="000000"/>
                <w:sz w:val="20"/>
                <w:szCs w:val="20"/>
              </w:rPr>
              <w:br/>
              <w:t xml:space="preserve">  + Dùng 02 loại chứng nội: chứng nội ngoại sinh IC và chứng nội nội sinh IC Glob (DNA gen -globin).</w:t>
            </w:r>
            <w:r w:rsidRPr="00452B94">
              <w:rPr>
                <w:rFonts w:ascii="Times New Roman" w:eastAsia="Times New Roman" w:hAnsi="Times New Roman" w:cs="Times New Roman"/>
                <w:color w:val="000000"/>
                <w:sz w:val="20"/>
                <w:szCs w:val="20"/>
              </w:rPr>
              <w:br/>
              <w:t xml:space="preserve">  + Đường chuẩn định lượng dựng từ 2 mẫu chuẩn (QSG1 và QSG2) lặp lại 2 lần</w:t>
            </w:r>
            <w:r w:rsidRPr="00452B94">
              <w:rPr>
                <w:rFonts w:ascii="Times New Roman" w:eastAsia="Times New Roman" w:hAnsi="Times New Roman" w:cs="Times New Roman"/>
                <w:color w:val="000000"/>
                <w:sz w:val="20"/>
                <w:szCs w:val="20"/>
              </w:rPr>
              <w:br/>
              <w:t xml:space="preserve">  + Độ nhạy: 300 copies/ml. Độ đặc hiệu: 100%</w:t>
            </w:r>
            <w:r w:rsidRPr="00452B94">
              <w:rPr>
                <w:rFonts w:ascii="Times New Roman" w:eastAsia="Times New Roman" w:hAnsi="Times New Roman" w:cs="Times New Roman"/>
                <w:color w:val="000000"/>
                <w:sz w:val="20"/>
                <w:szCs w:val="20"/>
              </w:rPr>
              <w:br/>
              <w:t xml:space="preserve">  + Kết quả phát hiện trên 3 kênh màu</w:t>
            </w:r>
            <w:r w:rsidRPr="00452B94">
              <w:rPr>
                <w:rFonts w:ascii="Times New Roman" w:eastAsia="Times New Roman" w:hAnsi="Times New Roman" w:cs="Times New Roman"/>
                <w:color w:val="000000"/>
                <w:sz w:val="20"/>
                <w:szCs w:val="20"/>
              </w:rPr>
              <w:br/>
              <w:t xml:space="preserve">  + Có chứng âm, chứng dương tách chiết</w:t>
            </w:r>
          </w:p>
        </w:tc>
        <w:tc>
          <w:tcPr>
            <w:tcW w:w="1842" w:type="dxa"/>
            <w:shd w:val="clear" w:color="auto" w:fill="auto"/>
            <w:vAlign w:val="center"/>
            <w:hideMark/>
          </w:tcPr>
          <w:p w14:paraId="7238457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64B0FF9E" w14:textId="77777777" w:rsidTr="00C92D6E">
        <w:trPr>
          <w:trHeight w:val="20"/>
        </w:trPr>
        <w:tc>
          <w:tcPr>
            <w:tcW w:w="632" w:type="dxa"/>
            <w:shd w:val="clear" w:color="auto" w:fill="auto"/>
            <w:noWrap/>
            <w:vAlign w:val="center"/>
            <w:hideMark/>
          </w:tcPr>
          <w:p w14:paraId="6AA1953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122</w:t>
            </w:r>
          </w:p>
        </w:tc>
        <w:tc>
          <w:tcPr>
            <w:tcW w:w="2345" w:type="dxa"/>
            <w:shd w:val="clear" w:color="auto" w:fill="auto"/>
            <w:vAlign w:val="center"/>
            <w:hideMark/>
          </w:tcPr>
          <w:p w14:paraId="3E41CE7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Kit tách chiết DNA vi sinh vật đường sinh dục bằng công nghệ tách từ tự động</w:t>
            </w:r>
          </w:p>
        </w:tc>
        <w:tc>
          <w:tcPr>
            <w:tcW w:w="709" w:type="dxa"/>
            <w:shd w:val="clear" w:color="auto" w:fill="auto"/>
            <w:noWrap/>
            <w:vAlign w:val="center"/>
            <w:hideMark/>
          </w:tcPr>
          <w:p w14:paraId="7D99E95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49AA1F4" w14:textId="63294BC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4.896</w:t>
            </w:r>
          </w:p>
        </w:tc>
        <w:tc>
          <w:tcPr>
            <w:tcW w:w="4568" w:type="dxa"/>
            <w:shd w:val="clear" w:color="auto" w:fill="auto"/>
            <w:vAlign w:val="center"/>
            <w:hideMark/>
          </w:tcPr>
          <w:p w14:paraId="0B43C93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Bộ thuốc thử chỉ định cho quy trình tách chiết DNA vi sinh vật gây bệnh lây truyền qua đường tình dục (Chlamydia trachomatis, Neisseria gonorrhoeae, Human papilloma virus…) từ mẫu phết, nước tiểu, tinh dịch trên hệ thống máy tách chiết tự động. Bộ kit có buffer BL4 giúp hóa lỏng mẫu. Hóa chất tách chiết được đóng sẵn trong khay cùng với vật tư, thực hiện từng mẫu hoặc nhiều mẫu, không tốn thêm vật tư.</w:t>
            </w:r>
          </w:p>
        </w:tc>
        <w:tc>
          <w:tcPr>
            <w:tcW w:w="1842" w:type="dxa"/>
            <w:shd w:val="clear" w:color="auto" w:fill="auto"/>
            <w:vAlign w:val="center"/>
            <w:hideMark/>
          </w:tcPr>
          <w:p w14:paraId="428ADF9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2E7BD402" w14:textId="77777777" w:rsidTr="00C92D6E">
        <w:trPr>
          <w:trHeight w:val="20"/>
        </w:trPr>
        <w:tc>
          <w:tcPr>
            <w:tcW w:w="632" w:type="dxa"/>
            <w:shd w:val="clear" w:color="auto" w:fill="auto"/>
            <w:noWrap/>
            <w:vAlign w:val="center"/>
            <w:hideMark/>
          </w:tcPr>
          <w:p w14:paraId="754B4715"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786FFFBF"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21. Hóa chất xét nghiệm sử dụng cho máy miễn dịch tự động công nghệ điện hóa phát quang</w:t>
            </w:r>
          </w:p>
        </w:tc>
        <w:tc>
          <w:tcPr>
            <w:tcW w:w="709" w:type="dxa"/>
            <w:shd w:val="clear" w:color="auto" w:fill="auto"/>
            <w:noWrap/>
            <w:vAlign w:val="center"/>
            <w:hideMark/>
          </w:tcPr>
          <w:p w14:paraId="7BB334B9" w14:textId="424DFBB9"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24FAA49B" w14:textId="44BEB28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3E898A7A"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3D923EB1" w14:textId="35A61DE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xml:space="preserve">ĐẤU THẦU TRỌN LÔ </w:t>
            </w:r>
          </w:p>
        </w:tc>
      </w:tr>
      <w:tr w:rsidR="00C7379E" w:rsidRPr="00452B94" w14:paraId="18196BBC" w14:textId="77777777" w:rsidTr="00C92D6E">
        <w:trPr>
          <w:trHeight w:val="20"/>
        </w:trPr>
        <w:tc>
          <w:tcPr>
            <w:tcW w:w="632" w:type="dxa"/>
            <w:shd w:val="clear" w:color="auto" w:fill="auto"/>
            <w:noWrap/>
            <w:vAlign w:val="center"/>
            <w:hideMark/>
          </w:tcPr>
          <w:p w14:paraId="5F81240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123</w:t>
            </w:r>
          </w:p>
        </w:tc>
        <w:tc>
          <w:tcPr>
            <w:tcW w:w="2345" w:type="dxa"/>
            <w:shd w:val="clear" w:color="auto" w:fill="auto"/>
            <w:vAlign w:val="center"/>
            <w:hideMark/>
          </w:tcPr>
          <w:p w14:paraId="4BED093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chứng HBsAg</w:t>
            </w:r>
          </w:p>
        </w:tc>
        <w:tc>
          <w:tcPr>
            <w:tcW w:w="709" w:type="dxa"/>
            <w:shd w:val="clear" w:color="auto" w:fill="auto"/>
            <w:noWrap/>
            <w:vAlign w:val="center"/>
            <w:hideMark/>
          </w:tcPr>
          <w:p w14:paraId="5F8816F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2E4F4B8" w14:textId="7CE224E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91</w:t>
            </w:r>
          </w:p>
        </w:tc>
        <w:tc>
          <w:tcPr>
            <w:tcW w:w="4568" w:type="dxa"/>
            <w:shd w:val="clear" w:color="auto" w:fill="auto"/>
            <w:vAlign w:val="center"/>
            <w:hideMark/>
          </w:tcPr>
          <w:p w14:paraId="248CF02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Được dùng để kiểm tra chất lượng các xét nghiệm HBsAg trên máy phân tích xét nghiệm miễn dịch.</w:t>
            </w:r>
          </w:p>
        </w:tc>
        <w:tc>
          <w:tcPr>
            <w:tcW w:w="1842" w:type="dxa"/>
            <w:shd w:val="clear" w:color="auto" w:fill="auto"/>
            <w:vAlign w:val="center"/>
            <w:hideMark/>
          </w:tcPr>
          <w:p w14:paraId="4DE6536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497EEE3" w14:textId="77777777" w:rsidTr="00C92D6E">
        <w:trPr>
          <w:trHeight w:val="20"/>
        </w:trPr>
        <w:tc>
          <w:tcPr>
            <w:tcW w:w="632" w:type="dxa"/>
            <w:shd w:val="clear" w:color="auto" w:fill="auto"/>
            <w:noWrap/>
            <w:vAlign w:val="center"/>
            <w:hideMark/>
          </w:tcPr>
          <w:p w14:paraId="2246C75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124</w:t>
            </w:r>
          </w:p>
        </w:tc>
        <w:tc>
          <w:tcPr>
            <w:tcW w:w="2345" w:type="dxa"/>
            <w:shd w:val="clear" w:color="auto" w:fill="auto"/>
            <w:vAlign w:val="center"/>
            <w:hideMark/>
          </w:tcPr>
          <w:p w14:paraId="494DABD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dấu ấn ung thư AFP</w:t>
            </w:r>
          </w:p>
        </w:tc>
        <w:tc>
          <w:tcPr>
            <w:tcW w:w="709" w:type="dxa"/>
            <w:shd w:val="clear" w:color="auto" w:fill="auto"/>
            <w:noWrap/>
            <w:vAlign w:val="center"/>
            <w:hideMark/>
          </w:tcPr>
          <w:p w14:paraId="43C75C9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5237A069" w14:textId="0B95693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9.000</w:t>
            </w:r>
          </w:p>
        </w:tc>
        <w:tc>
          <w:tcPr>
            <w:tcW w:w="4568" w:type="dxa"/>
            <w:shd w:val="clear" w:color="auto" w:fill="auto"/>
            <w:vAlign w:val="center"/>
            <w:hideMark/>
          </w:tcPr>
          <w:p w14:paraId="3B11C5A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miễn dịch in vitro dùng để định lượng α1</w:t>
            </w:r>
            <w:r w:rsidRPr="00452B94">
              <w:rPr>
                <w:rFonts w:ascii="Times New Roman" w:eastAsia="Times New Roman" w:hAnsi="Times New Roman" w:cs="Times New Roman"/>
                <w:color w:val="000000"/>
                <w:sz w:val="20"/>
                <w:szCs w:val="20"/>
              </w:rPr>
              <w:noBreakHyphen/>
              <w:t>fetoprotein trong huyết thanh và huyết tương người. Xét nghiệm miễn dịch điện hóa phát quang. Nguyên lý xét nghiệm: bắt cặp. Tổng thời gian xét nghiệm: 18 phút</w:t>
            </w:r>
          </w:p>
        </w:tc>
        <w:tc>
          <w:tcPr>
            <w:tcW w:w="1842" w:type="dxa"/>
            <w:shd w:val="clear" w:color="auto" w:fill="auto"/>
            <w:vAlign w:val="center"/>
            <w:hideMark/>
          </w:tcPr>
          <w:p w14:paraId="33D81B3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1930CD7B" w14:textId="77777777" w:rsidTr="00C92D6E">
        <w:trPr>
          <w:trHeight w:val="20"/>
        </w:trPr>
        <w:tc>
          <w:tcPr>
            <w:tcW w:w="632" w:type="dxa"/>
            <w:shd w:val="clear" w:color="auto" w:fill="auto"/>
            <w:noWrap/>
            <w:vAlign w:val="center"/>
            <w:hideMark/>
          </w:tcPr>
          <w:p w14:paraId="53B423E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125</w:t>
            </w:r>
          </w:p>
        </w:tc>
        <w:tc>
          <w:tcPr>
            <w:tcW w:w="2345" w:type="dxa"/>
            <w:shd w:val="clear" w:color="auto" w:fill="auto"/>
            <w:vAlign w:val="center"/>
            <w:hideMark/>
          </w:tcPr>
          <w:p w14:paraId="572B1EB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dấu ấn ung thư CA 12.5</w:t>
            </w:r>
          </w:p>
        </w:tc>
        <w:tc>
          <w:tcPr>
            <w:tcW w:w="709" w:type="dxa"/>
            <w:shd w:val="clear" w:color="auto" w:fill="auto"/>
            <w:noWrap/>
            <w:vAlign w:val="center"/>
            <w:hideMark/>
          </w:tcPr>
          <w:p w14:paraId="2C476E2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B590C02" w14:textId="28D8C55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17.100</w:t>
            </w:r>
          </w:p>
        </w:tc>
        <w:tc>
          <w:tcPr>
            <w:tcW w:w="4568" w:type="dxa"/>
            <w:shd w:val="clear" w:color="auto" w:fill="auto"/>
            <w:vAlign w:val="center"/>
            <w:hideMark/>
          </w:tcPr>
          <w:p w14:paraId="322E73A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miễn dịch để định lượng in vitro các quyết định kháng nguyên phản ứng OC 125 tronghuyết thanh và huyết tương người. Nguyên lý xét nghiệm bắt cặp. Tổng thời gian xét nghiệm: 18 phút</w:t>
            </w:r>
          </w:p>
        </w:tc>
        <w:tc>
          <w:tcPr>
            <w:tcW w:w="1842" w:type="dxa"/>
            <w:shd w:val="clear" w:color="auto" w:fill="auto"/>
            <w:vAlign w:val="center"/>
            <w:hideMark/>
          </w:tcPr>
          <w:p w14:paraId="3B17C01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4475D202" w14:textId="77777777" w:rsidTr="00C92D6E">
        <w:trPr>
          <w:trHeight w:val="20"/>
        </w:trPr>
        <w:tc>
          <w:tcPr>
            <w:tcW w:w="632" w:type="dxa"/>
            <w:shd w:val="clear" w:color="auto" w:fill="auto"/>
            <w:noWrap/>
            <w:vAlign w:val="center"/>
            <w:hideMark/>
          </w:tcPr>
          <w:p w14:paraId="0047B81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126</w:t>
            </w:r>
          </w:p>
        </w:tc>
        <w:tc>
          <w:tcPr>
            <w:tcW w:w="2345" w:type="dxa"/>
            <w:shd w:val="clear" w:color="auto" w:fill="auto"/>
            <w:vAlign w:val="center"/>
            <w:hideMark/>
          </w:tcPr>
          <w:p w14:paraId="425D4ED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giang mai Syphilis</w:t>
            </w:r>
          </w:p>
        </w:tc>
        <w:tc>
          <w:tcPr>
            <w:tcW w:w="709" w:type="dxa"/>
            <w:shd w:val="clear" w:color="auto" w:fill="auto"/>
            <w:noWrap/>
            <w:vAlign w:val="center"/>
            <w:hideMark/>
          </w:tcPr>
          <w:p w14:paraId="10A7480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C841DC5" w14:textId="5B6ED50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68.100</w:t>
            </w:r>
          </w:p>
        </w:tc>
        <w:tc>
          <w:tcPr>
            <w:tcW w:w="4568" w:type="dxa"/>
            <w:shd w:val="clear" w:color="auto" w:fill="auto"/>
            <w:vAlign w:val="center"/>
            <w:hideMark/>
          </w:tcPr>
          <w:p w14:paraId="737702D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miễn dịch in vitro dùng để định tính các kháng thể kháng Treponema pallidum trong huyết thanh và huyết tương người.Xét nghiệm miễn dịch điện hóa phát quang. Nguyên lý xét nghiệm bắt cặp. Tổng thời gian xét nghiệm: 18 phút</w:t>
            </w:r>
          </w:p>
        </w:tc>
        <w:tc>
          <w:tcPr>
            <w:tcW w:w="1842" w:type="dxa"/>
            <w:shd w:val="clear" w:color="auto" w:fill="auto"/>
            <w:vAlign w:val="center"/>
            <w:hideMark/>
          </w:tcPr>
          <w:p w14:paraId="37B561C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499AA341" w14:textId="77777777" w:rsidTr="00C92D6E">
        <w:trPr>
          <w:trHeight w:val="20"/>
        </w:trPr>
        <w:tc>
          <w:tcPr>
            <w:tcW w:w="632" w:type="dxa"/>
            <w:shd w:val="clear" w:color="auto" w:fill="auto"/>
            <w:noWrap/>
            <w:vAlign w:val="center"/>
            <w:hideMark/>
          </w:tcPr>
          <w:p w14:paraId="77067D1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127</w:t>
            </w:r>
          </w:p>
        </w:tc>
        <w:tc>
          <w:tcPr>
            <w:tcW w:w="2345" w:type="dxa"/>
            <w:shd w:val="clear" w:color="auto" w:fill="auto"/>
            <w:vAlign w:val="center"/>
            <w:hideMark/>
          </w:tcPr>
          <w:p w14:paraId="4C1C0F8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hiếm muộn vô sinh AMH</w:t>
            </w:r>
          </w:p>
        </w:tc>
        <w:tc>
          <w:tcPr>
            <w:tcW w:w="709" w:type="dxa"/>
            <w:shd w:val="clear" w:color="auto" w:fill="auto"/>
            <w:noWrap/>
            <w:vAlign w:val="center"/>
            <w:hideMark/>
          </w:tcPr>
          <w:p w14:paraId="6B8CE82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7B37498" w14:textId="380E5DD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15.900</w:t>
            </w:r>
          </w:p>
        </w:tc>
        <w:tc>
          <w:tcPr>
            <w:tcW w:w="4568" w:type="dxa"/>
            <w:shd w:val="clear" w:color="auto" w:fill="auto"/>
            <w:vAlign w:val="center"/>
            <w:hideMark/>
          </w:tcPr>
          <w:p w14:paraId="5A8C9CE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miễn dịch in vitro dùng để định lượng nội tiết tố anti</w:t>
            </w:r>
            <w:r w:rsidRPr="00452B94">
              <w:rPr>
                <w:rFonts w:ascii="Times New Roman" w:eastAsia="Times New Roman" w:hAnsi="Times New Roman" w:cs="Times New Roman"/>
                <w:color w:val="000000"/>
                <w:sz w:val="20"/>
                <w:szCs w:val="20"/>
              </w:rPr>
              <w:noBreakHyphen/>
              <w:t>Müllerian (AMH) trong huyết thanh/huyết tương người. Xét nghiệm miễn dịch điện hóa phát quang. Nguyên lý xét nghiệm bắt cặp. Tổng thời gian xét nghiệm: 18 phút.</w:t>
            </w:r>
          </w:p>
        </w:tc>
        <w:tc>
          <w:tcPr>
            <w:tcW w:w="1842" w:type="dxa"/>
            <w:shd w:val="clear" w:color="auto" w:fill="auto"/>
            <w:vAlign w:val="center"/>
            <w:hideMark/>
          </w:tcPr>
          <w:p w14:paraId="5F6BE77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45D5DFA4" w14:textId="77777777" w:rsidTr="00C92D6E">
        <w:trPr>
          <w:trHeight w:val="20"/>
        </w:trPr>
        <w:tc>
          <w:tcPr>
            <w:tcW w:w="632" w:type="dxa"/>
            <w:shd w:val="clear" w:color="auto" w:fill="auto"/>
            <w:noWrap/>
            <w:vAlign w:val="center"/>
            <w:hideMark/>
          </w:tcPr>
          <w:p w14:paraId="4C75E03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128</w:t>
            </w:r>
          </w:p>
        </w:tc>
        <w:tc>
          <w:tcPr>
            <w:tcW w:w="2345" w:type="dxa"/>
            <w:shd w:val="clear" w:color="auto" w:fill="auto"/>
            <w:vAlign w:val="center"/>
            <w:hideMark/>
          </w:tcPr>
          <w:p w14:paraId="3B7B520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HIV kháng nguyên kháng thể kết hợp</w:t>
            </w:r>
          </w:p>
        </w:tc>
        <w:tc>
          <w:tcPr>
            <w:tcW w:w="709" w:type="dxa"/>
            <w:shd w:val="clear" w:color="auto" w:fill="auto"/>
            <w:noWrap/>
            <w:vAlign w:val="center"/>
            <w:hideMark/>
          </w:tcPr>
          <w:p w14:paraId="050723E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DF9E9D9" w14:textId="3294FC1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69.000</w:t>
            </w:r>
          </w:p>
        </w:tc>
        <w:tc>
          <w:tcPr>
            <w:tcW w:w="4568" w:type="dxa"/>
            <w:shd w:val="clear" w:color="auto" w:fill="auto"/>
            <w:vAlign w:val="center"/>
            <w:hideMark/>
          </w:tcPr>
          <w:p w14:paraId="778D373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miễn dịch in vitro dùng để định tính kháng nguyên HIV</w:t>
            </w:r>
            <w:r w:rsidRPr="00452B94">
              <w:rPr>
                <w:rFonts w:ascii="Times New Roman" w:eastAsia="Times New Roman" w:hAnsi="Times New Roman" w:cs="Times New Roman"/>
                <w:color w:val="000000"/>
                <w:sz w:val="20"/>
                <w:szCs w:val="20"/>
              </w:rPr>
              <w:noBreakHyphen/>
              <w:t>1 p24 và kháng thể kháng HIV</w:t>
            </w:r>
            <w:r w:rsidRPr="00452B94">
              <w:rPr>
                <w:rFonts w:ascii="Times New Roman" w:eastAsia="Times New Roman" w:hAnsi="Times New Roman" w:cs="Times New Roman"/>
                <w:color w:val="000000"/>
                <w:sz w:val="20"/>
                <w:szCs w:val="20"/>
              </w:rPr>
              <w:noBreakHyphen/>
              <w:t>1, bao gồm nhóm O, và HIV</w:t>
            </w:r>
            <w:r w:rsidRPr="00452B94">
              <w:rPr>
                <w:rFonts w:ascii="Times New Roman" w:eastAsia="Times New Roman" w:hAnsi="Times New Roman" w:cs="Times New Roman"/>
                <w:color w:val="000000"/>
                <w:sz w:val="20"/>
                <w:szCs w:val="20"/>
              </w:rPr>
              <w:noBreakHyphen/>
              <w:t>2 trong huyết thanh và huyết tương người. Xét nghiệm miễn dịch điện hóa phát quang. Nguyên lý xét nghiệm bắt cặp. Tổng thời gian xét nghiệm: 18 phút</w:t>
            </w:r>
          </w:p>
        </w:tc>
        <w:tc>
          <w:tcPr>
            <w:tcW w:w="1842" w:type="dxa"/>
            <w:shd w:val="clear" w:color="auto" w:fill="auto"/>
            <w:vAlign w:val="center"/>
            <w:hideMark/>
          </w:tcPr>
          <w:p w14:paraId="7F8C564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1A40DB2" w14:textId="77777777" w:rsidTr="00C92D6E">
        <w:trPr>
          <w:trHeight w:val="20"/>
        </w:trPr>
        <w:tc>
          <w:tcPr>
            <w:tcW w:w="632" w:type="dxa"/>
            <w:shd w:val="clear" w:color="auto" w:fill="auto"/>
            <w:noWrap/>
            <w:vAlign w:val="center"/>
            <w:hideMark/>
          </w:tcPr>
          <w:p w14:paraId="38F1834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129</w:t>
            </w:r>
          </w:p>
        </w:tc>
        <w:tc>
          <w:tcPr>
            <w:tcW w:w="2345" w:type="dxa"/>
            <w:shd w:val="clear" w:color="auto" w:fill="auto"/>
            <w:vAlign w:val="center"/>
            <w:hideMark/>
          </w:tcPr>
          <w:p w14:paraId="4F8A0C5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Nội tiết sản HCG Beta</w:t>
            </w:r>
          </w:p>
        </w:tc>
        <w:tc>
          <w:tcPr>
            <w:tcW w:w="709" w:type="dxa"/>
            <w:shd w:val="clear" w:color="auto" w:fill="auto"/>
            <w:noWrap/>
            <w:vAlign w:val="center"/>
            <w:hideMark/>
          </w:tcPr>
          <w:p w14:paraId="7E07F8C9"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2E0240B" w14:textId="67C588B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49.500</w:t>
            </w:r>
          </w:p>
        </w:tc>
        <w:tc>
          <w:tcPr>
            <w:tcW w:w="4568" w:type="dxa"/>
            <w:shd w:val="clear" w:color="auto" w:fill="auto"/>
            <w:vAlign w:val="center"/>
            <w:hideMark/>
          </w:tcPr>
          <w:p w14:paraId="3BD3789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miễn dịch in vitro dùng để định lượng tổng của kích tố sinh dục màng đệm của người (hCG) và tiểu đơn vị β hCG trong huyết thanh và huyết tương người.</w:t>
            </w:r>
            <w:r w:rsidRPr="00452B94">
              <w:rPr>
                <w:rFonts w:ascii="Times New Roman" w:eastAsia="Times New Roman" w:hAnsi="Times New Roman" w:cs="Times New Roman"/>
                <w:color w:val="000000"/>
                <w:sz w:val="20"/>
                <w:szCs w:val="20"/>
              </w:rPr>
              <w:br/>
              <w:t xml:space="preserve">  Xét nghiệm miễn dịch điện hóa phát quang.</w:t>
            </w:r>
            <w:r w:rsidRPr="00452B94">
              <w:rPr>
                <w:rFonts w:ascii="Times New Roman" w:eastAsia="Times New Roman" w:hAnsi="Times New Roman" w:cs="Times New Roman"/>
                <w:color w:val="000000"/>
                <w:sz w:val="20"/>
                <w:szCs w:val="20"/>
              </w:rPr>
              <w:br/>
              <w:t xml:space="preserve">  Nguyên lý xét nghiệm bắt cặp.</w:t>
            </w:r>
            <w:r w:rsidRPr="00452B94">
              <w:rPr>
                <w:rFonts w:ascii="Times New Roman" w:eastAsia="Times New Roman" w:hAnsi="Times New Roman" w:cs="Times New Roman"/>
                <w:color w:val="000000"/>
                <w:sz w:val="20"/>
                <w:szCs w:val="20"/>
              </w:rPr>
              <w:br/>
              <w:t xml:space="preserve">  Tổng thời gian xét nghiệm: 18 phút</w:t>
            </w:r>
          </w:p>
        </w:tc>
        <w:tc>
          <w:tcPr>
            <w:tcW w:w="1842" w:type="dxa"/>
            <w:shd w:val="clear" w:color="auto" w:fill="auto"/>
            <w:vAlign w:val="center"/>
            <w:hideMark/>
          </w:tcPr>
          <w:p w14:paraId="3AC4F97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704AED6C" w14:textId="77777777" w:rsidTr="00C92D6E">
        <w:trPr>
          <w:trHeight w:val="20"/>
        </w:trPr>
        <w:tc>
          <w:tcPr>
            <w:tcW w:w="632" w:type="dxa"/>
            <w:shd w:val="clear" w:color="auto" w:fill="auto"/>
            <w:noWrap/>
            <w:vAlign w:val="center"/>
            <w:hideMark/>
          </w:tcPr>
          <w:p w14:paraId="7DAE44F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130</w:t>
            </w:r>
          </w:p>
        </w:tc>
        <w:tc>
          <w:tcPr>
            <w:tcW w:w="2345" w:type="dxa"/>
            <w:shd w:val="clear" w:color="auto" w:fill="auto"/>
            <w:vAlign w:val="center"/>
            <w:hideMark/>
          </w:tcPr>
          <w:p w14:paraId="00D9D84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Nội tiết sản Testosterone</w:t>
            </w:r>
          </w:p>
        </w:tc>
        <w:tc>
          <w:tcPr>
            <w:tcW w:w="709" w:type="dxa"/>
            <w:shd w:val="clear" w:color="auto" w:fill="auto"/>
            <w:noWrap/>
            <w:vAlign w:val="center"/>
            <w:hideMark/>
          </w:tcPr>
          <w:p w14:paraId="4049FFC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1E6E1D7" w14:textId="62FF006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3.300</w:t>
            </w:r>
          </w:p>
        </w:tc>
        <w:tc>
          <w:tcPr>
            <w:tcW w:w="4568" w:type="dxa"/>
            <w:shd w:val="clear" w:color="auto" w:fill="auto"/>
            <w:vAlign w:val="center"/>
            <w:hideMark/>
          </w:tcPr>
          <w:p w14:paraId="4172EB4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miễn dịch in vitro dùng để định lượng testosterone trong huyết thanh và huyết tương người.</w:t>
            </w:r>
            <w:r w:rsidRPr="00452B94">
              <w:rPr>
                <w:rFonts w:ascii="Times New Roman" w:eastAsia="Times New Roman" w:hAnsi="Times New Roman" w:cs="Times New Roman"/>
                <w:color w:val="000000"/>
                <w:sz w:val="20"/>
                <w:szCs w:val="20"/>
              </w:rPr>
              <w:br/>
              <w:t xml:space="preserve">  Xét nghiệm miễn dịch điện hóa phát quang.</w:t>
            </w:r>
            <w:r w:rsidRPr="00452B94">
              <w:rPr>
                <w:rFonts w:ascii="Times New Roman" w:eastAsia="Times New Roman" w:hAnsi="Times New Roman" w:cs="Times New Roman"/>
                <w:color w:val="000000"/>
                <w:sz w:val="20"/>
                <w:szCs w:val="20"/>
              </w:rPr>
              <w:br/>
              <w:t xml:space="preserve">  Nguyên lý xét nghiệm cạnh tranh</w:t>
            </w:r>
            <w:r w:rsidRPr="00452B94">
              <w:rPr>
                <w:rFonts w:ascii="Times New Roman" w:eastAsia="Times New Roman" w:hAnsi="Times New Roman" w:cs="Times New Roman"/>
                <w:color w:val="000000"/>
                <w:sz w:val="20"/>
                <w:szCs w:val="20"/>
              </w:rPr>
              <w:br/>
              <w:t xml:space="preserve">  Tổng thời gian xét nghiệm: 18 phút</w:t>
            </w:r>
          </w:p>
        </w:tc>
        <w:tc>
          <w:tcPr>
            <w:tcW w:w="1842" w:type="dxa"/>
            <w:shd w:val="clear" w:color="auto" w:fill="auto"/>
            <w:vAlign w:val="center"/>
            <w:hideMark/>
          </w:tcPr>
          <w:p w14:paraId="70B87AC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D9BDB0D" w14:textId="77777777" w:rsidTr="00C92D6E">
        <w:trPr>
          <w:trHeight w:val="20"/>
        </w:trPr>
        <w:tc>
          <w:tcPr>
            <w:tcW w:w="632" w:type="dxa"/>
            <w:shd w:val="clear" w:color="auto" w:fill="auto"/>
            <w:noWrap/>
            <w:vAlign w:val="center"/>
            <w:hideMark/>
          </w:tcPr>
          <w:p w14:paraId="05832CD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131</w:t>
            </w:r>
          </w:p>
        </w:tc>
        <w:tc>
          <w:tcPr>
            <w:tcW w:w="2345" w:type="dxa"/>
            <w:shd w:val="clear" w:color="auto" w:fill="auto"/>
            <w:vAlign w:val="center"/>
            <w:hideMark/>
          </w:tcPr>
          <w:p w14:paraId="4CBDC4E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chuẩn TSH</w:t>
            </w:r>
          </w:p>
        </w:tc>
        <w:tc>
          <w:tcPr>
            <w:tcW w:w="709" w:type="dxa"/>
            <w:shd w:val="clear" w:color="auto" w:fill="auto"/>
            <w:noWrap/>
            <w:vAlign w:val="center"/>
            <w:hideMark/>
          </w:tcPr>
          <w:p w14:paraId="2738451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4BE3A8C" w14:textId="286F4C5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w:t>
            </w:r>
          </w:p>
        </w:tc>
        <w:tc>
          <w:tcPr>
            <w:tcW w:w="4568" w:type="dxa"/>
            <w:shd w:val="clear" w:color="auto" w:fill="auto"/>
            <w:vAlign w:val="center"/>
            <w:hideMark/>
          </w:tcPr>
          <w:p w14:paraId="00D8EE7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Dùng chuẩn định xét nghiệm TSH</w:t>
            </w:r>
          </w:p>
        </w:tc>
        <w:tc>
          <w:tcPr>
            <w:tcW w:w="1842" w:type="dxa"/>
            <w:shd w:val="clear" w:color="auto" w:fill="auto"/>
            <w:vAlign w:val="center"/>
            <w:hideMark/>
          </w:tcPr>
          <w:p w14:paraId="1D42254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 xml:space="preserve">2. FDA hoặc CE </w:t>
            </w:r>
            <w:r w:rsidRPr="00452B94">
              <w:rPr>
                <w:rFonts w:ascii="Times New Roman" w:eastAsia="Times New Roman" w:hAnsi="Times New Roman" w:cs="Times New Roman"/>
                <w:color w:val="000000"/>
                <w:sz w:val="20"/>
                <w:szCs w:val="20"/>
              </w:rPr>
              <w:lastRenderedPageBreak/>
              <w:t>hoặc Công bố hợp chuẩn EC hoặc CFS hoặc tương đương</w:t>
            </w:r>
          </w:p>
        </w:tc>
      </w:tr>
      <w:tr w:rsidR="00C7379E" w:rsidRPr="00452B94" w14:paraId="334FBFFB" w14:textId="77777777" w:rsidTr="00C92D6E">
        <w:trPr>
          <w:trHeight w:val="20"/>
        </w:trPr>
        <w:tc>
          <w:tcPr>
            <w:tcW w:w="632" w:type="dxa"/>
            <w:shd w:val="clear" w:color="auto" w:fill="auto"/>
            <w:noWrap/>
            <w:vAlign w:val="center"/>
            <w:hideMark/>
          </w:tcPr>
          <w:p w14:paraId="2F2F35B0"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lastRenderedPageBreak/>
              <w:t> </w:t>
            </w:r>
          </w:p>
        </w:tc>
        <w:tc>
          <w:tcPr>
            <w:tcW w:w="2345" w:type="dxa"/>
            <w:shd w:val="clear" w:color="auto" w:fill="auto"/>
            <w:noWrap/>
            <w:vAlign w:val="center"/>
            <w:hideMark/>
          </w:tcPr>
          <w:p w14:paraId="3902A935"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22. Hóa chất sử dụng cho hệ thống xét nghiệm miễn dịch tự động hoàn toàn, công nghệ miễn dịch vi hạt hóa phát quang</w:t>
            </w:r>
          </w:p>
        </w:tc>
        <w:tc>
          <w:tcPr>
            <w:tcW w:w="709" w:type="dxa"/>
            <w:shd w:val="clear" w:color="auto" w:fill="auto"/>
            <w:noWrap/>
            <w:vAlign w:val="center"/>
            <w:hideMark/>
          </w:tcPr>
          <w:p w14:paraId="362226E1" w14:textId="50D0E08D"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573A4A4C" w14:textId="7843627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7241272A"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48886321" w14:textId="5D0AB616"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4983EF4E" w14:textId="77777777" w:rsidTr="00C92D6E">
        <w:trPr>
          <w:trHeight w:val="20"/>
        </w:trPr>
        <w:tc>
          <w:tcPr>
            <w:tcW w:w="632" w:type="dxa"/>
            <w:shd w:val="clear" w:color="auto" w:fill="auto"/>
            <w:noWrap/>
            <w:vAlign w:val="center"/>
            <w:hideMark/>
          </w:tcPr>
          <w:p w14:paraId="1584D59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132</w:t>
            </w:r>
          </w:p>
        </w:tc>
        <w:tc>
          <w:tcPr>
            <w:tcW w:w="2345" w:type="dxa"/>
            <w:shd w:val="clear" w:color="auto" w:fill="auto"/>
            <w:vAlign w:val="center"/>
            <w:hideMark/>
          </w:tcPr>
          <w:p w14:paraId="2E59C20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chuẩn định lượng procalcitonin</w:t>
            </w:r>
          </w:p>
        </w:tc>
        <w:tc>
          <w:tcPr>
            <w:tcW w:w="709" w:type="dxa"/>
            <w:shd w:val="clear" w:color="auto" w:fill="auto"/>
            <w:noWrap/>
            <w:vAlign w:val="center"/>
            <w:hideMark/>
          </w:tcPr>
          <w:p w14:paraId="4475B1C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hộp</w:t>
            </w:r>
          </w:p>
        </w:tc>
        <w:tc>
          <w:tcPr>
            <w:tcW w:w="1244" w:type="dxa"/>
            <w:shd w:val="clear" w:color="auto" w:fill="auto"/>
            <w:noWrap/>
            <w:vAlign w:val="center"/>
            <w:hideMark/>
          </w:tcPr>
          <w:p w14:paraId="723114D3" w14:textId="631CCFA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5FF8C91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Hoá chất chuẩn để định lượng procalcitonin (PCT) trong huyết thanh và huyết tương.</w:t>
            </w:r>
          </w:p>
        </w:tc>
        <w:tc>
          <w:tcPr>
            <w:tcW w:w="1842" w:type="dxa"/>
            <w:shd w:val="clear" w:color="auto" w:fill="auto"/>
            <w:vAlign w:val="center"/>
            <w:hideMark/>
          </w:tcPr>
          <w:p w14:paraId="6646E9C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2EF26A06" w14:textId="77777777" w:rsidTr="00C92D6E">
        <w:trPr>
          <w:trHeight w:val="20"/>
        </w:trPr>
        <w:tc>
          <w:tcPr>
            <w:tcW w:w="632" w:type="dxa"/>
            <w:shd w:val="clear" w:color="auto" w:fill="auto"/>
            <w:noWrap/>
            <w:vAlign w:val="center"/>
            <w:hideMark/>
          </w:tcPr>
          <w:p w14:paraId="6580660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133</w:t>
            </w:r>
          </w:p>
        </w:tc>
        <w:tc>
          <w:tcPr>
            <w:tcW w:w="2345" w:type="dxa"/>
            <w:shd w:val="clear" w:color="auto" w:fill="auto"/>
            <w:vAlign w:val="center"/>
            <w:hideMark/>
          </w:tcPr>
          <w:p w14:paraId="066FBD4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chứng định lượng procalcitonin</w:t>
            </w:r>
          </w:p>
        </w:tc>
        <w:tc>
          <w:tcPr>
            <w:tcW w:w="709" w:type="dxa"/>
            <w:shd w:val="clear" w:color="auto" w:fill="auto"/>
            <w:noWrap/>
            <w:vAlign w:val="center"/>
            <w:hideMark/>
          </w:tcPr>
          <w:p w14:paraId="07BE2D69"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hộp</w:t>
            </w:r>
          </w:p>
        </w:tc>
        <w:tc>
          <w:tcPr>
            <w:tcW w:w="1244" w:type="dxa"/>
            <w:shd w:val="clear" w:color="auto" w:fill="auto"/>
            <w:noWrap/>
            <w:vAlign w:val="center"/>
            <w:hideMark/>
          </w:tcPr>
          <w:p w14:paraId="25E0C0FB" w14:textId="516ECA2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3A581AA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Hoá chất hiệu chứng khi định lượng procalcitonin (PCT) trong huyết thanh và huyết tương.</w:t>
            </w:r>
          </w:p>
        </w:tc>
        <w:tc>
          <w:tcPr>
            <w:tcW w:w="1842" w:type="dxa"/>
            <w:shd w:val="clear" w:color="auto" w:fill="auto"/>
            <w:vAlign w:val="center"/>
            <w:hideMark/>
          </w:tcPr>
          <w:p w14:paraId="610243D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7397C8F8" w14:textId="77777777" w:rsidTr="00C92D6E">
        <w:trPr>
          <w:trHeight w:val="20"/>
        </w:trPr>
        <w:tc>
          <w:tcPr>
            <w:tcW w:w="632" w:type="dxa"/>
            <w:shd w:val="clear" w:color="auto" w:fill="auto"/>
            <w:noWrap/>
            <w:vAlign w:val="center"/>
            <w:hideMark/>
          </w:tcPr>
          <w:p w14:paraId="24DA41D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134</w:t>
            </w:r>
          </w:p>
        </w:tc>
        <w:tc>
          <w:tcPr>
            <w:tcW w:w="2345" w:type="dxa"/>
            <w:shd w:val="clear" w:color="auto" w:fill="auto"/>
            <w:vAlign w:val="center"/>
            <w:hideMark/>
          </w:tcPr>
          <w:p w14:paraId="661E400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chứng chung cho các xét nghiệm FT3, FT4, TSH,</w:t>
            </w:r>
          </w:p>
        </w:tc>
        <w:tc>
          <w:tcPr>
            <w:tcW w:w="709" w:type="dxa"/>
            <w:shd w:val="clear" w:color="auto" w:fill="auto"/>
            <w:noWrap/>
            <w:vAlign w:val="center"/>
            <w:hideMark/>
          </w:tcPr>
          <w:p w14:paraId="318ACD4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4F2890B" w14:textId="535B137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240</w:t>
            </w:r>
          </w:p>
        </w:tc>
        <w:tc>
          <w:tcPr>
            <w:tcW w:w="4568" w:type="dxa"/>
            <w:shd w:val="clear" w:color="auto" w:fill="auto"/>
            <w:vAlign w:val="center"/>
            <w:hideMark/>
          </w:tcPr>
          <w:p w14:paraId="578039D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Hoá chất hiệu chứng (kiểm tra chất lượng) để theo dõi độ chính xác của các quy trình xét nghiệm Triiodothyronine, Free (FT3) và Thyroxine, Free (FT4)</w:t>
            </w:r>
          </w:p>
        </w:tc>
        <w:tc>
          <w:tcPr>
            <w:tcW w:w="1842" w:type="dxa"/>
            <w:shd w:val="clear" w:color="auto" w:fill="auto"/>
            <w:vAlign w:val="center"/>
            <w:hideMark/>
          </w:tcPr>
          <w:p w14:paraId="6D370A6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7D5F1DF1" w14:textId="77777777" w:rsidTr="00C92D6E">
        <w:trPr>
          <w:trHeight w:val="20"/>
        </w:trPr>
        <w:tc>
          <w:tcPr>
            <w:tcW w:w="632" w:type="dxa"/>
            <w:shd w:val="clear" w:color="auto" w:fill="auto"/>
            <w:noWrap/>
            <w:vAlign w:val="center"/>
            <w:hideMark/>
          </w:tcPr>
          <w:p w14:paraId="2105B620"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7AF41F86"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23. Hóa chất xét nghiệm kháng phospholipid sử dụng máy miễn dịch tự động</w:t>
            </w:r>
          </w:p>
        </w:tc>
        <w:tc>
          <w:tcPr>
            <w:tcW w:w="709" w:type="dxa"/>
            <w:shd w:val="clear" w:color="auto" w:fill="auto"/>
            <w:noWrap/>
            <w:vAlign w:val="center"/>
            <w:hideMark/>
          </w:tcPr>
          <w:p w14:paraId="026A54E4" w14:textId="6806B803"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44475005" w14:textId="64CE27A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7ED5BB90"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68897BCC" w14:textId="3E1D8D28"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15C02779" w14:textId="77777777" w:rsidTr="00C92D6E">
        <w:trPr>
          <w:trHeight w:val="20"/>
        </w:trPr>
        <w:tc>
          <w:tcPr>
            <w:tcW w:w="632" w:type="dxa"/>
            <w:shd w:val="clear" w:color="auto" w:fill="auto"/>
            <w:noWrap/>
            <w:vAlign w:val="center"/>
            <w:hideMark/>
          </w:tcPr>
          <w:p w14:paraId="450CA8C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135</w:t>
            </w:r>
          </w:p>
        </w:tc>
        <w:tc>
          <w:tcPr>
            <w:tcW w:w="2345" w:type="dxa"/>
            <w:shd w:val="clear" w:color="auto" w:fill="auto"/>
            <w:vAlign w:val="center"/>
            <w:hideMark/>
          </w:tcPr>
          <w:p w14:paraId="3451E23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xúc tác phản ứng miễn dịch hóa phát quang</w:t>
            </w:r>
          </w:p>
        </w:tc>
        <w:tc>
          <w:tcPr>
            <w:tcW w:w="709" w:type="dxa"/>
            <w:shd w:val="clear" w:color="auto" w:fill="auto"/>
            <w:noWrap/>
            <w:vAlign w:val="center"/>
            <w:hideMark/>
          </w:tcPr>
          <w:p w14:paraId="445F8EA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0EF70A3" w14:textId="626C25C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6.500</w:t>
            </w:r>
          </w:p>
        </w:tc>
        <w:tc>
          <w:tcPr>
            <w:tcW w:w="4568" w:type="dxa"/>
            <w:shd w:val="clear" w:color="auto" w:fill="auto"/>
            <w:vAlign w:val="center"/>
            <w:hideMark/>
          </w:tcPr>
          <w:p w14:paraId="1CC0CEE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xúc tác phản ứng miễn dịch hóa phát quang bao gồm các thành phần chính: Sodium hydroxide, urea peroxide.</w:t>
            </w:r>
          </w:p>
        </w:tc>
        <w:tc>
          <w:tcPr>
            <w:tcW w:w="1842" w:type="dxa"/>
            <w:shd w:val="clear" w:color="auto" w:fill="auto"/>
            <w:vAlign w:val="center"/>
            <w:hideMark/>
          </w:tcPr>
          <w:p w14:paraId="2BCDEB1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71188E49" w14:textId="77777777" w:rsidTr="00C92D6E">
        <w:trPr>
          <w:trHeight w:val="20"/>
        </w:trPr>
        <w:tc>
          <w:tcPr>
            <w:tcW w:w="632" w:type="dxa"/>
            <w:shd w:val="clear" w:color="auto" w:fill="auto"/>
            <w:noWrap/>
            <w:vAlign w:val="center"/>
            <w:hideMark/>
          </w:tcPr>
          <w:p w14:paraId="07B71232"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14D6DF1E"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25. Hóa chất sử dụng cho máy xét nghiệm sinh hóa và tế bào nước tiểu tự động</w:t>
            </w:r>
          </w:p>
        </w:tc>
        <w:tc>
          <w:tcPr>
            <w:tcW w:w="709" w:type="dxa"/>
            <w:shd w:val="clear" w:color="auto" w:fill="auto"/>
            <w:noWrap/>
            <w:vAlign w:val="center"/>
            <w:hideMark/>
          </w:tcPr>
          <w:p w14:paraId="123A35D4" w14:textId="69F32B8C"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5E2FB4C5" w14:textId="30DA804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6736D097"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3CED27B1" w14:textId="7465A3BA"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7EA25992" w14:textId="77777777" w:rsidTr="00C92D6E">
        <w:trPr>
          <w:trHeight w:val="20"/>
        </w:trPr>
        <w:tc>
          <w:tcPr>
            <w:tcW w:w="632" w:type="dxa"/>
            <w:shd w:val="clear" w:color="auto" w:fill="auto"/>
            <w:noWrap/>
            <w:vAlign w:val="center"/>
            <w:hideMark/>
          </w:tcPr>
          <w:p w14:paraId="5617705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136</w:t>
            </w:r>
          </w:p>
        </w:tc>
        <w:tc>
          <w:tcPr>
            <w:tcW w:w="2345" w:type="dxa"/>
            <w:shd w:val="clear" w:color="auto" w:fill="auto"/>
            <w:vAlign w:val="center"/>
            <w:hideMark/>
          </w:tcPr>
          <w:p w14:paraId="218D3BD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dùng cho máy phân tích nước tiểu (control 1)</w:t>
            </w:r>
          </w:p>
        </w:tc>
        <w:tc>
          <w:tcPr>
            <w:tcW w:w="709" w:type="dxa"/>
            <w:shd w:val="clear" w:color="auto" w:fill="auto"/>
            <w:noWrap/>
            <w:vAlign w:val="center"/>
            <w:hideMark/>
          </w:tcPr>
          <w:p w14:paraId="423CB89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E822F68" w14:textId="2887090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1.680</w:t>
            </w:r>
          </w:p>
        </w:tc>
        <w:tc>
          <w:tcPr>
            <w:tcW w:w="4568" w:type="dxa"/>
            <w:shd w:val="clear" w:color="auto" w:fill="auto"/>
            <w:vAlign w:val="center"/>
            <w:hideMark/>
          </w:tcPr>
          <w:p w14:paraId="5361653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các dòng máy xét nghiệm nước tiểu. Các thông số kiểm chuẩn: Bilirubin, blood (hemoglobin), Creatine, ketones, SG, leukocytes Esterase, nitrite, pH, protein, urobilinogen, Glucose, Ascorbic Acid.</w:t>
            </w:r>
            <w:r w:rsidRPr="00452B94">
              <w:rPr>
                <w:rFonts w:ascii="Times New Roman" w:eastAsia="Times New Roman" w:hAnsi="Times New Roman" w:cs="Times New Roman"/>
                <w:color w:val="000000"/>
                <w:sz w:val="20"/>
                <w:szCs w:val="20"/>
              </w:rPr>
              <w:br/>
              <w:t>Xuất xứ: G7</w:t>
            </w:r>
          </w:p>
        </w:tc>
        <w:tc>
          <w:tcPr>
            <w:tcW w:w="1842" w:type="dxa"/>
            <w:shd w:val="clear" w:color="auto" w:fill="auto"/>
            <w:vAlign w:val="center"/>
            <w:hideMark/>
          </w:tcPr>
          <w:p w14:paraId="5A76122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2B2D0D9" w14:textId="77777777" w:rsidTr="00C92D6E">
        <w:trPr>
          <w:trHeight w:val="20"/>
        </w:trPr>
        <w:tc>
          <w:tcPr>
            <w:tcW w:w="632" w:type="dxa"/>
            <w:shd w:val="clear" w:color="auto" w:fill="auto"/>
            <w:noWrap/>
            <w:vAlign w:val="center"/>
            <w:hideMark/>
          </w:tcPr>
          <w:p w14:paraId="3553313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137</w:t>
            </w:r>
          </w:p>
        </w:tc>
        <w:tc>
          <w:tcPr>
            <w:tcW w:w="2345" w:type="dxa"/>
            <w:shd w:val="clear" w:color="auto" w:fill="auto"/>
            <w:vAlign w:val="center"/>
            <w:hideMark/>
          </w:tcPr>
          <w:p w14:paraId="750A32E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dùng cho máy phân tích nước tiểu (control 2)</w:t>
            </w:r>
          </w:p>
        </w:tc>
        <w:tc>
          <w:tcPr>
            <w:tcW w:w="709" w:type="dxa"/>
            <w:shd w:val="clear" w:color="auto" w:fill="auto"/>
            <w:noWrap/>
            <w:vAlign w:val="center"/>
            <w:hideMark/>
          </w:tcPr>
          <w:p w14:paraId="234EBD3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EBE2BAB" w14:textId="58A71ED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1.680</w:t>
            </w:r>
          </w:p>
        </w:tc>
        <w:tc>
          <w:tcPr>
            <w:tcW w:w="4568" w:type="dxa"/>
            <w:shd w:val="clear" w:color="auto" w:fill="auto"/>
            <w:vAlign w:val="center"/>
            <w:hideMark/>
          </w:tcPr>
          <w:p w14:paraId="009E118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các dòng máy xét nghiệm nước tiểu. Các thông số kiểm chuẩn: Bilirubin, blood (hemoglobin), Creatine, ketones, SG, leukocytes Esterase, nitrite, pH, protein, urobilinogen, Glucose, Ascorbic Acid. Xuất xứ: G7</w:t>
            </w:r>
          </w:p>
        </w:tc>
        <w:tc>
          <w:tcPr>
            <w:tcW w:w="1842" w:type="dxa"/>
            <w:shd w:val="clear" w:color="auto" w:fill="auto"/>
            <w:vAlign w:val="center"/>
            <w:hideMark/>
          </w:tcPr>
          <w:p w14:paraId="4B13D3D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EC002DE" w14:textId="77777777" w:rsidTr="00C92D6E">
        <w:trPr>
          <w:trHeight w:val="20"/>
        </w:trPr>
        <w:tc>
          <w:tcPr>
            <w:tcW w:w="632" w:type="dxa"/>
            <w:shd w:val="clear" w:color="auto" w:fill="auto"/>
            <w:noWrap/>
            <w:vAlign w:val="center"/>
            <w:hideMark/>
          </w:tcPr>
          <w:p w14:paraId="3102EFCC"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5FCB2247"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27. Hóa chất xét nghiệm phân tích huyết học tự động đếm tế bào dòng chảy bằng tia laser và nhuộm huỳnh quang (≥ 30 thông số báo cáo)</w:t>
            </w:r>
          </w:p>
        </w:tc>
        <w:tc>
          <w:tcPr>
            <w:tcW w:w="709" w:type="dxa"/>
            <w:shd w:val="clear" w:color="auto" w:fill="auto"/>
            <w:noWrap/>
            <w:vAlign w:val="center"/>
            <w:hideMark/>
          </w:tcPr>
          <w:p w14:paraId="0EEEF801" w14:textId="1E566E01"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00ACFBA9" w14:textId="74C6DEA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073F25D7"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1C9B595D" w14:textId="7D7411F4"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7E7BD74F" w14:textId="77777777" w:rsidTr="00C92D6E">
        <w:trPr>
          <w:trHeight w:val="20"/>
        </w:trPr>
        <w:tc>
          <w:tcPr>
            <w:tcW w:w="632" w:type="dxa"/>
            <w:shd w:val="clear" w:color="auto" w:fill="auto"/>
            <w:noWrap/>
            <w:vAlign w:val="center"/>
            <w:hideMark/>
          </w:tcPr>
          <w:p w14:paraId="773AB1B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138</w:t>
            </w:r>
          </w:p>
        </w:tc>
        <w:tc>
          <w:tcPr>
            <w:tcW w:w="2345" w:type="dxa"/>
            <w:shd w:val="clear" w:color="auto" w:fill="auto"/>
            <w:vAlign w:val="center"/>
            <w:hideMark/>
          </w:tcPr>
          <w:p w14:paraId="6FC8C1B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môi tiền pha loãng để rửa máy</w:t>
            </w:r>
          </w:p>
        </w:tc>
        <w:tc>
          <w:tcPr>
            <w:tcW w:w="709" w:type="dxa"/>
            <w:shd w:val="clear" w:color="auto" w:fill="auto"/>
            <w:noWrap/>
            <w:vAlign w:val="center"/>
            <w:hideMark/>
          </w:tcPr>
          <w:p w14:paraId="03BC4CE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69DF9921" w14:textId="5C3E5E0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3.560</w:t>
            </w:r>
          </w:p>
        </w:tc>
        <w:tc>
          <w:tcPr>
            <w:tcW w:w="4568" w:type="dxa"/>
            <w:shd w:val="clear" w:color="auto" w:fill="auto"/>
            <w:vAlign w:val="center"/>
            <w:hideMark/>
          </w:tcPr>
          <w:p w14:paraId="420264F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Dùng để đo số lượng và kích thước của hồng cầu và tiểu cầu bằng phương pháp tập trung dòng chảy thuỷ động học. </w:t>
            </w:r>
            <w:r w:rsidRPr="00452B94">
              <w:rPr>
                <w:rFonts w:ascii="Times New Roman" w:eastAsia="Times New Roman" w:hAnsi="Times New Roman" w:cs="Times New Roman"/>
                <w:color w:val="000000"/>
                <w:sz w:val="20"/>
                <w:szCs w:val="20"/>
              </w:rPr>
              <w:br/>
              <w:t xml:space="preserve"> Khi kết hợp với thuốc thử ly giải để xác định nồng độ hemoglobin, cũng có thể được sử dụng để phân tích nồng độ hemoglobin. </w:t>
            </w:r>
            <w:r w:rsidRPr="00452B94">
              <w:rPr>
                <w:rFonts w:ascii="Times New Roman" w:eastAsia="Times New Roman" w:hAnsi="Times New Roman" w:cs="Times New Roman"/>
                <w:color w:val="000000"/>
                <w:sz w:val="20"/>
                <w:szCs w:val="20"/>
              </w:rPr>
              <w:br/>
              <w:t xml:space="preserve">Thành phần: tối thiểu gồm Sodium chloride ≤0,7%; </w:t>
            </w:r>
            <w:r w:rsidRPr="00452B94">
              <w:rPr>
                <w:rFonts w:ascii="Times New Roman" w:eastAsia="Times New Roman" w:hAnsi="Times New Roman" w:cs="Times New Roman"/>
                <w:color w:val="000000"/>
                <w:sz w:val="20"/>
                <w:szCs w:val="20"/>
              </w:rPr>
              <w:lastRenderedPageBreak/>
              <w:t>Tris buffer ≤0,2%; EDTA-2K ≤0,02%.</w:t>
            </w:r>
            <w:r w:rsidRPr="00452B94">
              <w:rPr>
                <w:rFonts w:ascii="Times New Roman" w:eastAsia="Times New Roman" w:hAnsi="Times New Roman" w:cs="Times New Roman"/>
                <w:color w:val="000000"/>
                <w:sz w:val="20"/>
                <w:szCs w:val="20"/>
              </w:rPr>
              <w:br/>
              <w:t>Bảo quản ở nhiệt độ 2 - 35 độ C, tránh ánh nắng trực tiếp</w:t>
            </w:r>
            <w:r w:rsidRPr="00452B94">
              <w:rPr>
                <w:rFonts w:ascii="Times New Roman" w:eastAsia="Times New Roman" w:hAnsi="Times New Roman" w:cs="Times New Roman"/>
                <w:color w:val="000000"/>
                <w:sz w:val="20"/>
                <w:szCs w:val="20"/>
              </w:rPr>
              <w:br/>
              <w:t>Xuất xứ: Đông Nam Á</w:t>
            </w:r>
          </w:p>
        </w:tc>
        <w:tc>
          <w:tcPr>
            <w:tcW w:w="1842" w:type="dxa"/>
            <w:shd w:val="clear" w:color="auto" w:fill="auto"/>
            <w:vAlign w:val="center"/>
            <w:hideMark/>
          </w:tcPr>
          <w:p w14:paraId="70E78F9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ISO 13485 hoặc ISO 9001</w:t>
            </w:r>
          </w:p>
        </w:tc>
      </w:tr>
      <w:tr w:rsidR="00C7379E" w:rsidRPr="00452B94" w14:paraId="6AE96030" w14:textId="77777777" w:rsidTr="00C92D6E">
        <w:trPr>
          <w:trHeight w:val="20"/>
        </w:trPr>
        <w:tc>
          <w:tcPr>
            <w:tcW w:w="632" w:type="dxa"/>
            <w:shd w:val="clear" w:color="auto" w:fill="auto"/>
            <w:noWrap/>
            <w:vAlign w:val="center"/>
            <w:hideMark/>
          </w:tcPr>
          <w:p w14:paraId="6FFFFAE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139</w:t>
            </w:r>
          </w:p>
        </w:tc>
        <w:tc>
          <w:tcPr>
            <w:tcW w:w="2345" w:type="dxa"/>
            <w:shd w:val="clear" w:color="auto" w:fill="auto"/>
            <w:vAlign w:val="center"/>
            <w:hideMark/>
          </w:tcPr>
          <w:p w14:paraId="6ABE891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dùng để xác định Hemoglonim trong hồng cầu</w:t>
            </w:r>
          </w:p>
        </w:tc>
        <w:tc>
          <w:tcPr>
            <w:tcW w:w="709" w:type="dxa"/>
            <w:shd w:val="clear" w:color="auto" w:fill="auto"/>
            <w:noWrap/>
            <w:vAlign w:val="center"/>
            <w:hideMark/>
          </w:tcPr>
          <w:p w14:paraId="2A9D4F3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6FF46BA8" w14:textId="230A114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54</w:t>
            </w:r>
          </w:p>
        </w:tc>
        <w:tc>
          <w:tcPr>
            <w:tcW w:w="4568" w:type="dxa"/>
            <w:shd w:val="clear" w:color="auto" w:fill="auto"/>
            <w:vAlign w:val="center"/>
            <w:hideMark/>
          </w:tcPr>
          <w:p w14:paraId="0ED3103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xác định nồng độ hemoglobin trong máu trên các máy xét nghiệm huyết học tự động</w:t>
            </w:r>
            <w:r w:rsidRPr="00452B94">
              <w:rPr>
                <w:rFonts w:ascii="Times New Roman" w:eastAsia="Times New Roman" w:hAnsi="Times New Roman" w:cs="Times New Roman"/>
                <w:color w:val="000000"/>
                <w:sz w:val="20"/>
                <w:szCs w:val="20"/>
              </w:rPr>
              <w:br/>
              <w:t xml:space="preserve">  Phương pháp Sodium Lauryl Sulfate </w:t>
            </w:r>
            <w:r w:rsidRPr="00452B94">
              <w:rPr>
                <w:rFonts w:ascii="Times New Roman" w:eastAsia="Times New Roman" w:hAnsi="Times New Roman" w:cs="Times New Roman"/>
                <w:color w:val="000000"/>
                <w:sz w:val="20"/>
                <w:szCs w:val="20"/>
              </w:rPr>
              <w:br/>
              <w:t xml:space="preserve">  Thành phần: tối thiểu gồm Sodium lauryl sulfate ≤1,7 g/L </w:t>
            </w:r>
            <w:r w:rsidRPr="00452B94">
              <w:rPr>
                <w:rFonts w:ascii="Times New Roman" w:eastAsia="Times New Roman" w:hAnsi="Times New Roman" w:cs="Times New Roman"/>
                <w:color w:val="000000"/>
                <w:sz w:val="20"/>
                <w:szCs w:val="20"/>
              </w:rPr>
              <w:br/>
              <w:t xml:space="preserve">  Sau khi mở nắp, hóa chất ổn định đến 60 ngày</w:t>
            </w:r>
            <w:r w:rsidRPr="00452B94">
              <w:rPr>
                <w:rFonts w:ascii="Times New Roman" w:eastAsia="Times New Roman" w:hAnsi="Times New Roman" w:cs="Times New Roman"/>
                <w:color w:val="000000"/>
                <w:sz w:val="20"/>
                <w:szCs w:val="20"/>
              </w:rPr>
              <w:br/>
              <w:t xml:space="preserve"> Xuất xứ: Đông Nam Á</w:t>
            </w:r>
          </w:p>
        </w:tc>
        <w:tc>
          <w:tcPr>
            <w:tcW w:w="1842" w:type="dxa"/>
            <w:shd w:val="clear" w:color="auto" w:fill="auto"/>
            <w:vAlign w:val="center"/>
            <w:hideMark/>
          </w:tcPr>
          <w:p w14:paraId="5221849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ISO 9001</w:t>
            </w:r>
          </w:p>
        </w:tc>
      </w:tr>
      <w:tr w:rsidR="00C7379E" w:rsidRPr="00452B94" w14:paraId="062950CD" w14:textId="77777777" w:rsidTr="00C92D6E">
        <w:trPr>
          <w:trHeight w:val="20"/>
        </w:trPr>
        <w:tc>
          <w:tcPr>
            <w:tcW w:w="632" w:type="dxa"/>
            <w:shd w:val="clear" w:color="auto" w:fill="auto"/>
            <w:noWrap/>
            <w:vAlign w:val="center"/>
            <w:hideMark/>
          </w:tcPr>
          <w:p w14:paraId="161BF38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140</w:t>
            </w:r>
          </w:p>
        </w:tc>
        <w:tc>
          <w:tcPr>
            <w:tcW w:w="2345" w:type="dxa"/>
            <w:shd w:val="clear" w:color="auto" w:fill="auto"/>
            <w:vAlign w:val="center"/>
            <w:hideMark/>
          </w:tcPr>
          <w:p w14:paraId="1DB1127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xác định các thành phần bạch cầu</w:t>
            </w:r>
          </w:p>
        </w:tc>
        <w:tc>
          <w:tcPr>
            <w:tcW w:w="709" w:type="dxa"/>
            <w:shd w:val="clear" w:color="auto" w:fill="auto"/>
            <w:noWrap/>
            <w:vAlign w:val="center"/>
            <w:hideMark/>
          </w:tcPr>
          <w:p w14:paraId="2D1E2C2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7991CF74" w14:textId="1CDBA2D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160</w:t>
            </w:r>
          </w:p>
        </w:tc>
        <w:tc>
          <w:tcPr>
            <w:tcW w:w="4568" w:type="dxa"/>
            <w:shd w:val="clear" w:color="auto" w:fill="auto"/>
            <w:vAlign w:val="center"/>
            <w:hideMark/>
          </w:tcPr>
          <w:p w14:paraId="69D080C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Thuốc thử ly giải cho máy xét nghiệm huyết học: sản phẩm thuốc thử được kết hợp và sử dụng với chất nhuộm. </w:t>
            </w:r>
            <w:r w:rsidRPr="00452B94">
              <w:rPr>
                <w:rFonts w:ascii="Times New Roman" w:eastAsia="Times New Roman" w:hAnsi="Times New Roman" w:cs="Times New Roman"/>
                <w:color w:val="000000"/>
                <w:sz w:val="20"/>
                <w:szCs w:val="20"/>
              </w:rPr>
              <w:br/>
              <w:t xml:space="preserve"> Bằng cách làm ly giải hồng cầu và nhuộm thành phần bạch cầu số lượng và tỷ lệ phần trăm bạch cầu trung tính, bạch cầu lympho, bạch cầu mono và bạch cầu ái toan sẽ được phân tích.</w:t>
            </w:r>
            <w:r w:rsidRPr="00452B94">
              <w:rPr>
                <w:rFonts w:ascii="Times New Roman" w:eastAsia="Times New Roman" w:hAnsi="Times New Roman" w:cs="Times New Roman"/>
                <w:color w:val="000000"/>
                <w:sz w:val="20"/>
                <w:szCs w:val="20"/>
              </w:rPr>
              <w:br/>
              <w:t>Thành phần: tối thiểu gồm Organic quaternary ammonium salts ≤0,07%; Nonionic surfactant ≤0,17%</w:t>
            </w:r>
            <w:r w:rsidRPr="00452B94">
              <w:rPr>
                <w:rFonts w:ascii="Times New Roman" w:eastAsia="Times New Roman" w:hAnsi="Times New Roman" w:cs="Times New Roman"/>
                <w:color w:val="000000"/>
                <w:sz w:val="20"/>
                <w:szCs w:val="20"/>
              </w:rPr>
              <w:br/>
              <w:t>Bảo quản ở nhiệt độ 2 - 35 độ C, tránh ánh nắng trực tiếp</w:t>
            </w:r>
            <w:r w:rsidRPr="00452B94">
              <w:rPr>
                <w:rFonts w:ascii="Times New Roman" w:eastAsia="Times New Roman" w:hAnsi="Times New Roman" w:cs="Times New Roman"/>
                <w:color w:val="000000"/>
                <w:sz w:val="20"/>
                <w:szCs w:val="20"/>
              </w:rPr>
              <w:br/>
              <w:t>Xuất xứ: Đông Nam Á</w:t>
            </w:r>
          </w:p>
        </w:tc>
        <w:tc>
          <w:tcPr>
            <w:tcW w:w="1842" w:type="dxa"/>
            <w:shd w:val="clear" w:color="auto" w:fill="auto"/>
            <w:vAlign w:val="center"/>
            <w:hideMark/>
          </w:tcPr>
          <w:p w14:paraId="7EEA862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ISO 9001</w:t>
            </w:r>
          </w:p>
        </w:tc>
      </w:tr>
      <w:tr w:rsidR="00C7379E" w:rsidRPr="00452B94" w14:paraId="1B86F9E8" w14:textId="77777777" w:rsidTr="00C92D6E">
        <w:trPr>
          <w:trHeight w:val="20"/>
        </w:trPr>
        <w:tc>
          <w:tcPr>
            <w:tcW w:w="632" w:type="dxa"/>
            <w:shd w:val="clear" w:color="auto" w:fill="auto"/>
            <w:noWrap/>
            <w:vAlign w:val="center"/>
            <w:hideMark/>
          </w:tcPr>
          <w:p w14:paraId="7A0D78A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141</w:t>
            </w:r>
          </w:p>
        </w:tc>
        <w:tc>
          <w:tcPr>
            <w:tcW w:w="2345" w:type="dxa"/>
            <w:shd w:val="clear" w:color="auto" w:fill="auto"/>
            <w:vAlign w:val="center"/>
            <w:hideMark/>
          </w:tcPr>
          <w:p w14:paraId="642012A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xác định hồng cầu nhân và bạch cầu Baso</w:t>
            </w:r>
          </w:p>
        </w:tc>
        <w:tc>
          <w:tcPr>
            <w:tcW w:w="709" w:type="dxa"/>
            <w:shd w:val="clear" w:color="auto" w:fill="auto"/>
            <w:noWrap/>
            <w:vAlign w:val="center"/>
            <w:hideMark/>
          </w:tcPr>
          <w:p w14:paraId="3D77763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2AFFF481" w14:textId="41099E9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160</w:t>
            </w:r>
          </w:p>
        </w:tc>
        <w:tc>
          <w:tcPr>
            <w:tcW w:w="4568" w:type="dxa"/>
            <w:shd w:val="clear" w:color="auto" w:fill="auto"/>
            <w:vAlign w:val="center"/>
            <w:hideMark/>
          </w:tcPr>
          <w:p w14:paraId="3853B36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Thuốc thử ly giải cho máy xét nghiệm huyết học: sản phẩm thuốc thử được kết hợp và sử dụng với chất nhuộm. </w:t>
            </w:r>
            <w:r w:rsidRPr="00452B94">
              <w:rPr>
                <w:rFonts w:ascii="Times New Roman" w:eastAsia="Times New Roman" w:hAnsi="Times New Roman" w:cs="Times New Roman"/>
                <w:color w:val="000000"/>
                <w:sz w:val="20"/>
                <w:szCs w:val="20"/>
              </w:rPr>
              <w:br/>
              <w:t xml:space="preserve"> Bằng cách ly giải và bằng cách phân biệt các tế bào bạch cầu (không phải bạch cầu ái kiềm), bạch cầu ái kiềm và hồng cầu nhân Số lượng bạch cầu, số lượng bạch cầu ái kiềm, tỷ lệ bạch cầu ái kiềm, số lượng hồng cầu nhân và tỷ lệ hồng cầu nhân được phân tích.</w:t>
            </w:r>
            <w:r w:rsidRPr="00452B94">
              <w:rPr>
                <w:rFonts w:ascii="Times New Roman" w:eastAsia="Times New Roman" w:hAnsi="Times New Roman" w:cs="Times New Roman"/>
                <w:color w:val="000000"/>
                <w:sz w:val="20"/>
                <w:szCs w:val="20"/>
              </w:rPr>
              <w:br/>
              <w:t>Thành phần: tối thiểu gồm Organic quaternary ammonium salts ≤0,20%; Nonionic surfactant ≤0,10%</w:t>
            </w:r>
            <w:r w:rsidRPr="00452B94">
              <w:rPr>
                <w:rFonts w:ascii="Times New Roman" w:eastAsia="Times New Roman" w:hAnsi="Times New Roman" w:cs="Times New Roman"/>
                <w:color w:val="000000"/>
                <w:sz w:val="20"/>
                <w:szCs w:val="20"/>
              </w:rPr>
              <w:br/>
              <w:t>Bảo quản ở nhiệt độ 2 - 35 độ C, tránh ánh nắng trực tiếp</w:t>
            </w:r>
            <w:r w:rsidRPr="00452B94">
              <w:rPr>
                <w:rFonts w:ascii="Times New Roman" w:eastAsia="Times New Roman" w:hAnsi="Times New Roman" w:cs="Times New Roman"/>
                <w:color w:val="000000"/>
                <w:sz w:val="20"/>
                <w:szCs w:val="20"/>
              </w:rPr>
              <w:br/>
              <w:t>Xuất xứ: Đông Nam Á</w:t>
            </w:r>
          </w:p>
        </w:tc>
        <w:tc>
          <w:tcPr>
            <w:tcW w:w="1842" w:type="dxa"/>
            <w:shd w:val="clear" w:color="auto" w:fill="auto"/>
            <w:vAlign w:val="center"/>
            <w:hideMark/>
          </w:tcPr>
          <w:p w14:paraId="7E158B1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ISO 9001</w:t>
            </w:r>
          </w:p>
        </w:tc>
      </w:tr>
      <w:tr w:rsidR="00C7379E" w:rsidRPr="00452B94" w14:paraId="1823AAC4" w14:textId="77777777" w:rsidTr="00C92D6E">
        <w:trPr>
          <w:trHeight w:val="20"/>
        </w:trPr>
        <w:tc>
          <w:tcPr>
            <w:tcW w:w="632" w:type="dxa"/>
            <w:shd w:val="clear" w:color="auto" w:fill="auto"/>
            <w:noWrap/>
            <w:vAlign w:val="center"/>
            <w:hideMark/>
          </w:tcPr>
          <w:p w14:paraId="242E047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142</w:t>
            </w:r>
          </w:p>
        </w:tc>
        <w:tc>
          <w:tcPr>
            <w:tcW w:w="2345" w:type="dxa"/>
            <w:shd w:val="clear" w:color="auto" w:fill="auto"/>
            <w:vAlign w:val="center"/>
            <w:hideMark/>
          </w:tcPr>
          <w:p w14:paraId="335760A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nhuộm bạch cầu</w:t>
            </w:r>
          </w:p>
        </w:tc>
        <w:tc>
          <w:tcPr>
            <w:tcW w:w="709" w:type="dxa"/>
            <w:shd w:val="clear" w:color="auto" w:fill="auto"/>
            <w:noWrap/>
            <w:vAlign w:val="center"/>
            <w:hideMark/>
          </w:tcPr>
          <w:p w14:paraId="3A236B7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BDE7FAE" w14:textId="63D6763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1.848</w:t>
            </w:r>
          </w:p>
        </w:tc>
        <w:tc>
          <w:tcPr>
            <w:tcW w:w="4568" w:type="dxa"/>
            <w:shd w:val="clear" w:color="auto" w:fill="auto"/>
            <w:vAlign w:val="center"/>
            <w:hideMark/>
          </w:tcPr>
          <w:p w14:paraId="21D5330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nhuộm huỳnh quang của máy xét nghiệm huyết học sử dụng để đánh dấu các bạch cầu trong các mẫu máu đã được pha loãng và ly giải nhằm phân loại các thành phần bạch cầu bằng máy xét nghiệm huyết học tự động.</w:t>
            </w:r>
            <w:r w:rsidRPr="00452B94">
              <w:rPr>
                <w:rFonts w:ascii="Times New Roman" w:eastAsia="Times New Roman" w:hAnsi="Times New Roman" w:cs="Times New Roman"/>
                <w:color w:val="000000"/>
                <w:sz w:val="20"/>
                <w:szCs w:val="20"/>
              </w:rPr>
              <w:br/>
              <w:t>Thành phần: Polymethine ≤ 0.002%; methanol ≤ 3.0%; Ethylene Glycol ≤ 96.9%</w:t>
            </w:r>
            <w:r w:rsidRPr="00452B94">
              <w:rPr>
                <w:rFonts w:ascii="Times New Roman" w:eastAsia="Times New Roman" w:hAnsi="Times New Roman" w:cs="Times New Roman"/>
                <w:color w:val="000000"/>
                <w:sz w:val="20"/>
                <w:szCs w:val="20"/>
              </w:rPr>
              <w:br/>
              <w:t>Sau khi mở nắp, hóa chất ổn định đến 90 ngày</w:t>
            </w:r>
            <w:r w:rsidRPr="00452B94">
              <w:rPr>
                <w:rFonts w:ascii="Times New Roman" w:eastAsia="Times New Roman" w:hAnsi="Times New Roman" w:cs="Times New Roman"/>
                <w:color w:val="000000"/>
                <w:sz w:val="20"/>
                <w:szCs w:val="20"/>
              </w:rPr>
              <w:br/>
              <w:t>Xuất xứ: G7</w:t>
            </w:r>
          </w:p>
        </w:tc>
        <w:tc>
          <w:tcPr>
            <w:tcW w:w="1842" w:type="dxa"/>
            <w:shd w:val="clear" w:color="auto" w:fill="auto"/>
            <w:vAlign w:val="center"/>
            <w:hideMark/>
          </w:tcPr>
          <w:p w14:paraId="0B13F82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ISO 9001</w:t>
            </w:r>
          </w:p>
        </w:tc>
      </w:tr>
      <w:tr w:rsidR="00C7379E" w:rsidRPr="00452B94" w14:paraId="1EF6CE65" w14:textId="77777777" w:rsidTr="00C92D6E">
        <w:trPr>
          <w:trHeight w:val="20"/>
        </w:trPr>
        <w:tc>
          <w:tcPr>
            <w:tcW w:w="632" w:type="dxa"/>
            <w:shd w:val="clear" w:color="auto" w:fill="auto"/>
            <w:noWrap/>
            <w:vAlign w:val="center"/>
            <w:hideMark/>
          </w:tcPr>
          <w:p w14:paraId="2B5AD65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143</w:t>
            </w:r>
          </w:p>
        </w:tc>
        <w:tc>
          <w:tcPr>
            <w:tcW w:w="2345" w:type="dxa"/>
            <w:shd w:val="clear" w:color="auto" w:fill="auto"/>
            <w:vAlign w:val="center"/>
            <w:hideMark/>
          </w:tcPr>
          <w:p w14:paraId="7D09191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nhuộm hồng cầu nhân và bạch cầu Baso</w:t>
            </w:r>
          </w:p>
        </w:tc>
        <w:tc>
          <w:tcPr>
            <w:tcW w:w="709" w:type="dxa"/>
            <w:shd w:val="clear" w:color="auto" w:fill="auto"/>
            <w:noWrap/>
            <w:vAlign w:val="center"/>
            <w:hideMark/>
          </w:tcPr>
          <w:p w14:paraId="6114377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FA07505" w14:textId="7522817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1.938</w:t>
            </w:r>
          </w:p>
        </w:tc>
        <w:tc>
          <w:tcPr>
            <w:tcW w:w="4568" w:type="dxa"/>
            <w:shd w:val="clear" w:color="auto" w:fill="auto"/>
            <w:vAlign w:val="center"/>
            <w:hideMark/>
          </w:tcPr>
          <w:p w14:paraId="29B621C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Sử dụng để đánh dấu các tế bào có nhân trong các mẫu máu đã được pha loãng và ly giải để xác định số lượng bạch cầu, số lượng tế bào hồng cầu có nhân và số lượng bạch cầu ái kiềm trong máu bằng máy xét nghiệm huyết học tự động.</w:t>
            </w:r>
            <w:r w:rsidRPr="00452B94">
              <w:rPr>
                <w:rFonts w:ascii="Times New Roman" w:eastAsia="Times New Roman" w:hAnsi="Times New Roman" w:cs="Times New Roman"/>
                <w:color w:val="000000"/>
                <w:sz w:val="20"/>
                <w:szCs w:val="20"/>
              </w:rPr>
              <w:br/>
              <w:t xml:space="preserve">  Thành phần:</w:t>
            </w:r>
            <w:r w:rsidRPr="00452B94">
              <w:rPr>
                <w:rFonts w:ascii="Times New Roman" w:eastAsia="Times New Roman" w:hAnsi="Times New Roman" w:cs="Times New Roman"/>
                <w:color w:val="000000"/>
                <w:sz w:val="20"/>
                <w:szCs w:val="20"/>
              </w:rPr>
              <w:br/>
              <w:t xml:space="preserve">  Polymethine 0.005% </w:t>
            </w:r>
            <w:r w:rsidRPr="00452B94">
              <w:rPr>
                <w:rFonts w:ascii="Times New Roman" w:eastAsia="Times New Roman" w:hAnsi="Times New Roman" w:cs="Times New Roman"/>
                <w:color w:val="000000"/>
                <w:sz w:val="20"/>
                <w:szCs w:val="20"/>
              </w:rPr>
              <w:br/>
              <w:t xml:space="preserve">  Ethylene glycol 99.9% </w:t>
            </w:r>
            <w:r w:rsidRPr="00452B94">
              <w:rPr>
                <w:rFonts w:ascii="Times New Roman" w:eastAsia="Times New Roman" w:hAnsi="Times New Roman" w:cs="Times New Roman"/>
                <w:color w:val="000000"/>
                <w:sz w:val="20"/>
                <w:szCs w:val="20"/>
              </w:rPr>
              <w:br/>
              <w:t xml:space="preserve">  Sau khi mở nắp, hóa chất ổn định đến 90 ngày</w:t>
            </w:r>
            <w:r w:rsidRPr="00452B94">
              <w:rPr>
                <w:rFonts w:ascii="Times New Roman" w:eastAsia="Times New Roman" w:hAnsi="Times New Roman" w:cs="Times New Roman"/>
                <w:color w:val="000000"/>
                <w:sz w:val="20"/>
                <w:szCs w:val="20"/>
              </w:rPr>
              <w:br/>
              <w:t xml:space="preserve"> Xuất xứ: G7</w:t>
            </w:r>
          </w:p>
        </w:tc>
        <w:tc>
          <w:tcPr>
            <w:tcW w:w="1842" w:type="dxa"/>
            <w:shd w:val="clear" w:color="auto" w:fill="auto"/>
            <w:vAlign w:val="center"/>
            <w:hideMark/>
          </w:tcPr>
          <w:p w14:paraId="4B3A846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ISO 9001</w:t>
            </w:r>
          </w:p>
        </w:tc>
      </w:tr>
      <w:tr w:rsidR="00C7379E" w:rsidRPr="00452B94" w14:paraId="5C3C3F36" w14:textId="77777777" w:rsidTr="00C92D6E">
        <w:trPr>
          <w:trHeight w:val="20"/>
        </w:trPr>
        <w:tc>
          <w:tcPr>
            <w:tcW w:w="632" w:type="dxa"/>
            <w:shd w:val="clear" w:color="auto" w:fill="auto"/>
            <w:noWrap/>
            <w:vAlign w:val="center"/>
            <w:hideMark/>
          </w:tcPr>
          <w:p w14:paraId="7D58C42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144</w:t>
            </w:r>
          </w:p>
        </w:tc>
        <w:tc>
          <w:tcPr>
            <w:tcW w:w="2345" w:type="dxa"/>
            <w:shd w:val="clear" w:color="auto" w:fill="auto"/>
            <w:vAlign w:val="center"/>
            <w:hideMark/>
          </w:tcPr>
          <w:p w14:paraId="5AA8D6C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rửa các buồng đo</w:t>
            </w:r>
          </w:p>
        </w:tc>
        <w:tc>
          <w:tcPr>
            <w:tcW w:w="709" w:type="dxa"/>
            <w:shd w:val="clear" w:color="auto" w:fill="auto"/>
            <w:noWrap/>
            <w:vAlign w:val="center"/>
            <w:hideMark/>
          </w:tcPr>
          <w:p w14:paraId="1A45311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B7834A9" w14:textId="6008BF6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3.200</w:t>
            </w:r>
          </w:p>
        </w:tc>
        <w:tc>
          <w:tcPr>
            <w:tcW w:w="4568" w:type="dxa"/>
            <w:shd w:val="clear" w:color="auto" w:fill="auto"/>
            <w:vAlign w:val="center"/>
            <w:hideMark/>
          </w:tcPr>
          <w:p w14:paraId="7D892F4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Chất tẩy rửa có tính kiềm mạnh dùng để loại bỏ các thuốc thử ly giải, dư lượng tế bào và các protein trong máu còn lại trong hệ thống thủy lực của máy xét ngiệm huyết học tự động, máy phết và nhuộm lam tự động. </w:t>
            </w:r>
            <w:r w:rsidRPr="00452B94">
              <w:rPr>
                <w:rFonts w:ascii="Times New Roman" w:eastAsia="Times New Roman" w:hAnsi="Times New Roman" w:cs="Times New Roman"/>
                <w:color w:val="000000"/>
                <w:sz w:val="20"/>
                <w:szCs w:val="20"/>
              </w:rPr>
              <w:br/>
              <w:t xml:space="preserve"> Chất tẩy rửa để ngăn ngừa sự tích tụ protein trong các Buồng Phản Ứng, Buồng Thải, Buồng Đo và các Kim Hút, Ống hút và cảm biến đo HGB.</w:t>
            </w:r>
            <w:r w:rsidRPr="00452B94">
              <w:rPr>
                <w:rFonts w:ascii="Times New Roman" w:eastAsia="Times New Roman" w:hAnsi="Times New Roman" w:cs="Times New Roman"/>
                <w:color w:val="000000"/>
                <w:sz w:val="20"/>
                <w:szCs w:val="20"/>
              </w:rPr>
              <w:br/>
              <w:t>Thành phần: Sodium Hypochloride (nồng độ clo 5.0%)</w:t>
            </w:r>
            <w:r w:rsidRPr="00452B94">
              <w:rPr>
                <w:rFonts w:ascii="Times New Roman" w:eastAsia="Times New Roman" w:hAnsi="Times New Roman" w:cs="Times New Roman"/>
                <w:color w:val="000000"/>
                <w:sz w:val="20"/>
                <w:szCs w:val="20"/>
              </w:rPr>
              <w:br/>
              <w:t>Lưu trữ ở nhiệt độ 1-30 độ C. Không cấp đông</w:t>
            </w:r>
            <w:r w:rsidRPr="00452B94">
              <w:rPr>
                <w:rFonts w:ascii="Times New Roman" w:eastAsia="Times New Roman" w:hAnsi="Times New Roman" w:cs="Times New Roman"/>
                <w:color w:val="000000"/>
                <w:sz w:val="20"/>
                <w:szCs w:val="20"/>
              </w:rPr>
              <w:br/>
              <w:t xml:space="preserve"> Xuất xứ: G7</w:t>
            </w:r>
          </w:p>
        </w:tc>
        <w:tc>
          <w:tcPr>
            <w:tcW w:w="1842" w:type="dxa"/>
            <w:shd w:val="clear" w:color="auto" w:fill="auto"/>
            <w:vAlign w:val="center"/>
            <w:hideMark/>
          </w:tcPr>
          <w:p w14:paraId="12E7A89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ISO 9001</w:t>
            </w:r>
          </w:p>
        </w:tc>
      </w:tr>
      <w:tr w:rsidR="00C7379E" w:rsidRPr="00452B94" w14:paraId="14A2A1B6" w14:textId="77777777" w:rsidTr="00C92D6E">
        <w:trPr>
          <w:trHeight w:val="20"/>
        </w:trPr>
        <w:tc>
          <w:tcPr>
            <w:tcW w:w="632" w:type="dxa"/>
            <w:shd w:val="clear" w:color="auto" w:fill="auto"/>
            <w:noWrap/>
            <w:vAlign w:val="center"/>
            <w:hideMark/>
          </w:tcPr>
          <w:p w14:paraId="0E51F2F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145</w:t>
            </w:r>
          </w:p>
        </w:tc>
        <w:tc>
          <w:tcPr>
            <w:tcW w:w="2345" w:type="dxa"/>
            <w:shd w:val="clear" w:color="auto" w:fill="auto"/>
            <w:vAlign w:val="center"/>
            <w:hideMark/>
          </w:tcPr>
          <w:p w14:paraId="1C2C173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mức 1 cho chế độ phân tích mẫu máu.</w:t>
            </w:r>
          </w:p>
        </w:tc>
        <w:tc>
          <w:tcPr>
            <w:tcW w:w="709" w:type="dxa"/>
            <w:shd w:val="clear" w:color="auto" w:fill="auto"/>
            <w:noWrap/>
            <w:vAlign w:val="center"/>
            <w:hideMark/>
          </w:tcPr>
          <w:p w14:paraId="62844C69"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8743C67" w14:textId="326B3BE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168</w:t>
            </w:r>
          </w:p>
        </w:tc>
        <w:tc>
          <w:tcPr>
            <w:tcW w:w="4568" w:type="dxa"/>
            <w:shd w:val="clear" w:color="auto" w:fill="auto"/>
            <w:vAlign w:val="center"/>
            <w:hideMark/>
          </w:tcPr>
          <w:p w14:paraId="6E3DF03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được sử dụng như vật liệu kiểm soát cho công thức máu toàn phần (CBC), phân loại các thành phần bạch cầu, hồng cầu lưới, hồng cầu còn nhân (NRBC) trên máy xét nghiệm huyết học đính kèm bảng giá trị cho ≥ 49 thông số báo cáo.</w:t>
            </w:r>
            <w:r w:rsidRPr="00452B94">
              <w:rPr>
                <w:rFonts w:ascii="Times New Roman" w:eastAsia="Times New Roman" w:hAnsi="Times New Roman" w:cs="Times New Roman"/>
                <w:color w:val="000000"/>
                <w:sz w:val="20"/>
                <w:szCs w:val="20"/>
              </w:rPr>
              <w:br/>
              <w:t xml:space="preserve"> Thành phần: Tối thiểu gồm các thành phần: gồm tế bào hồng cầu ở người, tế bào bạch cầu ở người, hồng cầu nhân và tiểu cầu được giữ ổn định trong môi trường có chất bảo quản.</w:t>
            </w:r>
            <w:r w:rsidRPr="00452B94">
              <w:rPr>
                <w:rFonts w:ascii="Times New Roman" w:eastAsia="Times New Roman" w:hAnsi="Times New Roman" w:cs="Times New Roman"/>
                <w:color w:val="000000"/>
                <w:sz w:val="20"/>
                <w:szCs w:val="20"/>
              </w:rPr>
              <w:br/>
              <w:t xml:space="preserve">  Các vật liệu có nguồn gốc từ người trong chế phẩm đã được kiểm tra là âm tính với kháng nguyên bề mặt viêm gan B (HBsAg), âm tính với kháng thể HIV (HIV-1/HIV-2) và viêm gan C (HCV), không phản ứng với RNA HIV-1, và RNA HCV bằng phương pháp NAT, và không phản ứng với xét nghiệm huyết thanh học cho bệnh Giang mai (STS) sử dụng kỹ thuật được chứng nhận bởi Cục Quản Lý Thuốc và Thực Phẩm Hoa Kỳ (FDA)</w:t>
            </w:r>
            <w:r w:rsidRPr="00452B94">
              <w:rPr>
                <w:rFonts w:ascii="Times New Roman" w:eastAsia="Times New Roman" w:hAnsi="Times New Roman" w:cs="Times New Roman"/>
                <w:color w:val="000000"/>
                <w:sz w:val="20"/>
                <w:szCs w:val="20"/>
              </w:rPr>
              <w:br/>
              <w:t xml:space="preserve"> Lưu trữ và hạn dùng của sản phẩm khi chưa mở nắp: bảo quản trong nơi tối ở 2-8 độ C. </w:t>
            </w:r>
            <w:r w:rsidRPr="00452B94">
              <w:rPr>
                <w:rFonts w:ascii="Times New Roman" w:eastAsia="Times New Roman" w:hAnsi="Times New Roman" w:cs="Times New Roman"/>
                <w:color w:val="000000"/>
                <w:sz w:val="20"/>
                <w:szCs w:val="20"/>
              </w:rPr>
              <w:br/>
              <w:t xml:space="preserve"> Nếu lưu trữ theo điều kiện này, đảm bảo ổn định cho đến ngày hết hạn ghi trên hộp và lọ.</w:t>
            </w:r>
            <w:r w:rsidRPr="00452B94">
              <w:rPr>
                <w:rFonts w:ascii="Times New Roman" w:eastAsia="Times New Roman" w:hAnsi="Times New Roman" w:cs="Times New Roman"/>
                <w:color w:val="000000"/>
                <w:sz w:val="20"/>
                <w:szCs w:val="20"/>
              </w:rPr>
              <w:br/>
              <w:t xml:space="preserve"> Lưu trữ và hạn dùng lần đầu mở nắp: Lọ sau khi mở nắp hoặc sau khi nắp đã qua đâm xuyên sẽ có độ ổn định trong 7 ngày nếu lưu trữ ở nơi tối với nhiệt độ từ 2-8 độ C sau khi được đóng lại nắp.</w:t>
            </w:r>
            <w:r w:rsidRPr="00452B94">
              <w:rPr>
                <w:rFonts w:ascii="Times New Roman" w:eastAsia="Times New Roman" w:hAnsi="Times New Roman" w:cs="Times New Roman"/>
                <w:color w:val="000000"/>
                <w:sz w:val="20"/>
                <w:szCs w:val="20"/>
              </w:rPr>
              <w:br/>
              <w:t xml:space="preserve"> Xuất xứ: G7</w:t>
            </w:r>
          </w:p>
        </w:tc>
        <w:tc>
          <w:tcPr>
            <w:tcW w:w="1842" w:type="dxa"/>
            <w:shd w:val="clear" w:color="auto" w:fill="auto"/>
            <w:vAlign w:val="center"/>
            <w:hideMark/>
          </w:tcPr>
          <w:p w14:paraId="5936568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ISO 9001</w:t>
            </w:r>
          </w:p>
        </w:tc>
      </w:tr>
      <w:tr w:rsidR="00C7379E" w:rsidRPr="00452B94" w14:paraId="2DD4602C" w14:textId="77777777" w:rsidTr="00C92D6E">
        <w:trPr>
          <w:trHeight w:val="20"/>
        </w:trPr>
        <w:tc>
          <w:tcPr>
            <w:tcW w:w="632" w:type="dxa"/>
            <w:shd w:val="clear" w:color="auto" w:fill="auto"/>
            <w:noWrap/>
            <w:vAlign w:val="center"/>
            <w:hideMark/>
          </w:tcPr>
          <w:p w14:paraId="3E2271B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146</w:t>
            </w:r>
          </w:p>
        </w:tc>
        <w:tc>
          <w:tcPr>
            <w:tcW w:w="2345" w:type="dxa"/>
            <w:shd w:val="clear" w:color="auto" w:fill="auto"/>
            <w:vAlign w:val="center"/>
            <w:hideMark/>
          </w:tcPr>
          <w:p w14:paraId="03F8FF5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mức 2 cho chế độ phân tích mẫu máu.</w:t>
            </w:r>
          </w:p>
        </w:tc>
        <w:tc>
          <w:tcPr>
            <w:tcW w:w="709" w:type="dxa"/>
            <w:shd w:val="clear" w:color="auto" w:fill="auto"/>
            <w:noWrap/>
            <w:vAlign w:val="center"/>
            <w:hideMark/>
          </w:tcPr>
          <w:p w14:paraId="0267EF6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85799CE" w14:textId="679A1DB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168</w:t>
            </w:r>
          </w:p>
        </w:tc>
        <w:tc>
          <w:tcPr>
            <w:tcW w:w="4568" w:type="dxa"/>
            <w:shd w:val="clear" w:color="auto" w:fill="auto"/>
            <w:vAlign w:val="center"/>
            <w:hideMark/>
          </w:tcPr>
          <w:p w14:paraId="03B462D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được sử dụng như vật liệu kiểm soát cho công thức máu toàn phần (CBC), phân loại các thành phần bạch cầu, hồng cầu lưới, hồng cầu còn nhân (NRBC) trên máy xét nghiệm huyết học đính kèm bảng giá trị cho ≥ 49 thông số báo cáo.</w:t>
            </w:r>
            <w:r w:rsidRPr="00452B94">
              <w:rPr>
                <w:rFonts w:ascii="Times New Roman" w:eastAsia="Times New Roman" w:hAnsi="Times New Roman" w:cs="Times New Roman"/>
                <w:color w:val="000000"/>
                <w:sz w:val="20"/>
                <w:szCs w:val="20"/>
              </w:rPr>
              <w:br/>
              <w:t xml:space="preserve"> Thành phần: Tối thiểu gồm các thành phần: gồm tế bào hồng cầu ở người, tế bào bạch cầu ở người, hồng cầu nhân và tiểu cầu được giữ ổn định trong môi trường có chất bảo quản.</w:t>
            </w:r>
            <w:r w:rsidRPr="00452B94">
              <w:rPr>
                <w:rFonts w:ascii="Times New Roman" w:eastAsia="Times New Roman" w:hAnsi="Times New Roman" w:cs="Times New Roman"/>
                <w:color w:val="000000"/>
                <w:sz w:val="20"/>
                <w:szCs w:val="20"/>
              </w:rPr>
              <w:br/>
              <w:t xml:space="preserve"> Các vật liệu có nguồn gốc từ người trong chế phẩm đã được kiểm tra là âm tính với kháng nguyên bề mặt viêm gan B (HBsAg), âm tính với kháng thể HIV (HIV-1/HIV-2) và viêm gan C (HCV), không phản ứng với RNA HIV-1, và RNA HCV bằng phương pháp NAT, và không phản ứng với xét nghiệm huyết thanh học cho bệnh Giang mai (STS) sử dụng kỹ thuật được chứng nhận bởi Cục Quản Lý Thuốc và Thực Phẩm Hoa Kỳ (FDA)</w:t>
            </w:r>
            <w:r w:rsidRPr="00452B94">
              <w:rPr>
                <w:rFonts w:ascii="Times New Roman" w:eastAsia="Times New Roman" w:hAnsi="Times New Roman" w:cs="Times New Roman"/>
                <w:color w:val="000000"/>
                <w:sz w:val="20"/>
                <w:szCs w:val="20"/>
              </w:rPr>
              <w:br/>
              <w:t xml:space="preserve"> Lưu trữ và hạn dùng của sản phẩm khi chưa mở nắp: </w:t>
            </w:r>
            <w:r w:rsidRPr="00452B94">
              <w:rPr>
                <w:rFonts w:ascii="Times New Roman" w:eastAsia="Times New Roman" w:hAnsi="Times New Roman" w:cs="Times New Roman"/>
                <w:color w:val="000000"/>
                <w:sz w:val="20"/>
                <w:szCs w:val="20"/>
              </w:rPr>
              <w:lastRenderedPageBreak/>
              <w:t xml:space="preserve">bảo quản trong nơi tối ở 2-8 độ C. </w:t>
            </w:r>
            <w:r w:rsidRPr="00452B94">
              <w:rPr>
                <w:rFonts w:ascii="Times New Roman" w:eastAsia="Times New Roman" w:hAnsi="Times New Roman" w:cs="Times New Roman"/>
                <w:color w:val="000000"/>
                <w:sz w:val="20"/>
                <w:szCs w:val="20"/>
              </w:rPr>
              <w:br/>
              <w:t xml:space="preserve"> Nếu lưu trữ theo điều kiện này, đảm bảo ổn định cho đến ngày hết hạn ghi trên hộp và lọ.</w:t>
            </w:r>
            <w:r w:rsidRPr="00452B94">
              <w:rPr>
                <w:rFonts w:ascii="Times New Roman" w:eastAsia="Times New Roman" w:hAnsi="Times New Roman" w:cs="Times New Roman"/>
                <w:color w:val="000000"/>
                <w:sz w:val="20"/>
                <w:szCs w:val="20"/>
              </w:rPr>
              <w:br/>
              <w:t xml:space="preserve"> Lưu trữ và hạn dùng lần đầu mở nắp: Lọ sau khi mở nắp hoặc sau khi nắp đã qua đâm xuyên sẽ có độ ổn định trong 7 ngày nếu lưu trữ ở nơi tối với nhiệt độ từ 2-8 độ C sau khi được đóng lại nắp.</w:t>
            </w:r>
            <w:r w:rsidRPr="00452B94">
              <w:rPr>
                <w:rFonts w:ascii="Times New Roman" w:eastAsia="Times New Roman" w:hAnsi="Times New Roman" w:cs="Times New Roman"/>
                <w:color w:val="000000"/>
                <w:sz w:val="20"/>
                <w:szCs w:val="20"/>
              </w:rPr>
              <w:br/>
              <w:t xml:space="preserve"> Xuất xứ: G7</w:t>
            </w:r>
          </w:p>
        </w:tc>
        <w:tc>
          <w:tcPr>
            <w:tcW w:w="1842" w:type="dxa"/>
            <w:shd w:val="clear" w:color="auto" w:fill="auto"/>
            <w:vAlign w:val="center"/>
            <w:hideMark/>
          </w:tcPr>
          <w:p w14:paraId="3A3F6A0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ISO 13485 hoặc ISO 9001</w:t>
            </w:r>
          </w:p>
        </w:tc>
      </w:tr>
      <w:tr w:rsidR="00C7379E" w:rsidRPr="00452B94" w14:paraId="00309F7B" w14:textId="77777777" w:rsidTr="00C92D6E">
        <w:trPr>
          <w:trHeight w:val="20"/>
        </w:trPr>
        <w:tc>
          <w:tcPr>
            <w:tcW w:w="632" w:type="dxa"/>
            <w:shd w:val="clear" w:color="auto" w:fill="auto"/>
            <w:noWrap/>
            <w:vAlign w:val="center"/>
            <w:hideMark/>
          </w:tcPr>
          <w:p w14:paraId="477A3D9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147</w:t>
            </w:r>
          </w:p>
        </w:tc>
        <w:tc>
          <w:tcPr>
            <w:tcW w:w="2345" w:type="dxa"/>
            <w:shd w:val="clear" w:color="auto" w:fill="auto"/>
            <w:vAlign w:val="center"/>
            <w:hideMark/>
          </w:tcPr>
          <w:p w14:paraId="2070E41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mức 3 cho chế độ phân tích mẫu máu.</w:t>
            </w:r>
          </w:p>
        </w:tc>
        <w:tc>
          <w:tcPr>
            <w:tcW w:w="709" w:type="dxa"/>
            <w:shd w:val="clear" w:color="auto" w:fill="auto"/>
            <w:noWrap/>
            <w:vAlign w:val="center"/>
            <w:hideMark/>
          </w:tcPr>
          <w:p w14:paraId="25EA15F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059DB55" w14:textId="28CF80F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168</w:t>
            </w:r>
          </w:p>
        </w:tc>
        <w:tc>
          <w:tcPr>
            <w:tcW w:w="4568" w:type="dxa"/>
            <w:shd w:val="clear" w:color="auto" w:fill="auto"/>
            <w:vAlign w:val="center"/>
            <w:hideMark/>
          </w:tcPr>
          <w:p w14:paraId="3240189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được sử dụng như vật liệu kiểm soát cho công thức máu toàn phần (CBC), phân loại các thành phần bạch cầu, hồng cầu lưới, hồng cầu còn nhân (NRBC) trên máy xét nghiệm huyết học đính kèm bảng giá trị cho ≥ 49 thông số báo cáo.</w:t>
            </w:r>
            <w:r w:rsidRPr="00452B94">
              <w:rPr>
                <w:rFonts w:ascii="Times New Roman" w:eastAsia="Times New Roman" w:hAnsi="Times New Roman" w:cs="Times New Roman"/>
                <w:color w:val="000000"/>
                <w:sz w:val="20"/>
                <w:szCs w:val="20"/>
              </w:rPr>
              <w:br/>
              <w:t xml:space="preserve"> Thành phần: Tối thiểu gồm các thành phần: gồm tế bào hồng cầu ở người, tế bào bạch cầu ở người, hồng cầu nhân và tiểu cầu được giữ ổn định trong môi trường có chất bảo quản. Các vật liệu có nguồn gốc từ người trong chế phẩm đã được kiểm tra là âm tính với kháng nguyên bề mặt viêm gan B (HBsAg), âm tính với kháng thể HIV (HIV-1/HIV-2) và viêm gan C (HCV), không phản ứng với RNA HIV-1, và RNA HCV bằng phương pháp NAT, và không phản ứng với xét nghiệm huyết thanh học cho bệnh Giang mai (STS) sử dụng kỹ thuật được chứng nhận bởi Cục Quản Lý Thuốc và Thực Phẩm Hoa Kỳ (FDA)</w:t>
            </w:r>
            <w:r w:rsidRPr="00452B94">
              <w:rPr>
                <w:rFonts w:ascii="Times New Roman" w:eastAsia="Times New Roman" w:hAnsi="Times New Roman" w:cs="Times New Roman"/>
                <w:color w:val="000000"/>
                <w:sz w:val="20"/>
                <w:szCs w:val="20"/>
              </w:rPr>
              <w:br/>
              <w:t xml:space="preserve"> Lưu trữ và hạn dùng của sản phẩm khi chưa mở nắp: bảo quản trong nơi tối ở 2-8 độ C. </w:t>
            </w:r>
            <w:r w:rsidRPr="00452B94">
              <w:rPr>
                <w:rFonts w:ascii="Times New Roman" w:eastAsia="Times New Roman" w:hAnsi="Times New Roman" w:cs="Times New Roman"/>
                <w:color w:val="000000"/>
                <w:sz w:val="20"/>
                <w:szCs w:val="20"/>
              </w:rPr>
              <w:br/>
              <w:t xml:space="preserve"> Nếu lưu trữ theo điều kiện này, đảm bảo ổn định cho đến ngày hết hạn ghi trên hộp và lọ.</w:t>
            </w:r>
            <w:r w:rsidRPr="00452B94">
              <w:rPr>
                <w:rFonts w:ascii="Times New Roman" w:eastAsia="Times New Roman" w:hAnsi="Times New Roman" w:cs="Times New Roman"/>
                <w:color w:val="000000"/>
                <w:sz w:val="20"/>
                <w:szCs w:val="20"/>
              </w:rPr>
              <w:br/>
              <w:t xml:space="preserve"> Lưu trữ và hạn dùng lần đầu mở nắp: Lọ sau khi mở nắp hoặc sau khi nắp đã qua đâm xuyên sẽ có độ ổn định trong 7 ngày nếu lưu trữ ở nơi tối với nhiệt độ từ 2-8 độ C sau khi được đóng lại nắp.</w:t>
            </w:r>
            <w:r w:rsidRPr="00452B94">
              <w:rPr>
                <w:rFonts w:ascii="Times New Roman" w:eastAsia="Times New Roman" w:hAnsi="Times New Roman" w:cs="Times New Roman"/>
                <w:color w:val="000000"/>
                <w:sz w:val="20"/>
                <w:szCs w:val="20"/>
              </w:rPr>
              <w:br/>
              <w:t xml:space="preserve"> Xuất xứ: G7</w:t>
            </w:r>
          </w:p>
        </w:tc>
        <w:tc>
          <w:tcPr>
            <w:tcW w:w="1842" w:type="dxa"/>
            <w:shd w:val="clear" w:color="auto" w:fill="auto"/>
            <w:vAlign w:val="center"/>
            <w:hideMark/>
          </w:tcPr>
          <w:p w14:paraId="5FFCCC2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 hoặc ISO 9001</w:t>
            </w:r>
          </w:p>
        </w:tc>
      </w:tr>
      <w:tr w:rsidR="00C7379E" w:rsidRPr="00452B94" w14:paraId="4A98C144" w14:textId="77777777" w:rsidTr="00C92D6E">
        <w:trPr>
          <w:trHeight w:val="20"/>
        </w:trPr>
        <w:tc>
          <w:tcPr>
            <w:tcW w:w="632" w:type="dxa"/>
            <w:shd w:val="clear" w:color="auto" w:fill="auto"/>
            <w:noWrap/>
            <w:vAlign w:val="center"/>
            <w:hideMark/>
          </w:tcPr>
          <w:p w14:paraId="6462E4B5"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5B9A521B"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30. Hóa chất xét nghiệm đông máu tự động sử dụng phương pháp đo từ</w:t>
            </w:r>
          </w:p>
        </w:tc>
        <w:tc>
          <w:tcPr>
            <w:tcW w:w="709" w:type="dxa"/>
            <w:shd w:val="clear" w:color="auto" w:fill="auto"/>
            <w:noWrap/>
            <w:vAlign w:val="center"/>
            <w:hideMark/>
          </w:tcPr>
          <w:p w14:paraId="4A4CC35A" w14:textId="3B943823"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7DEF42F6" w14:textId="403A627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5EE8CD74"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241EBF2C" w14:textId="4668304F"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7F5F5BE3" w14:textId="77777777" w:rsidTr="00C92D6E">
        <w:trPr>
          <w:trHeight w:val="20"/>
        </w:trPr>
        <w:tc>
          <w:tcPr>
            <w:tcW w:w="632" w:type="dxa"/>
            <w:shd w:val="clear" w:color="auto" w:fill="auto"/>
            <w:noWrap/>
            <w:vAlign w:val="center"/>
            <w:hideMark/>
          </w:tcPr>
          <w:p w14:paraId="613B361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148</w:t>
            </w:r>
          </w:p>
        </w:tc>
        <w:tc>
          <w:tcPr>
            <w:tcW w:w="2345" w:type="dxa"/>
            <w:shd w:val="clear" w:color="auto" w:fill="auto"/>
            <w:vAlign w:val="center"/>
            <w:hideMark/>
          </w:tcPr>
          <w:p w14:paraId="228976C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rửa kim</w:t>
            </w:r>
          </w:p>
        </w:tc>
        <w:tc>
          <w:tcPr>
            <w:tcW w:w="709" w:type="dxa"/>
            <w:shd w:val="clear" w:color="auto" w:fill="auto"/>
            <w:noWrap/>
            <w:vAlign w:val="center"/>
            <w:hideMark/>
          </w:tcPr>
          <w:p w14:paraId="0E9F60A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34BB9C4" w14:textId="2D0BFEE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34.920</w:t>
            </w:r>
          </w:p>
        </w:tc>
        <w:tc>
          <w:tcPr>
            <w:tcW w:w="4568" w:type="dxa"/>
            <w:shd w:val="clear" w:color="auto" w:fill="auto"/>
            <w:vAlign w:val="center"/>
            <w:hideMark/>
          </w:tcPr>
          <w:p w14:paraId="5B22588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Dung dịch khử nhiễm trên hệ thống máy đông máu, chứa kali hydroxide nồng độ &lt; 1 %.</w:t>
            </w:r>
            <w:r w:rsidRPr="00452B94">
              <w:rPr>
                <w:rFonts w:ascii="Times New Roman" w:eastAsia="Times New Roman" w:hAnsi="Times New Roman" w:cs="Times New Roman"/>
                <w:color w:val="000000"/>
                <w:sz w:val="20"/>
                <w:szCs w:val="20"/>
              </w:rPr>
              <w:br/>
              <w:t xml:space="preserve">  - Ổn định trên máy ít nhất 5 ngày.</w:t>
            </w:r>
            <w:r w:rsidRPr="00452B94">
              <w:rPr>
                <w:rFonts w:ascii="Times New Roman" w:eastAsia="Times New Roman" w:hAnsi="Times New Roman" w:cs="Times New Roman"/>
                <w:color w:val="000000"/>
                <w:sz w:val="20"/>
                <w:szCs w:val="20"/>
              </w:rPr>
              <w:br/>
              <w:t xml:space="preserve">  - Sử dụng tương thích hệ thống máy đông máu cơ từ và quang song song.</w:t>
            </w:r>
            <w:r w:rsidRPr="00452B94">
              <w:rPr>
                <w:rFonts w:ascii="Times New Roman" w:eastAsia="Times New Roman" w:hAnsi="Times New Roman" w:cs="Times New Roman"/>
                <w:color w:val="000000"/>
                <w:sz w:val="20"/>
                <w:szCs w:val="20"/>
              </w:rPr>
              <w:br/>
              <w:t xml:space="preserve">  - Xuất xứ: G7</w:t>
            </w:r>
          </w:p>
        </w:tc>
        <w:tc>
          <w:tcPr>
            <w:tcW w:w="1842" w:type="dxa"/>
            <w:shd w:val="clear" w:color="auto" w:fill="auto"/>
            <w:vAlign w:val="center"/>
            <w:hideMark/>
          </w:tcPr>
          <w:p w14:paraId="4FAB72C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19D58FD6" w14:textId="77777777" w:rsidTr="00C92D6E">
        <w:trPr>
          <w:trHeight w:val="20"/>
        </w:trPr>
        <w:tc>
          <w:tcPr>
            <w:tcW w:w="632" w:type="dxa"/>
            <w:shd w:val="clear" w:color="auto" w:fill="auto"/>
            <w:noWrap/>
            <w:vAlign w:val="center"/>
            <w:hideMark/>
          </w:tcPr>
          <w:p w14:paraId="08550FA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149</w:t>
            </w:r>
          </w:p>
        </w:tc>
        <w:tc>
          <w:tcPr>
            <w:tcW w:w="2345" w:type="dxa"/>
            <w:shd w:val="clear" w:color="auto" w:fill="auto"/>
            <w:vAlign w:val="center"/>
            <w:hideMark/>
          </w:tcPr>
          <w:p w14:paraId="70E3C6E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Fibrin monomers</w:t>
            </w:r>
          </w:p>
        </w:tc>
        <w:tc>
          <w:tcPr>
            <w:tcW w:w="709" w:type="dxa"/>
            <w:shd w:val="clear" w:color="auto" w:fill="auto"/>
            <w:noWrap/>
            <w:vAlign w:val="center"/>
            <w:hideMark/>
          </w:tcPr>
          <w:p w14:paraId="6D52B4E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8F20CA8" w14:textId="5DF52B4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504</w:t>
            </w:r>
          </w:p>
        </w:tc>
        <w:tc>
          <w:tcPr>
            <w:tcW w:w="4568" w:type="dxa"/>
            <w:shd w:val="clear" w:color="auto" w:fill="auto"/>
            <w:vAlign w:val="center"/>
            <w:hideMark/>
          </w:tcPr>
          <w:p w14:paraId="18DC58A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định lượng Fibrin monomer (FM) huyết tương bằng phương pháp miễn dịch độ đục.</w:t>
            </w:r>
            <w:r w:rsidRPr="00452B94">
              <w:rPr>
                <w:rFonts w:ascii="Times New Roman" w:eastAsia="Times New Roman" w:hAnsi="Times New Roman" w:cs="Times New Roman"/>
                <w:color w:val="000000"/>
                <w:sz w:val="20"/>
                <w:szCs w:val="20"/>
              </w:rPr>
              <w:br/>
              <w:t xml:space="preserve">  - Thành phần: Gồm 2 loại thuốc thử, dung dịch đệm (thuốc thử 1) và dung dịch huyền phù vi hạt latex được phủ bởi các kháng thể đơn dòng chuột kháng đơn phân fibrin người (thuốc thử 2)</w:t>
            </w:r>
            <w:r w:rsidRPr="00452B94">
              <w:rPr>
                <w:rFonts w:ascii="Times New Roman" w:eastAsia="Times New Roman" w:hAnsi="Times New Roman" w:cs="Times New Roman"/>
                <w:color w:val="000000"/>
                <w:sz w:val="20"/>
                <w:szCs w:val="20"/>
              </w:rPr>
              <w:br/>
              <w:t xml:space="preserve"> - Kết quả không bị nhiễu bởi hemoglobin (lên đến 5 g/l),</w:t>
            </w:r>
            <w:r w:rsidRPr="00452B94">
              <w:rPr>
                <w:rFonts w:ascii="Times New Roman" w:eastAsia="Times New Roman" w:hAnsi="Times New Roman" w:cs="Times New Roman"/>
                <w:color w:val="000000"/>
                <w:sz w:val="20"/>
                <w:szCs w:val="20"/>
              </w:rPr>
              <w:br/>
              <w:t xml:space="preserve"> bilirubin (lên đến 200 mg/l), heparins không phân đoạn (lên đến 1 IU/ml), heparins trọng lượng phân tử thấp (lên đến 2 anti-Xa IU/ml).</w:t>
            </w:r>
            <w:r w:rsidRPr="00452B94">
              <w:rPr>
                <w:rFonts w:ascii="Times New Roman" w:eastAsia="Times New Roman" w:hAnsi="Times New Roman" w:cs="Times New Roman"/>
                <w:color w:val="000000"/>
                <w:sz w:val="20"/>
                <w:szCs w:val="20"/>
              </w:rPr>
              <w:br/>
              <w:t xml:space="preserve">  - Xuất xứ: G7</w:t>
            </w:r>
          </w:p>
        </w:tc>
        <w:tc>
          <w:tcPr>
            <w:tcW w:w="1842" w:type="dxa"/>
            <w:shd w:val="clear" w:color="auto" w:fill="auto"/>
            <w:vAlign w:val="center"/>
            <w:hideMark/>
          </w:tcPr>
          <w:p w14:paraId="5842E84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0B023C9F" w14:textId="77777777" w:rsidTr="00C92D6E">
        <w:trPr>
          <w:trHeight w:val="20"/>
        </w:trPr>
        <w:tc>
          <w:tcPr>
            <w:tcW w:w="632" w:type="dxa"/>
            <w:shd w:val="clear" w:color="auto" w:fill="auto"/>
            <w:noWrap/>
            <w:vAlign w:val="center"/>
            <w:hideMark/>
          </w:tcPr>
          <w:p w14:paraId="30FBC66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150</w:t>
            </w:r>
          </w:p>
        </w:tc>
        <w:tc>
          <w:tcPr>
            <w:tcW w:w="2345" w:type="dxa"/>
            <w:shd w:val="clear" w:color="auto" w:fill="auto"/>
            <w:vAlign w:val="center"/>
            <w:hideMark/>
          </w:tcPr>
          <w:p w14:paraId="163DB62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D-Dimer</w:t>
            </w:r>
          </w:p>
        </w:tc>
        <w:tc>
          <w:tcPr>
            <w:tcW w:w="709" w:type="dxa"/>
            <w:shd w:val="clear" w:color="auto" w:fill="auto"/>
            <w:noWrap/>
            <w:vAlign w:val="center"/>
            <w:hideMark/>
          </w:tcPr>
          <w:p w14:paraId="5882CB0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CB33D29" w14:textId="2B84491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1.584</w:t>
            </w:r>
          </w:p>
        </w:tc>
        <w:tc>
          <w:tcPr>
            <w:tcW w:w="4568" w:type="dxa"/>
            <w:shd w:val="clear" w:color="auto" w:fill="auto"/>
            <w:vAlign w:val="center"/>
            <w:hideMark/>
          </w:tcPr>
          <w:p w14:paraId="733E062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 Hóa chất định lượng D-Dimer huyết tương tĩnh mạch bằng phương pháp đo miễn dịch độ đục, kèm </w:t>
            </w:r>
            <w:r w:rsidRPr="00452B94">
              <w:rPr>
                <w:rFonts w:ascii="Times New Roman" w:eastAsia="Times New Roman" w:hAnsi="Times New Roman" w:cs="Times New Roman"/>
                <w:color w:val="000000"/>
                <w:sz w:val="20"/>
                <w:szCs w:val="20"/>
              </w:rPr>
              <w:lastRenderedPageBreak/>
              <w:t>mã vạch được cung cấp trong hộp. Mã vạch này chứa các thông tin: số lô, số mã kit, số mã thuốc thử, hạn sử dụng và các giá trị hiệu chuẩn, giá trị tiền hiệu chuẩn này có giá trị cho tất cả bộ kit cùng lô</w:t>
            </w:r>
            <w:r w:rsidRPr="00452B94">
              <w:rPr>
                <w:rFonts w:ascii="Times New Roman" w:eastAsia="Times New Roman" w:hAnsi="Times New Roman" w:cs="Times New Roman"/>
                <w:color w:val="000000"/>
                <w:sz w:val="20"/>
                <w:szCs w:val="20"/>
              </w:rPr>
              <w:br/>
              <w:t xml:space="preserve">  - Thành phần:</w:t>
            </w:r>
            <w:r w:rsidRPr="00452B94">
              <w:rPr>
                <w:rFonts w:ascii="Times New Roman" w:eastAsia="Times New Roman" w:hAnsi="Times New Roman" w:cs="Times New Roman"/>
                <w:color w:val="000000"/>
                <w:sz w:val="20"/>
                <w:szCs w:val="20"/>
              </w:rPr>
              <w:br/>
              <w:t xml:space="preserve"> + Thuốc thử 1: Dung dịch đệm chứa tác nhân ngăn chặn dị kháng thể, đóng gói 6 lọ x 5 ml/ hộp.</w:t>
            </w:r>
            <w:r w:rsidRPr="00452B94">
              <w:rPr>
                <w:rFonts w:ascii="Times New Roman" w:eastAsia="Times New Roman" w:hAnsi="Times New Roman" w:cs="Times New Roman"/>
                <w:color w:val="000000"/>
                <w:sz w:val="20"/>
                <w:szCs w:val="20"/>
              </w:rPr>
              <w:br/>
              <w:t xml:space="preserve">  + Thuốc thử 2: dung dịch huyền phù vi hạt latex được phủ bởi hai kháng thể đơn dòng khác nhau kháng D-dimer người, đóng gói 6 lọ x 6 ml/ hộp.</w:t>
            </w:r>
            <w:r w:rsidRPr="00452B94">
              <w:rPr>
                <w:rFonts w:ascii="Times New Roman" w:eastAsia="Times New Roman" w:hAnsi="Times New Roman" w:cs="Times New Roman"/>
                <w:color w:val="000000"/>
                <w:sz w:val="20"/>
                <w:szCs w:val="20"/>
              </w:rPr>
              <w:br/>
              <w:t xml:space="preserve">  - Hóa chất ổn định trên máy lên được tới 15 ngày.</w:t>
            </w:r>
            <w:r w:rsidRPr="00452B94">
              <w:rPr>
                <w:rFonts w:ascii="Times New Roman" w:eastAsia="Times New Roman" w:hAnsi="Times New Roman" w:cs="Times New Roman"/>
                <w:color w:val="000000"/>
                <w:sz w:val="20"/>
                <w:szCs w:val="20"/>
              </w:rPr>
              <w:br/>
              <w:t xml:space="preserve">  - Xuất xứ: G7</w:t>
            </w:r>
          </w:p>
        </w:tc>
        <w:tc>
          <w:tcPr>
            <w:tcW w:w="1842" w:type="dxa"/>
            <w:shd w:val="clear" w:color="auto" w:fill="auto"/>
            <w:vAlign w:val="center"/>
            <w:hideMark/>
          </w:tcPr>
          <w:p w14:paraId="2D7F62E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ISO 9001 hoặc ISO 13485 hoặc FDA </w:t>
            </w:r>
            <w:r w:rsidRPr="00452B94">
              <w:rPr>
                <w:rFonts w:ascii="Times New Roman" w:eastAsia="Times New Roman" w:hAnsi="Times New Roman" w:cs="Times New Roman"/>
                <w:color w:val="000000"/>
                <w:sz w:val="20"/>
                <w:szCs w:val="20"/>
              </w:rPr>
              <w:lastRenderedPageBreak/>
              <w:t>hoặc CE hoặc tương đương</w:t>
            </w:r>
          </w:p>
        </w:tc>
      </w:tr>
      <w:tr w:rsidR="00C7379E" w:rsidRPr="00452B94" w14:paraId="025E2E12" w14:textId="77777777" w:rsidTr="00C92D6E">
        <w:trPr>
          <w:trHeight w:val="20"/>
        </w:trPr>
        <w:tc>
          <w:tcPr>
            <w:tcW w:w="632" w:type="dxa"/>
            <w:shd w:val="clear" w:color="auto" w:fill="auto"/>
            <w:noWrap/>
            <w:vAlign w:val="center"/>
            <w:hideMark/>
          </w:tcPr>
          <w:p w14:paraId="6FDC472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151</w:t>
            </w:r>
          </w:p>
        </w:tc>
        <w:tc>
          <w:tcPr>
            <w:tcW w:w="2345" w:type="dxa"/>
            <w:shd w:val="clear" w:color="auto" w:fill="auto"/>
            <w:vAlign w:val="center"/>
            <w:hideMark/>
          </w:tcPr>
          <w:p w14:paraId="4480587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Kiểm chuẩn xét nghiệm D-Dimer</w:t>
            </w:r>
          </w:p>
        </w:tc>
        <w:tc>
          <w:tcPr>
            <w:tcW w:w="709" w:type="dxa"/>
            <w:shd w:val="clear" w:color="auto" w:fill="auto"/>
            <w:noWrap/>
            <w:vAlign w:val="center"/>
            <w:hideMark/>
          </w:tcPr>
          <w:p w14:paraId="0ACDF31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9F3A5DB" w14:textId="10E89BB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624</w:t>
            </w:r>
          </w:p>
        </w:tc>
        <w:tc>
          <w:tcPr>
            <w:tcW w:w="4568" w:type="dxa"/>
            <w:shd w:val="clear" w:color="auto" w:fill="auto"/>
            <w:vAlign w:val="center"/>
            <w:hideMark/>
          </w:tcPr>
          <w:p w14:paraId="332E76A3" w14:textId="77777777" w:rsidR="00C7379E" w:rsidRPr="00452B94" w:rsidRDefault="00C7379E" w:rsidP="00C92D6E">
            <w:pPr>
              <w:spacing w:after="0" w:line="240" w:lineRule="auto"/>
              <w:rPr>
                <w:rFonts w:ascii="Times New Roman" w:eastAsia="Times New Roman" w:hAnsi="Times New Roman" w:cs="Times New Roman"/>
                <w:sz w:val="20"/>
                <w:szCs w:val="20"/>
              </w:rPr>
            </w:pPr>
            <w:r w:rsidRPr="00452B94">
              <w:rPr>
                <w:rFonts w:ascii="Times New Roman" w:eastAsia="Times New Roman" w:hAnsi="Times New Roman" w:cs="Times New Roman"/>
                <w:sz w:val="20"/>
                <w:szCs w:val="20"/>
              </w:rPr>
              <w:t xml:space="preserve">- Cung cấp huyết tương bình thường và bất thường cho các xét nghiệm kiểm chuẩn theo phương pháp miễn dịch độ đục như D-Dimer, VWF và protein S Free. </w:t>
            </w:r>
            <w:r w:rsidRPr="00452B94">
              <w:rPr>
                <w:rFonts w:ascii="Times New Roman" w:eastAsia="Times New Roman" w:hAnsi="Times New Roman" w:cs="Times New Roman"/>
                <w:sz w:val="20"/>
                <w:szCs w:val="20"/>
              </w:rPr>
              <w:br/>
              <w:t xml:space="preserve">  - Bảo quản ở 2-8 độ C. Ổn định trên máy 8 giờ sau khi mở nắp.</w:t>
            </w:r>
            <w:r w:rsidRPr="00452B94">
              <w:rPr>
                <w:rFonts w:ascii="Times New Roman" w:eastAsia="Times New Roman" w:hAnsi="Times New Roman" w:cs="Times New Roman"/>
                <w:sz w:val="20"/>
                <w:szCs w:val="20"/>
              </w:rPr>
              <w:br/>
              <w:t xml:space="preserve">  - Xuất xứ: G7</w:t>
            </w:r>
          </w:p>
        </w:tc>
        <w:tc>
          <w:tcPr>
            <w:tcW w:w="1842" w:type="dxa"/>
            <w:shd w:val="clear" w:color="auto" w:fill="auto"/>
            <w:vAlign w:val="center"/>
            <w:hideMark/>
          </w:tcPr>
          <w:p w14:paraId="188A07E9" w14:textId="77777777" w:rsidR="00C7379E" w:rsidRPr="00452B94" w:rsidRDefault="00C7379E" w:rsidP="00C92D6E">
            <w:pPr>
              <w:spacing w:after="0" w:line="240" w:lineRule="auto"/>
              <w:rPr>
                <w:rFonts w:ascii="Times New Roman" w:eastAsia="Times New Roman" w:hAnsi="Times New Roman" w:cs="Times New Roman"/>
                <w:sz w:val="20"/>
                <w:szCs w:val="20"/>
              </w:rPr>
            </w:pPr>
            <w:r w:rsidRPr="00452B94">
              <w:rPr>
                <w:rFonts w:ascii="Times New Roman" w:eastAsia="Times New Roman" w:hAnsi="Times New Roman" w:cs="Times New Roman"/>
                <w:sz w:val="20"/>
                <w:szCs w:val="20"/>
              </w:rPr>
              <w:t>ISO 9001 hoặc ISO 13485 hoặc FDA hoặc CE hoặc tương đương</w:t>
            </w:r>
          </w:p>
        </w:tc>
      </w:tr>
      <w:tr w:rsidR="00C7379E" w:rsidRPr="00452B94" w14:paraId="0BF4FB19" w14:textId="77777777" w:rsidTr="00C92D6E">
        <w:trPr>
          <w:trHeight w:val="20"/>
        </w:trPr>
        <w:tc>
          <w:tcPr>
            <w:tcW w:w="632" w:type="dxa"/>
            <w:shd w:val="clear" w:color="auto" w:fill="auto"/>
            <w:noWrap/>
            <w:vAlign w:val="center"/>
            <w:hideMark/>
          </w:tcPr>
          <w:p w14:paraId="721A1365"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245E0598"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31. Hóa chất xét nghiệm đông máu tự động sử dụng phương pháp đo quang đa bước sóng</w:t>
            </w:r>
          </w:p>
        </w:tc>
        <w:tc>
          <w:tcPr>
            <w:tcW w:w="709" w:type="dxa"/>
            <w:shd w:val="clear" w:color="auto" w:fill="auto"/>
            <w:noWrap/>
            <w:vAlign w:val="center"/>
            <w:hideMark/>
          </w:tcPr>
          <w:p w14:paraId="460958BB" w14:textId="46AB70A2"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6F9DE6D5" w14:textId="3A0CE1E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17AD5E9C"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7113496E" w14:textId="0D72E9D8"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0A7653CE" w14:textId="77777777" w:rsidTr="00C92D6E">
        <w:trPr>
          <w:trHeight w:val="20"/>
        </w:trPr>
        <w:tc>
          <w:tcPr>
            <w:tcW w:w="632" w:type="dxa"/>
            <w:shd w:val="clear" w:color="auto" w:fill="auto"/>
            <w:noWrap/>
            <w:vAlign w:val="center"/>
            <w:hideMark/>
          </w:tcPr>
          <w:p w14:paraId="5051A48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152</w:t>
            </w:r>
          </w:p>
        </w:tc>
        <w:tc>
          <w:tcPr>
            <w:tcW w:w="2345" w:type="dxa"/>
            <w:shd w:val="clear" w:color="auto" w:fill="auto"/>
            <w:vAlign w:val="center"/>
            <w:hideMark/>
          </w:tcPr>
          <w:p w14:paraId="39E484C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cần cho quá trình rửa kim trên máy đông máu tự động</w:t>
            </w:r>
          </w:p>
        </w:tc>
        <w:tc>
          <w:tcPr>
            <w:tcW w:w="709" w:type="dxa"/>
            <w:shd w:val="clear" w:color="auto" w:fill="auto"/>
            <w:noWrap/>
            <w:vAlign w:val="center"/>
            <w:hideMark/>
          </w:tcPr>
          <w:p w14:paraId="0EC6A38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757B6433" w14:textId="1C4937B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52</w:t>
            </w:r>
          </w:p>
        </w:tc>
        <w:tc>
          <w:tcPr>
            <w:tcW w:w="4568" w:type="dxa"/>
            <w:shd w:val="clear" w:color="auto" w:fill="auto"/>
            <w:vAlign w:val="center"/>
            <w:hideMark/>
          </w:tcPr>
          <w:p w14:paraId="19BFFEA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tẩy rửa được sử dụng để vệ sinh các kim hút trên hệ thống máy xét nghiệm đông máu tự động</w:t>
            </w:r>
            <w:r w:rsidRPr="00452B94">
              <w:rPr>
                <w:rFonts w:ascii="Times New Roman" w:eastAsia="Times New Roman" w:hAnsi="Times New Roman" w:cs="Times New Roman"/>
                <w:color w:val="000000"/>
                <w:sz w:val="20"/>
                <w:szCs w:val="20"/>
              </w:rPr>
              <w:br/>
              <w:t xml:space="preserve"> Sodium hypochlorite 1.0% (nồng độ clo hoạt tính)</w:t>
            </w:r>
            <w:r w:rsidRPr="00452B94">
              <w:rPr>
                <w:rFonts w:ascii="Times New Roman" w:eastAsia="Times New Roman" w:hAnsi="Times New Roman" w:cs="Times New Roman"/>
                <w:color w:val="000000"/>
                <w:sz w:val="20"/>
                <w:szCs w:val="20"/>
              </w:rPr>
              <w:br/>
              <w:t xml:space="preserve"> Lưu trữ và hạn sử dụng của sản phẩm sau lần đầu mở nắp</w:t>
            </w:r>
            <w:r w:rsidRPr="00452B94">
              <w:rPr>
                <w:rFonts w:ascii="Times New Roman" w:eastAsia="Times New Roman" w:hAnsi="Times New Roman" w:cs="Times New Roman"/>
                <w:color w:val="000000"/>
                <w:sz w:val="20"/>
                <w:szCs w:val="20"/>
              </w:rPr>
              <w:br/>
              <w:t xml:space="preserve"> Sau khi mở nắp, sản phẩm sẽ ổn định trong 3 tháng ở nhiệt độ 2-35 độ C.</w:t>
            </w:r>
            <w:r w:rsidRPr="00452B94">
              <w:rPr>
                <w:rFonts w:ascii="Times New Roman" w:eastAsia="Times New Roman" w:hAnsi="Times New Roman" w:cs="Times New Roman"/>
                <w:color w:val="000000"/>
                <w:sz w:val="20"/>
                <w:szCs w:val="20"/>
              </w:rPr>
              <w:br/>
              <w:t xml:space="preserve"> Sản phẩm sau khi mở nắp nên được lưu trữ trong hộp và tránh ánh nắng trực tiếp.</w:t>
            </w:r>
            <w:r w:rsidRPr="00452B94">
              <w:rPr>
                <w:rFonts w:ascii="Times New Roman" w:eastAsia="Times New Roman" w:hAnsi="Times New Roman" w:cs="Times New Roman"/>
                <w:color w:val="000000"/>
                <w:sz w:val="20"/>
                <w:szCs w:val="20"/>
              </w:rPr>
              <w:br/>
              <w:t xml:space="preserve"> Xuất xứ: G7</w:t>
            </w:r>
          </w:p>
        </w:tc>
        <w:tc>
          <w:tcPr>
            <w:tcW w:w="1842" w:type="dxa"/>
            <w:shd w:val="clear" w:color="auto" w:fill="auto"/>
            <w:vAlign w:val="center"/>
            <w:hideMark/>
          </w:tcPr>
          <w:p w14:paraId="7599058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01315219" w14:textId="77777777" w:rsidTr="00C92D6E">
        <w:trPr>
          <w:trHeight w:val="20"/>
        </w:trPr>
        <w:tc>
          <w:tcPr>
            <w:tcW w:w="632" w:type="dxa"/>
            <w:shd w:val="clear" w:color="auto" w:fill="auto"/>
            <w:noWrap/>
            <w:vAlign w:val="center"/>
            <w:hideMark/>
          </w:tcPr>
          <w:p w14:paraId="7879C33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153</w:t>
            </w:r>
          </w:p>
        </w:tc>
        <w:tc>
          <w:tcPr>
            <w:tcW w:w="2345" w:type="dxa"/>
            <w:shd w:val="clear" w:color="auto" w:fill="auto"/>
            <w:vAlign w:val="center"/>
            <w:hideMark/>
          </w:tcPr>
          <w:p w14:paraId="7A35B66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cần cho quá trình rửa trên máy đông máu tự động</w:t>
            </w:r>
          </w:p>
        </w:tc>
        <w:tc>
          <w:tcPr>
            <w:tcW w:w="709" w:type="dxa"/>
            <w:shd w:val="clear" w:color="auto" w:fill="auto"/>
            <w:noWrap/>
            <w:vAlign w:val="center"/>
            <w:hideMark/>
          </w:tcPr>
          <w:p w14:paraId="79A374B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0EC28973" w14:textId="27E3651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w:t>
            </w:r>
          </w:p>
        </w:tc>
        <w:tc>
          <w:tcPr>
            <w:tcW w:w="4568" w:type="dxa"/>
            <w:shd w:val="clear" w:color="auto" w:fill="auto"/>
            <w:vAlign w:val="center"/>
            <w:hideMark/>
          </w:tcPr>
          <w:p w14:paraId="581FADF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Thành phần</w:t>
            </w:r>
            <w:r w:rsidRPr="00452B94">
              <w:rPr>
                <w:rFonts w:ascii="Times New Roman" w:eastAsia="Times New Roman" w:hAnsi="Times New Roman" w:cs="Times New Roman"/>
                <w:color w:val="000000"/>
                <w:sz w:val="20"/>
                <w:szCs w:val="20"/>
              </w:rPr>
              <w:br/>
              <w:t xml:space="preserve"> Hydrochloric acid 0.16% </w:t>
            </w:r>
            <w:r w:rsidRPr="00452B94">
              <w:rPr>
                <w:rFonts w:ascii="Times New Roman" w:eastAsia="Times New Roman" w:hAnsi="Times New Roman" w:cs="Times New Roman"/>
                <w:color w:val="000000"/>
                <w:sz w:val="20"/>
                <w:szCs w:val="20"/>
              </w:rPr>
              <w:br/>
              <w:t xml:space="preserve"> Chất hoạt động bề mặt không ion hóa 0.50%</w:t>
            </w:r>
            <w:r w:rsidRPr="00452B94">
              <w:rPr>
                <w:rFonts w:ascii="Times New Roman" w:eastAsia="Times New Roman" w:hAnsi="Times New Roman" w:cs="Times New Roman"/>
                <w:color w:val="000000"/>
                <w:sz w:val="20"/>
                <w:szCs w:val="20"/>
              </w:rPr>
              <w:br/>
              <w:t xml:space="preserve"> Lưu trữ và hạn dùng sau lần đầu mở nắp</w:t>
            </w:r>
            <w:r w:rsidRPr="00452B94">
              <w:rPr>
                <w:rFonts w:ascii="Times New Roman" w:eastAsia="Times New Roman" w:hAnsi="Times New Roman" w:cs="Times New Roman"/>
                <w:color w:val="000000"/>
                <w:sz w:val="20"/>
                <w:szCs w:val="20"/>
              </w:rPr>
              <w:br/>
              <w:t xml:space="preserve"> Bảo quản sản phẩm nơi tối ở nhiệt độ từ 5 tới 35 độ C (không được cấp đông). Sản phẩm nên sử dụng trong vòng 2 tháng sau khi mở nắp.</w:t>
            </w:r>
            <w:r w:rsidRPr="00452B94">
              <w:rPr>
                <w:rFonts w:ascii="Times New Roman" w:eastAsia="Times New Roman" w:hAnsi="Times New Roman" w:cs="Times New Roman"/>
                <w:color w:val="000000"/>
                <w:sz w:val="20"/>
                <w:szCs w:val="20"/>
              </w:rPr>
              <w:br/>
              <w:t xml:space="preserve"> Xuất xứ: G7</w:t>
            </w:r>
          </w:p>
        </w:tc>
        <w:tc>
          <w:tcPr>
            <w:tcW w:w="1842" w:type="dxa"/>
            <w:shd w:val="clear" w:color="auto" w:fill="auto"/>
            <w:vAlign w:val="center"/>
            <w:hideMark/>
          </w:tcPr>
          <w:p w14:paraId="52617E2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06335513" w14:textId="77777777" w:rsidTr="00C92D6E">
        <w:trPr>
          <w:trHeight w:val="20"/>
        </w:trPr>
        <w:tc>
          <w:tcPr>
            <w:tcW w:w="632" w:type="dxa"/>
            <w:shd w:val="clear" w:color="auto" w:fill="auto"/>
            <w:noWrap/>
            <w:vAlign w:val="center"/>
            <w:hideMark/>
          </w:tcPr>
          <w:p w14:paraId="5C2737D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154</w:t>
            </w:r>
          </w:p>
        </w:tc>
        <w:tc>
          <w:tcPr>
            <w:tcW w:w="2345" w:type="dxa"/>
            <w:shd w:val="clear" w:color="auto" w:fill="auto"/>
            <w:vAlign w:val="center"/>
            <w:hideMark/>
          </w:tcPr>
          <w:p w14:paraId="7EB5A88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pha loãng cho xét nghiệm Fibrinogen</w:t>
            </w:r>
          </w:p>
        </w:tc>
        <w:tc>
          <w:tcPr>
            <w:tcW w:w="709" w:type="dxa"/>
            <w:shd w:val="clear" w:color="auto" w:fill="auto"/>
            <w:noWrap/>
            <w:vAlign w:val="center"/>
            <w:hideMark/>
          </w:tcPr>
          <w:p w14:paraId="1A0E31D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D9A919F" w14:textId="4D3CDD0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2.590</w:t>
            </w:r>
          </w:p>
        </w:tc>
        <w:tc>
          <w:tcPr>
            <w:tcW w:w="4568" w:type="dxa"/>
            <w:shd w:val="clear" w:color="auto" w:fill="auto"/>
            <w:vAlign w:val="center"/>
            <w:hideMark/>
          </w:tcPr>
          <w:p w14:paraId="1DD1410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Dung dịch đệm pha loãng trong xét nghiệm đông máuThành phần: 2.84 × 10^ −2 M Sodium barbital trong 1.25 × 10^ −1 M sodium chloride, pH 7.35 ± 0.1 </w:t>
            </w:r>
            <w:r w:rsidRPr="00452B94">
              <w:rPr>
                <w:rFonts w:ascii="Times New Roman" w:eastAsia="Times New Roman" w:hAnsi="Times New Roman" w:cs="Times New Roman"/>
                <w:color w:val="000000"/>
                <w:sz w:val="20"/>
                <w:szCs w:val="20"/>
              </w:rPr>
              <w:br/>
              <w:t>Độ ổn định của hóa chất sau mở nắp: 8 tuần khi bảo quản ở 2 - 8 độ C.</w:t>
            </w:r>
            <w:r w:rsidRPr="00452B94">
              <w:rPr>
                <w:rFonts w:ascii="Times New Roman" w:eastAsia="Times New Roman" w:hAnsi="Times New Roman" w:cs="Times New Roman"/>
                <w:color w:val="000000"/>
                <w:sz w:val="20"/>
                <w:szCs w:val="20"/>
              </w:rPr>
              <w:br/>
              <w:t>Lưu trữ thuốc thử chưa mở nắp ở 2 - 8 độ C</w:t>
            </w:r>
            <w:r w:rsidRPr="00452B94">
              <w:rPr>
                <w:rFonts w:ascii="Times New Roman" w:eastAsia="Times New Roman" w:hAnsi="Times New Roman" w:cs="Times New Roman"/>
                <w:color w:val="000000"/>
                <w:sz w:val="20"/>
                <w:szCs w:val="20"/>
              </w:rPr>
              <w:br/>
              <w:t xml:space="preserve"> Xuất xứ: G7</w:t>
            </w:r>
          </w:p>
        </w:tc>
        <w:tc>
          <w:tcPr>
            <w:tcW w:w="1842" w:type="dxa"/>
            <w:shd w:val="clear" w:color="auto" w:fill="auto"/>
            <w:vAlign w:val="center"/>
            <w:hideMark/>
          </w:tcPr>
          <w:p w14:paraId="7FB963B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1545C05E" w14:textId="77777777" w:rsidTr="00C92D6E">
        <w:trPr>
          <w:trHeight w:val="20"/>
        </w:trPr>
        <w:tc>
          <w:tcPr>
            <w:tcW w:w="632" w:type="dxa"/>
            <w:shd w:val="clear" w:color="auto" w:fill="auto"/>
            <w:noWrap/>
            <w:vAlign w:val="center"/>
            <w:hideMark/>
          </w:tcPr>
          <w:p w14:paraId="7A537B7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155</w:t>
            </w:r>
          </w:p>
        </w:tc>
        <w:tc>
          <w:tcPr>
            <w:tcW w:w="2345" w:type="dxa"/>
            <w:shd w:val="clear" w:color="auto" w:fill="auto"/>
            <w:vAlign w:val="center"/>
            <w:hideMark/>
          </w:tcPr>
          <w:p w14:paraId="752ACEA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cho xét nghiệm D-Dimer</w:t>
            </w:r>
          </w:p>
        </w:tc>
        <w:tc>
          <w:tcPr>
            <w:tcW w:w="709" w:type="dxa"/>
            <w:shd w:val="clear" w:color="auto" w:fill="auto"/>
            <w:noWrap/>
            <w:vAlign w:val="center"/>
            <w:hideMark/>
          </w:tcPr>
          <w:p w14:paraId="0645CC6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EC07EFD" w14:textId="202ED13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150</w:t>
            </w:r>
          </w:p>
        </w:tc>
        <w:tc>
          <w:tcPr>
            <w:tcW w:w="4568" w:type="dxa"/>
            <w:shd w:val="clear" w:color="auto" w:fill="auto"/>
            <w:vAlign w:val="center"/>
            <w:hideMark/>
          </w:tcPr>
          <w:p w14:paraId="79D4806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trong giới hạn bình thường và bệnh lý cho xét nghiệm D-Dimer.</w:t>
            </w:r>
            <w:r w:rsidRPr="00452B94">
              <w:rPr>
                <w:rFonts w:ascii="Times New Roman" w:eastAsia="Times New Roman" w:hAnsi="Times New Roman" w:cs="Times New Roman"/>
                <w:color w:val="000000"/>
                <w:sz w:val="20"/>
                <w:szCs w:val="20"/>
              </w:rPr>
              <w:br/>
              <w:t>Sử dụng để đánh giá độ chính xác và độ lệch phân tích của xét nghiệm định lượng D-Dimer trong giới hạn bình thường và bệnh lý</w:t>
            </w:r>
            <w:r w:rsidRPr="00452B94">
              <w:rPr>
                <w:rFonts w:ascii="Times New Roman" w:eastAsia="Times New Roman" w:hAnsi="Times New Roman" w:cs="Times New Roman"/>
                <w:color w:val="000000"/>
                <w:sz w:val="20"/>
                <w:szCs w:val="20"/>
              </w:rPr>
              <w:br/>
              <w:t>Thuốc thử đông khô, có nguồn gốc từ huyết tương người chứa D-Dimer kèm chất bảo quản</w:t>
            </w:r>
            <w:r w:rsidRPr="00452B94">
              <w:rPr>
                <w:rFonts w:ascii="Times New Roman" w:eastAsia="Times New Roman" w:hAnsi="Times New Roman" w:cs="Times New Roman"/>
                <w:color w:val="000000"/>
                <w:sz w:val="20"/>
                <w:szCs w:val="20"/>
              </w:rPr>
              <w:br/>
              <w:t xml:space="preserve">Độ ổn định của sản phẩm sau hoàn nguyên: 8 giờ khi </w:t>
            </w:r>
            <w:r w:rsidRPr="00452B94">
              <w:rPr>
                <w:rFonts w:ascii="Times New Roman" w:eastAsia="Times New Roman" w:hAnsi="Times New Roman" w:cs="Times New Roman"/>
                <w:color w:val="000000"/>
                <w:sz w:val="20"/>
                <w:szCs w:val="20"/>
              </w:rPr>
              <w:lastRenderedPageBreak/>
              <w:t>bảo quản ở 15-25 độ C, 7 ngày ở 2-8 độ C, 4 tuần ở ≤ −18 độ C.</w:t>
            </w:r>
            <w:r w:rsidRPr="00452B94">
              <w:rPr>
                <w:rFonts w:ascii="Times New Roman" w:eastAsia="Times New Roman" w:hAnsi="Times New Roman" w:cs="Times New Roman"/>
                <w:color w:val="000000"/>
                <w:sz w:val="20"/>
                <w:szCs w:val="20"/>
              </w:rPr>
              <w:br/>
              <w:t>Lưu trữ khi chưa mở nắp ở 2 - 8 độ C</w:t>
            </w:r>
            <w:r w:rsidRPr="00452B94">
              <w:rPr>
                <w:rFonts w:ascii="Times New Roman" w:eastAsia="Times New Roman" w:hAnsi="Times New Roman" w:cs="Times New Roman"/>
                <w:color w:val="000000"/>
                <w:sz w:val="20"/>
                <w:szCs w:val="20"/>
              </w:rPr>
              <w:br/>
              <w:t xml:space="preserve"> Xuất xứ: G7</w:t>
            </w:r>
          </w:p>
        </w:tc>
        <w:tc>
          <w:tcPr>
            <w:tcW w:w="1842" w:type="dxa"/>
            <w:shd w:val="clear" w:color="auto" w:fill="auto"/>
            <w:vAlign w:val="center"/>
            <w:hideMark/>
          </w:tcPr>
          <w:p w14:paraId="684E0C9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ISO 9001 hoặc ISO 13485 hoặc FDA hoặc CE hoặc tương đương</w:t>
            </w:r>
          </w:p>
        </w:tc>
      </w:tr>
      <w:tr w:rsidR="00C7379E" w:rsidRPr="00452B94" w14:paraId="11DB7A9F" w14:textId="77777777" w:rsidTr="00C92D6E">
        <w:trPr>
          <w:trHeight w:val="20"/>
        </w:trPr>
        <w:tc>
          <w:tcPr>
            <w:tcW w:w="632" w:type="dxa"/>
            <w:shd w:val="clear" w:color="auto" w:fill="auto"/>
            <w:noWrap/>
            <w:vAlign w:val="center"/>
            <w:hideMark/>
          </w:tcPr>
          <w:p w14:paraId="2FF1A2E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156</w:t>
            </w:r>
          </w:p>
        </w:tc>
        <w:tc>
          <w:tcPr>
            <w:tcW w:w="2345" w:type="dxa"/>
            <w:shd w:val="clear" w:color="auto" w:fill="auto"/>
            <w:vAlign w:val="center"/>
            <w:hideMark/>
          </w:tcPr>
          <w:p w14:paraId="462620A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sử dụng trong xét nghiệm D-Dimer</w:t>
            </w:r>
          </w:p>
        </w:tc>
        <w:tc>
          <w:tcPr>
            <w:tcW w:w="709" w:type="dxa"/>
            <w:shd w:val="clear" w:color="auto" w:fill="auto"/>
            <w:noWrap/>
            <w:vAlign w:val="center"/>
            <w:hideMark/>
          </w:tcPr>
          <w:p w14:paraId="3FBF800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0A08DAD" w14:textId="7E36DDD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9.635</w:t>
            </w:r>
          </w:p>
        </w:tc>
        <w:tc>
          <w:tcPr>
            <w:tcW w:w="4568" w:type="dxa"/>
            <w:shd w:val="clear" w:color="auto" w:fill="auto"/>
            <w:vAlign w:val="center"/>
            <w:hideMark/>
          </w:tcPr>
          <w:p w14:paraId="1A67F19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cho xét nghiệm định lượng không chuẩn hóa các sản phẩm thoái giáng fibrin liên kết chéo (D-dimers) để loại trừ huyết khối tĩnh mạch sâu (DVT) và thuyên tắc phổi (PE) kết hợp với mô hình đánh giá xác suất tiền nghiệm lâm sàng (PTP) ở bệnh nhân ngoại trú nghi ngờ DVT hoặc PE trong huyết tương người chống đông bởi sodium citrate bằng các phương pháp đo miễn dịch độ đục tự động.Sử dụng để định lượng D-Dimer trong huyết tương gồm các hoá chất như sau:</w:t>
            </w:r>
            <w:r w:rsidRPr="00452B94">
              <w:rPr>
                <w:rFonts w:ascii="Times New Roman" w:eastAsia="Times New Roman" w:hAnsi="Times New Roman" w:cs="Times New Roman"/>
                <w:color w:val="000000"/>
                <w:sz w:val="20"/>
                <w:szCs w:val="20"/>
              </w:rPr>
              <w:br/>
              <w:t>D-Dimer Reagent: thuốc thử đông khô, chứa các hạt polystyrene phủ kháng thể đơn dòng chuột kháng D-Dimer (sau hoàn nguyên: 0.1g/L), Albumin người (sau hoàn nguyên 0.5 g/L), đệm, chất bảo quản</w:t>
            </w:r>
            <w:r w:rsidRPr="00452B94">
              <w:rPr>
                <w:rFonts w:ascii="Times New Roman" w:eastAsia="Times New Roman" w:hAnsi="Times New Roman" w:cs="Times New Roman"/>
                <w:color w:val="000000"/>
                <w:sz w:val="20"/>
                <w:szCs w:val="20"/>
              </w:rPr>
              <w:br/>
              <w:t>D-Dimer Buffer: chất lỏng sẵn sàng sử dụng chứa: chất đệm/chất ổn định, chất bảo quản</w:t>
            </w:r>
            <w:r w:rsidRPr="00452B94">
              <w:rPr>
                <w:rFonts w:ascii="Times New Roman" w:eastAsia="Times New Roman" w:hAnsi="Times New Roman" w:cs="Times New Roman"/>
                <w:color w:val="000000"/>
                <w:sz w:val="20"/>
                <w:szCs w:val="20"/>
              </w:rPr>
              <w:br/>
              <w:t xml:space="preserve">D-Dimer Supplement: chất lỏng sẵn sàng sử dụng chứa: thuốc thử chặn tính dị loại (0.63 g/L), chất đệm, chất bảo quản </w:t>
            </w:r>
            <w:r w:rsidRPr="00452B94">
              <w:rPr>
                <w:rFonts w:ascii="Times New Roman" w:eastAsia="Times New Roman" w:hAnsi="Times New Roman" w:cs="Times New Roman"/>
                <w:color w:val="000000"/>
                <w:sz w:val="20"/>
                <w:szCs w:val="20"/>
              </w:rPr>
              <w:br/>
              <w:t>D-Dimer diluent: chất lỏng sẵn sàng sử dụng chứa: chất đệm, chất bảo quản</w:t>
            </w:r>
            <w:r w:rsidRPr="00452B94">
              <w:rPr>
                <w:rFonts w:ascii="Times New Roman" w:eastAsia="Times New Roman" w:hAnsi="Times New Roman" w:cs="Times New Roman"/>
                <w:color w:val="000000"/>
                <w:sz w:val="20"/>
                <w:szCs w:val="20"/>
              </w:rPr>
              <w:br/>
              <w:t>D-Dimer Calibrator: thuốc thử đông khô chứa: huyết tương người, chế phẩm D-Dimer từ người, chất đệm/chất ổn định, chất bảo quản</w:t>
            </w:r>
            <w:r w:rsidRPr="00452B94">
              <w:rPr>
                <w:rFonts w:ascii="Times New Roman" w:eastAsia="Times New Roman" w:hAnsi="Times New Roman" w:cs="Times New Roman"/>
                <w:color w:val="000000"/>
                <w:sz w:val="20"/>
                <w:szCs w:val="20"/>
              </w:rPr>
              <w:br/>
              <w:t xml:space="preserve"> '- Độ ổn định của lọ Reagent sau hoàn nguyên: 4 tuần khi bảo quản ở 2-8 độ C hoặc ≤ −18 độ C.</w:t>
            </w:r>
            <w:r w:rsidRPr="00452B94">
              <w:rPr>
                <w:rFonts w:ascii="Times New Roman" w:eastAsia="Times New Roman" w:hAnsi="Times New Roman" w:cs="Times New Roman"/>
                <w:color w:val="000000"/>
                <w:sz w:val="20"/>
                <w:szCs w:val="20"/>
              </w:rPr>
              <w:br/>
              <w:t xml:space="preserve">  - Độ ổn định của Buffer, Supplement và Diluent sau mở nắp: 4 tuần khi bảo quản ở 2-8 độ C hoặc ≤ −18 độ C.</w:t>
            </w:r>
            <w:r w:rsidRPr="00452B94">
              <w:rPr>
                <w:rFonts w:ascii="Times New Roman" w:eastAsia="Times New Roman" w:hAnsi="Times New Roman" w:cs="Times New Roman"/>
                <w:color w:val="000000"/>
                <w:sz w:val="20"/>
                <w:szCs w:val="20"/>
              </w:rPr>
              <w:br/>
              <w:t xml:space="preserve">  - Độ ổn định của Calibrator sau hoàn nguyên: 4 giờ khi bảo quản ở 15-25 độ C.</w:t>
            </w:r>
            <w:r w:rsidRPr="00452B94">
              <w:rPr>
                <w:rFonts w:ascii="Times New Roman" w:eastAsia="Times New Roman" w:hAnsi="Times New Roman" w:cs="Times New Roman"/>
                <w:color w:val="000000"/>
                <w:sz w:val="20"/>
                <w:szCs w:val="20"/>
              </w:rPr>
              <w:br/>
              <w:t xml:space="preserve">  Lưu trữ thuốc thử chưa mở nắp ở 2 - 8 độ C</w:t>
            </w:r>
            <w:r w:rsidRPr="00452B94">
              <w:rPr>
                <w:rFonts w:ascii="Times New Roman" w:eastAsia="Times New Roman" w:hAnsi="Times New Roman" w:cs="Times New Roman"/>
                <w:color w:val="000000"/>
                <w:sz w:val="20"/>
                <w:szCs w:val="20"/>
              </w:rPr>
              <w:br/>
              <w:t xml:space="preserve"> Xuất xứ: G7</w:t>
            </w:r>
          </w:p>
        </w:tc>
        <w:tc>
          <w:tcPr>
            <w:tcW w:w="1842" w:type="dxa"/>
            <w:shd w:val="clear" w:color="auto" w:fill="auto"/>
            <w:vAlign w:val="center"/>
            <w:hideMark/>
          </w:tcPr>
          <w:p w14:paraId="20AC6CE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3E9E45DA" w14:textId="77777777" w:rsidTr="00C92D6E">
        <w:trPr>
          <w:trHeight w:val="20"/>
        </w:trPr>
        <w:tc>
          <w:tcPr>
            <w:tcW w:w="632" w:type="dxa"/>
            <w:shd w:val="clear" w:color="auto" w:fill="auto"/>
            <w:noWrap/>
            <w:vAlign w:val="center"/>
            <w:hideMark/>
          </w:tcPr>
          <w:p w14:paraId="2BFBD3EB"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7DEFC887"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36. Hóa chất xét nghiệm sàng lọc ung thư cổ tử cung tự động công nghệ tập trung tế bào bằng phương pháp ly tâm 2 lần</w:t>
            </w:r>
          </w:p>
        </w:tc>
        <w:tc>
          <w:tcPr>
            <w:tcW w:w="709" w:type="dxa"/>
            <w:shd w:val="clear" w:color="auto" w:fill="auto"/>
            <w:noWrap/>
            <w:vAlign w:val="center"/>
            <w:hideMark/>
          </w:tcPr>
          <w:p w14:paraId="72ECE38B" w14:textId="19E99EE8"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04E2391F" w14:textId="3281F27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75B603D8"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62BE6E67" w14:textId="51295A6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0D5E0EED" w14:textId="77777777" w:rsidTr="00C92D6E">
        <w:trPr>
          <w:trHeight w:val="20"/>
        </w:trPr>
        <w:tc>
          <w:tcPr>
            <w:tcW w:w="632" w:type="dxa"/>
            <w:shd w:val="clear" w:color="auto" w:fill="auto"/>
            <w:noWrap/>
            <w:vAlign w:val="center"/>
            <w:hideMark/>
          </w:tcPr>
          <w:p w14:paraId="58EA8D4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157</w:t>
            </w:r>
          </w:p>
        </w:tc>
        <w:tc>
          <w:tcPr>
            <w:tcW w:w="2345" w:type="dxa"/>
            <w:shd w:val="clear" w:color="auto" w:fill="auto"/>
            <w:vAlign w:val="center"/>
            <w:hideMark/>
          </w:tcPr>
          <w:p w14:paraId="0E5199B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dùng cho máy phân tách và làm giàu tế bào tự động</w:t>
            </w:r>
          </w:p>
        </w:tc>
        <w:tc>
          <w:tcPr>
            <w:tcW w:w="709" w:type="dxa"/>
            <w:shd w:val="clear" w:color="auto" w:fill="auto"/>
            <w:noWrap/>
            <w:vAlign w:val="center"/>
            <w:hideMark/>
          </w:tcPr>
          <w:p w14:paraId="6B838A0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Hộp</w:t>
            </w:r>
          </w:p>
        </w:tc>
        <w:tc>
          <w:tcPr>
            <w:tcW w:w="1244" w:type="dxa"/>
            <w:shd w:val="clear" w:color="auto" w:fill="auto"/>
            <w:noWrap/>
            <w:vAlign w:val="center"/>
            <w:hideMark/>
          </w:tcPr>
          <w:p w14:paraId="3053FCE0" w14:textId="002C0E0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48</w:t>
            </w:r>
          </w:p>
        </w:tc>
        <w:tc>
          <w:tcPr>
            <w:tcW w:w="4568" w:type="dxa"/>
            <w:shd w:val="clear" w:color="auto" w:fill="auto"/>
            <w:vAlign w:val="center"/>
            <w:hideMark/>
          </w:tcPr>
          <w:p w14:paraId="2118E36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Thành phần chính: ống ly tâm đã được dán nhãn (nhựa), xylanh (nhựa), Density reagent (chất làm giàu tế bào),Tris buffer saline khô.</w:t>
            </w:r>
            <w:r w:rsidRPr="00452B94">
              <w:rPr>
                <w:rFonts w:ascii="Times New Roman" w:eastAsia="Times New Roman" w:hAnsi="Times New Roman" w:cs="Times New Roman"/>
                <w:color w:val="000000"/>
                <w:sz w:val="20"/>
                <w:szCs w:val="20"/>
              </w:rPr>
              <w:br/>
              <w:t xml:space="preserve">Bảo quản: 15- 30 độ C. </w:t>
            </w:r>
          </w:p>
        </w:tc>
        <w:tc>
          <w:tcPr>
            <w:tcW w:w="1842" w:type="dxa"/>
            <w:shd w:val="clear" w:color="auto" w:fill="auto"/>
            <w:vAlign w:val="center"/>
            <w:hideMark/>
          </w:tcPr>
          <w:p w14:paraId="52D9ECC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17A45EAF" w14:textId="77777777" w:rsidTr="00C92D6E">
        <w:trPr>
          <w:trHeight w:val="20"/>
        </w:trPr>
        <w:tc>
          <w:tcPr>
            <w:tcW w:w="632" w:type="dxa"/>
            <w:shd w:val="clear" w:color="auto" w:fill="auto"/>
            <w:noWrap/>
            <w:vAlign w:val="center"/>
            <w:hideMark/>
          </w:tcPr>
          <w:p w14:paraId="6C6F522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158</w:t>
            </w:r>
          </w:p>
        </w:tc>
        <w:tc>
          <w:tcPr>
            <w:tcW w:w="2345" w:type="dxa"/>
            <w:shd w:val="clear" w:color="auto" w:fill="auto"/>
            <w:vAlign w:val="center"/>
            <w:hideMark/>
          </w:tcPr>
          <w:p w14:paraId="2BF237B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tư tiêu hao dùng cho máy chuẩn bị và nhuộm tiêu bản tế bào</w:t>
            </w:r>
          </w:p>
        </w:tc>
        <w:tc>
          <w:tcPr>
            <w:tcW w:w="709" w:type="dxa"/>
            <w:shd w:val="clear" w:color="auto" w:fill="auto"/>
            <w:noWrap/>
            <w:vAlign w:val="center"/>
            <w:hideMark/>
          </w:tcPr>
          <w:p w14:paraId="064F93B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Hộp</w:t>
            </w:r>
          </w:p>
        </w:tc>
        <w:tc>
          <w:tcPr>
            <w:tcW w:w="1244" w:type="dxa"/>
            <w:shd w:val="clear" w:color="auto" w:fill="auto"/>
            <w:noWrap/>
            <w:vAlign w:val="center"/>
            <w:hideMark/>
          </w:tcPr>
          <w:p w14:paraId="35E2841C" w14:textId="0B3B99E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48</w:t>
            </w:r>
          </w:p>
        </w:tc>
        <w:tc>
          <w:tcPr>
            <w:tcW w:w="4568" w:type="dxa"/>
            <w:shd w:val="clear" w:color="auto" w:fill="auto"/>
            <w:vAlign w:val="center"/>
            <w:hideMark/>
          </w:tcPr>
          <w:p w14:paraId="4DF2FB9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kit bào gồm : buồng lắng, lam PreCoat và đầu típ</w:t>
            </w:r>
            <w:r w:rsidRPr="00452B94">
              <w:rPr>
                <w:rFonts w:ascii="Times New Roman" w:eastAsia="Times New Roman" w:hAnsi="Times New Roman" w:cs="Times New Roman"/>
                <w:color w:val="000000"/>
                <w:sz w:val="20"/>
                <w:szCs w:val="20"/>
              </w:rPr>
              <w:br/>
              <w:t>Bảo quản 15-30 độ C</w:t>
            </w:r>
          </w:p>
        </w:tc>
        <w:tc>
          <w:tcPr>
            <w:tcW w:w="1842" w:type="dxa"/>
            <w:shd w:val="clear" w:color="auto" w:fill="auto"/>
            <w:vAlign w:val="center"/>
            <w:hideMark/>
          </w:tcPr>
          <w:p w14:paraId="7DAAAC6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268BB4B" w14:textId="77777777" w:rsidTr="00C92D6E">
        <w:trPr>
          <w:trHeight w:val="20"/>
        </w:trPr>
        <w:tc>
          <w:tcPr>
            <w:tcW w:w="632" w:type="dxa"/>
            <w:shd w:val="clear" w:color="auto" w:fill="auto"/>
            <w:noWrap/>
            <w:vAlign w:val="center"/>
            <w:hideMark/>
          </w:tcPr>
          <w:p w14:paraId="17D117D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159</w:t>
            </w:r>
          </w:p>
        </w:tc>
        <w:tc>
          <w:tcPr>
            <w:tcW w:w="2345" w:type="dxa"/>
            <w:shd w:val="clear" w:color="auto" w:fill="auto"/>
            <w:vAlign w:val="center"/>
            <w:hideMark/>
          </w:tcPr>
          <w:p w14:paraId="6D5A941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rửa mẫu</w:t>
            </w:r>
          </w:p>
        </w:tc>
        <w:tc>
          <w:tcPr>
            <w:tcW w:w="709" w:type="dxa"/>
            <w:shd w:val="clear" w:color="auto" w:fill="auto"/>
            <w:noWrap/>
            <w:vAlign w:val="center"/>
            <w:hideMark/>
          </w:tcPr>
          <w:p w14:paraId="46EFCFD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Chai</w:t>
            </w:r>
          </w:p>
        </w:tc>
        <w:tc>
          <w:tcPr>
            <w:tcW w:w="1244" w:type="dxa"/>
            <w:shd w:val="clear" w:color="auto" w:fill="auto"/>
            <w:noWrap/>
            <w:vAlign w:val="center"/>
            <w:hideMark/>
          </w:tcPr>
          <w:p w14:paraId="7904EEEC" w14:textId="210061F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48</w:t>
            </w:r>
          </w:p>
        </w:tc>
        <w:tc>
          <w:tcPr>
            <w:tcW w:w="4568" w:type="dxa"/>
            <w:shd w:val="clear" w:color="auto" w:fill="auto"/>
            <w:vAlign w:val="center"/>
            <w:hideMark/>
          </w:tcPr>
          <w:p w14:paraId="4D4EDE0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Thành phần chính: Isopropanol 50%, Ethanol 48%, Methanol 2% . </w:t>
            </w:r>
            <w:r w:rsidRPr="00452B94">
              <w:rPr>
                <w:rFonts w:ascii="Times New Roman" w:eastAsia="Times New Roman" w:hAnsi="Times New Roman" w:cs="Times New Roman"/>
                <w:color w:val="000000"/>
                <w:sz w:val="20"/>
                <w:szCs w:val="20"/>
              </w:rPr>
              <w:br/>
              <w:t>Bảo quản:15- 30 độ C.</w:t>
            </w:r>
          </w:p>
        </w:tc>
        <w:tc>
          <w:tcPr>
            <w:tcW w:w="1842" w:type="dxa"/>
            <w:shd w:val="clear" w:color="auto" w:fill="auto"/>
            <w:vAlign w:val="center"/>
            <w:hideMark/>
          </w:tcPr>
          <w:p w14:paraId="65A97E8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4614484B" w14:textId="77777777" w:rsidTr="00C92D6E">
        <w:trPr>
          <w:trHeight w:val="20"/>
        </w:trPr>
        <w:tc>
          <w:tcPr>
            <w:tcW w:w="632" w:type="dxa"/>
            <w:shd w:val="clear" w:color="auto" w:fill="auto"/>
            <w:noWrap/>
            <w:vAlign w:val="center"/>
            <w:hideMark/>
          </w:tcPr>
          <w:p w14:paraId="76E5FE7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160</w:t>
            </w:r>
          </w:p>
        </w:tc>
        <w:tc>
          <w:tcPr>
            <w:tcW w:w="2345" w:type="dxa"/>
            <w:shd w:val="clear" w:color="auto" w:fill="auto"/>
            <w:vAlign w:val="center"/>
            <w:hideMark/>
          </w:tcPr>
          <w:p w14:paraId="0B49614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bảo quản mẫu tế bào cổ tử cung</w:t>
            </w:r>
          </w:p>
        </w:tc>
        <w:tc>
          <w:tcPr>
            <w:tcW w:w="709" w:type="dxa"/>
            <w:shd w:val="clear" w:color="auto" w:fill="auto"/>
            <w:noWrap/>
            <w:vAlign w:val="center"/>
            <w:hideMark/>
          </w:tcPr>
          <w:p w14:paraId="1926956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Thùng</w:t>
            </w:r>
          </w:p>
        </w:tc>
        <w:tc>
          <w:tcPr>
            <w:tcW w:w="1244" w:type="dxa"/>
            <w:shd w:val="clear" w:color="auto" w:fill="auto"/>
            <w:noWrap/>
            <w:vAlign w:val="center"/>
            <w:hideMark/>
          </w:tcPr>
          <w:p w14:paraId="783F30E4" w14:textId="18A8D29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48</w:t>
            </w:r>
          </w:p>
        </w:tc>
        <w:tc>
          <w:tcPr>
            <w:tcW w:w="4568" w:type="dxa"/>
            <w:shd w:val="clear" w:color="auto" w:fill="auto"/>
            <w:vAlign w:val="center"/>
            <w:hideMark/>
          </w:tcPr>
          <w:p w14:paraId="2B4380C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Lọ thu thập mẫu có chứa dung dịch bảo quản gốc cồn, được dùng để vận chuyển, bảo quản và tạo môi trường kháng khuẩn cho mẫu bệnh phẩm phụ khoa.</w:t>
            </w:r>
            <w:r w:rsidRPr="00452B94">
              <w:rPr>
                <w:rFonts w:ascii="Times New Roman" w:eastAsia="Times New Roman" w:hAnsi="Times New Roman" w:cs="Times New Roman"/>
                <w:color w:val="000000"/>
                <w:sz w:val="20"/>
                <w:szCs w:val="20"/>
              </w:rPr>
              <w:br/>
              <w:t>Mỗi lọ chứa 10ml dung dịch bao gồm: Ethanol , Methanol , 2-Propanol , Formaldehyde.</w:t>
            </w:r>
          </w:p>
        </w:tc>
        <w:tc>
          <w:tcPr>
            <w:tcW w:w="1842" w:type="dxa"/>
            <w:shd w:val="clear" w:color="auto" w:fill="auto"/>
            <w:vAlign w:val="center"/>
            <w:hideMark/>
          </w:tcPr>
          <w:p w14:paraId="57B140E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566271BF" w14:textId="77777777" w:rsidTr="00C92D6E">
        <w:trPr>
          <w:trHeight w:val="20"/>
        </w:trPr>
        <w:tc>
          <w:tcPr>
            <w:tcW w:w="632" w:type="dxa"/>
            <w:shd w:val="clear" w:color="auto" w:fill="auto"/>
            <w:noWrap/>
            <w:vAlign w:val="center"/>
            <w:hideMark/>
          </w:tcPr>
          <w:p w14:paraId="132645A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161</w:t>
            </w:r>
          </w:p>
        </w:tc>
        <w:tc>
          <w:tcPr>
            <w:tcW w:w="2345" w:type="dxa"/>
            <w:shd w:val="clear" w:color="auto" w:fill="auto"/>
            <w:vAlign w:val="center"/>
            <w:hideMark/>
          </w:tcPr>
          <w:p w14:paraId="030DB98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Chổi lấy mẫu tế bào cổ tử cung</w:t>
            </w:r>
          </w:p>
        </w:tc>
        <w:tc>
          <w:tcPr>
            <w:tcW w:w="709" w:type="dxa"/>
            <w:shd w:val="clear" w:color="auto" w:fill="auto"/>
            <w:noWrap/>
            <w:vAlign w:val="center"/>
            <w:hideMark/>
          </w:tcPr>
          <w:p w14:paraId="409338E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Hộp</w:t>
            </w:r>
          </w:p>
        </w:tc>
        <w:tc>
          <w:tcPr>
            <w:tcW w:w="1244" w:type="dxa"/>
            <w:shd w:val="clear" w:color="auto" w:fill="auto"/>
            <w:noWrap/>
            <w:vAlign w:val="center"/>
            <w:hideMark/>
          </w:tcPr>
          <w:p w14:paraId="6AF9B221" w14:textId="42A4892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240</w:t>
            </w:r>
          </w:p>
        </w:tc>
        <w:tc>
          <w:tcPr>
            <w:tcW w:w="4568" w:type="dxa"/>
            <w:shd w:val="clear" w:color="auto" w:fill="auto"/>
            <w:vAlign w:val="center"/>
            <w:hideMark/>
          </w:tcPr>
          <w:p w14:paraId="08339B2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Dụng cụ lấy mẫu tế bào cổ tử cung, vô trùng, chỉ sử dụng 1 lần</w:t>
            </w:r>
          </w:p>
        </w:tc>
        <w:tc>
          <w:tcPr>
            <w:tcW w:w="1842" w:type="dxa"/>
            <w:shd w:val="clear" w:color="auto" w:fill="auto"/>
            <w:vAlign w:val="center"/>
            <w:hideMark/>
          </w:tcPr>
          <w:p w14:paraId="3ED3975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00D6A3B2" w14:textId="77777777" w:rsidTr="00C92D6E">
        <w:trPr>
          <w:trHeight w:val="20"/>
        </w:trPr>
        <w:tc>
          <w:tcPr>
            <w:tcW w:w="632" w:type="dxa"/>
            <w:shd w:val="clear" w:color="auto" w:fill="auto"/>
            <w:noWrap/>
            <w:vAlign w:val="center"/>
            <w:hideMark/>
          </w:tcPr>
          <w:p w14:paraId="19B2979D"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072EB90D"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39. Hóa chất xét nghiệm 14 genotype HPV nguy cơ cao gây ung thư cổ tử cung, xác định 6 type riêng biệt bằng phương pháp Realtime PCR hệ thống tự động</w:t>
            </w:r>
          </w:p>
        </w:tc>
        <w:tc>
          <w:tcPr>
            <w:tcW w:w="709" w:type="dxa"/>
            <w:shd w:val="clear" w:color="auto" w:fill="auto"/>
            <w:noWrap/>
            <w:vAlign w:val="center"/>
            <w:hideMark/>
          </w:tcPr>
          <w:p w14:paraId="267DD9DA" w14:textId="3D2DEF9D"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451B4787" w14:textId="264E231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4293DCE3"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3D8DB7F2" w14:textId="604AAE08"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2BCD8530" w14:textId="77777777" w:rsidTr="00C92D6E">
        <w:trPr>
          <w:trHeight w:val="20"/>
        </w:trPr>
        <w:tc>
          <w:tcPr>
            <w:tcW w:w="632" w:type="dxa"/>
            <w:shd w:val="clear" w:color="auto" w:fill="auto"/>
            <w:noWrap/>
            <w:vAlign w:val="center"/>
            <w:hideMark/>
          </w:tcPr>
          <w:p w14:paraId="4552A2E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162</w:t>
            </w:r>
          </w:p>
        </w:tc>
        <w:tc>
          <w:tcPr>
            <w:tcW w:w="2345" w:type="dxa"/>
            <w:shd w:val="clear" w:color="auto" w:fill="auto"/>
            <w:vAlign w:val="center"/>
            <w:hideMark/>
          </w:tcPr>
          <w:p w14:paraId="564DC87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Miếng dính xét nghiệm HPV của máy định danh vi khuẩn</w:t>
            </w:r>
          </w:p>
        </w:tc>
        <w:tc>
          <w:tcPr>
            <w:tcW w:w="709" w:type="dxa"/>
            <w:shd w:val="clear" w:color="auto" w:fill="auto"/>
            <w:noWrap/>
            <w:vAlign w:val="center"/>
            <w:hideMark/>
          </w:tcPr>
          <w:p w14:paraId="010F4B5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Hộp</w:t>
            </w:r>
          </w:p>
        </w:tc>
        <w:tc>
          <w:tcPr>
            <w:tcW w:w="1244" w:type="dxa"/>
            <w:shd w:val="clear" w:color="auto" w:fill="auto"/>
            <w:noWrap/>
            <w:vAlign w:val="center"/>
            <w:hideMark/>
          </w:tcPr>
          <w:p w14:paraId="42CA8D4B" w14:textId="3C0B003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6F9B48A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Miếng dính cho xét nghiệm sinh học phân tử trên máy định danh vi khuẩn, giúp hạn chế lây nhiễm trong quá trình khuếch đại DNA.</w:t>
            </w:r>
          </w:p>
        </w:tc>
        <w:tc>
          <w:tcPr>
            <w:tcW w:w="1842" w:type="dxa"/>
            <w:shd w:val="clear" w:color="auto" w:fill="auto"/>
            <w:vAlign w:val="center"/>
            <w:hideMark/>
          </w:tcPr>
          <w:p w14:paraId="333FA5E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1CEDCEFE" w14:textId="77777777" w:rsidTr="00C92D6E">
        <w:trPr>
          <w:trHeight w:val="20"/>
        </w:trPr>
        <w:tc>
          <w:tcPr>
            <w:tcW w:w="632" w:type="dxa"/>
            <w:shd w:val="clear" w:color="auto" w:fill="auto"/>
            <w:noWrap/>
            <w:vAlign w:val="center"/>
            <w:hideMark/>
          </w:tcPr>
          <w:p w14:paraId="067B413B"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3A7E1917"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42. Hóa chất miễn dịch sàng lọc sơ sinh (Phương pháp miễn dịch huỳnh quang)</w:t>
            </w:r>
          </w:p>
        </w:tc>
        <w:tc>
          <w:tcPr>
            <w:tcW w:w="709" w:type="dxa"/>
            <w:shd w:val="clear" w:color="auto" w:fill="auto"/>
            <w:noWrap/>
            <w:vAlign w:val="center"/>
            <w:hideMark/>
          </w:tcPr>
          <w:p w14:paraId="129567CB" w14:textId="0D15118F"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08BB8175" w14:textId="7C4F55E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1C622D83"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7D78C36B" w14:textId="38EBAC73"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193EB5F5" w14:textId="77777777" w:rsidTr="00C92D6E">
        <w:trPr>
          <w:trHeight w:val="20"/>
        </w:trPr>
        <w:tc>
          <w:tcPr>
            <w:tcW w:w="632" w:type="dxa"/>
            <w:shd w:val="clear" w:color="auto" w:fill="auto"/>
            <w:noWrap/>
            <w:vAlign w:val="center"/>
            <w:hideMark/>
          </w:tcPr>
          <w:p w14:paraId="6A2AA82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163</w:t>
            </w:r>
          </w:p>
        </w:tc>
        <w:tc>
          <w:tcPr>
            <w:tcW w:w="2345" w:type="dxa"/>
            <w:shd w:val="clear" w:color="auto" w:fill="auto"/>
            <w:vAlign w:val="center"/>
            <w:hideMark/>
          </w:tcPr>
          <w:p w14:paraId="4FD96FA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dùng cho sàng lọc sơ sinh: bệnh Galactosemia (chuyển hóa đường Galactose)</w:t>
            </w:r>
          </w:p>
        </w:tc>
        <w:tc>
          <w:tcPr>
            <w:tcW w:w="709" w:type="dxa"/>
            <w:shd w:val="clear" w:color="auto" w:fill="auto"/>
            <w:noWrap/>
            <w:vAlign w:val="center"/>
            <w:hideMark/>
          </w:tcPr>
          <w:p w14:paraId="639C634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0199A6C3" w14:textId="34D3F6A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59.904</w:t>
            </w:r>
          </w:p>
        </w:tc>
        <w:tc>
          <w:tcPr>
            <w:tcW w:w="4568" w:type="dxa"/>
            <w:shd w:val="clear" w:color="auto" w:fill="auto"/>
            <w:vAlign w:val="center"/>
            <w:hideMark/>
          </w:tcPr>
          <w:p w14:paraId="7E9F460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chỉ tiêu total Galactose dùng cho sàng lọc sơ sinh;</w:t>
            </w:r>
            <w:r w:rsidRPr="00452B94">
              <w:rPr>
                <w:rFonts w:ascii="Times New Roman" w:eastAsia="Times New Roman" w:hAnsi="Times New Roman" w:cs="Times New Roman"/>
                <w:color w:val="000000"/>
                <w:sz w:val="20"/>
                <w:szCs w:val="20"/>
              </w:rPr>
              <w:br/>
              <w:t>- Sử dụng cho mẫu máu khô trên giấy thấm chuyên dụng;</w:t>
            </w:r>
            <w:r w:rsidRPr="00452B94">
              <w:rPr>
                <w:rFonts w:ascii="Times New Roman" w:eastAsia="Times New Roman" w:hAnsi="Times New Roman" w:cs="Times New Roman"/>
                <w:color w:val="000000"/>
                <w:sz w:val="20"/>
                <w:szCs w:val="20"/>
              </w:rPr>
              <w:br/>
              <w:t>- Sử dụng với thiết bị tự động;</w:t>
            </w:r>
            <w:r w:rsidRPr="00452B94">
              <w:rPr>
                <w:rFonts w:ascii="Times New Roman" w:eastAsia="Times New Roman" w:hAnsi="Times New Roman" w:cs="Times New Roman"/>
                <w:color w:val="000000"/>
                <w:sz w:val="20"/>
                <w:szCs w:val="20"/>
              </w:rPr>
              <w:br/>
              <w:t>- Áp dụng kỹ thuật huỳnh quang</w:t>
            </w:r>
          </w:p>
        </w:tc>
        <w:tc>
          <w:tcPr>
            <w:tcW w:w="1842" w:type="dxa"/>
            <w:shd w:val="clear" w:color="auto" w:fill="auto"/>
            <w:vAlign w:val="center"/>
            <w:hideMark/>
          </w:tcPr>
          <w:p w14:paraId="3F4D72E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29192E3" w14:textId="77777777" w:rsidTr="00C92D6E">
        <w:trPr>
          <w:trHeight w:val="20"/>
        </w:trPr>
        <w:tc>
          <w:tcPr>
            <w:tcW w:w="632" w:type="dxa"/>
            <w:shd w:val="clear" w:color="auto" w:fill="auto"/>
            <w:noWrap/>
            <w:vAlign w:val="center"/>
            <w:hideMark/>
          </w:tcPr>
          <w:p w14:paraId="15D732E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164</w:t>
            </w:r>
          </w:p>
        </w:tc>
        <w:tc>
          <w:tcPr>
            <w:tcW w:w="2345" w:type="dxa"/>
            <w:shd w:val="clear" w:color="auto" w:fill="auto"/>
            <w:vAlign w:val="center"/>
            <w:hideMark/>
          </w:tcPr>
          <w:p w14:paraId="53DF729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dùng cho sàng lọc sơ sinh: bệnh PKU (Phenylketone niệu)</w:t>
            </w:r>
          </w:p>
        </w:tc>
        <w:tc>
          <w:tcPr>
            <w:tcW w:w="709" w:type="dxa"/>
            <w:shd w:val="clear" w:color="auto" w:fill="auto"/>
            <w:noWrap/>
            <w:vAlign w:val="center"/>
            <w:hideMark/>
          </w:tcPr>
          <w:p w14:paraId="3E3D311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C9094A5" w14:textId="3522255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59.904</w:t>
            </w:r>
          </w:p>
        </w:tc>
        <w:tc>
          <w:tcPr>
            <w:tcW w:w="4568" w:type="dxa"/>
            <w:shd w:val="clear" w:color="auto" w:fill="auto"/>
            <w:vAlign w:val="center"/>
            <w:hideMark/>
          </w:tcPr>
          <w:p w14:paraId="61A3699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chỉ tiêu Phenylalanine dùng cho sàng lọc sơ sinh;</w:t>
            </w:r>
            <w:r w:rsidRPr="00452B94">
              <w:rPr>
                <w:rFonts w:ascii="Times New Roman" w:eastAsia="Times New Roman" w:hAnsi="Times New Roman" w:cs="Times New Roman"/>
                <w:color w:val="000000"/>
                <w:sz w:val="20"/>
                <w:szCs w:val="20"/>
              </w:rPr>
              <w:br/>
              <w:t>- Sử dụng cho mẫu máu khô trên giấy thấm chuyên dụng;</w:t>
            </w:r>
            <w:r w:rsidRPr="00452B94">
              <w:rPr>
                <w:rFonts w:ascii="Times New Roman" w:eastAsia="Times New Roman" w:hAnsi="Times New Roman" w:cs="Times New Roman"/>
                <w:color w:val="000000"/>
                <w:sz w:val="20"/>
                <w:szCs w:val="20"/>
              </w:rPr>
              <w:br/>
              <w:t>- Sử dụng với thiết bị tự động;</w:t>
            </w:r>
            <w:r w:rsidRPr="00452B94">
              <w:rPr>
                <w:rFonts w:ascii="Times New Roman" w:eastAsia="Times New Roman" w:hAnsi="Times New Roman" w:cs="Times New Roman"/>
                <w:color w:val="000000"/>
                <w:sz w:val="20"/>
                <w:szCs w:val="20"/>
              </w:rPr>
              <w:br/>
              <w:t>- Áp dụng kỹ thuật huỳnh quang</w:t>
            </w:r>
          </w:p>
        </w:tc>
        <w:tc>
          <w:tcPr>
            <w:tcW w:w="1842" w:type="dxa"/>
            <w:shd w:val="clear" w:color="auto" w:fill="auto"/>
            <w:vAlign w:val="center"/>
            <w:hideMark/>
          </w:tcPr>
          <w:p w14:paraId="5517868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6ACC016" w14:textId="77777777" w:rsidTr="00C92D6E">
        <w:trPr>
          <w:trHeight w:val="20"/>
        </w:trPr>
        <w:tc>
          <w:tcPr>
            <w:tcW w:w="632" w:type="dxa"/>
            <w:shd w:val="clear" w:color="auto" w:fill="auto"/>
            <w:noWrap/>
            <w:vAlign w:val="center"/>
            <w:hideMark/>
          </w:tcPr>
          <w:p w14:paraId="25BCC2C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165</w:t>
            </w:r>
          </w:p>
        </w:tc>
        <w:tc>
          <w:tcPr>
            <w:tcW w:w="2345" w:type="dxa"/>
            <w:shd w:val="clear" w:color="auto" w:fill="auto"/>
            <w:vAlign w:val="center"/>
            <w:hideMark/>
          </w:tcPr>
          <w:p w14:paraId="770D63E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dùng cho sàng lọc sơ sinh: bệnh tăng sản thượng thận bẩm sinh</w:t>
            </w:r>
          </w:p>
        </w:tc>
        <w:tc>
          <w:tcPr>
            <w:tcW w:w="709" w:type="dxa"/>
            <w:shd w:val="clear" w:color="auto" w:fill="auto"/>
            <w:noWrap/>
            <w:vAlign w:val="center"/>
            <w:hideMark/>
          </w:tcPr>
          <w:p w14:paraId="57BE37D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770D918" w14:textId="7B47FF1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64.896</w:t>
            </w:r>
          </w:p>
        </w:tc>
        <w:tc>
          <w:tcPr>
            <w:tcW w:w="4568" w:type="dxa"/>
            <w:shd w:val="clear" w:color="auto" w:fill="auto"/>
            <w:vAlign w:val="center"/>
            <w:hideMark/>
          </w:tcPr>
          <w:p w14:paraId="7F454B1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chỉ tiêu 17α-OH-Progesterone dùng cho sàng lọc sơ sinh;</w:t>
            </w:r>
            <w:r w:rsidRPr="00452B94">
              <w:rPr>
                <w:rFonts w:ascii="Times New Roman" w:eastAsia="Times New Roman" w:hAnsi="Times New Roman" w:cs="Times New Roman"/>
                <w:color w:val="000000"/>
                <w:sz w:val="20"/>
                <w:szCs w:val="20"/>
              </w:rPr>
              <w:br/>
              <w:t>- Sử dụng cho mẫu máu khô trên giấy thấm chuyên dụng;</w:t>
            </w:r>
            <w:r w:rsidRPr="00452B94">
              <w:rPr>
                <w:rFonts w:ascii="Times New Roman" w:eastAsia="Times New Roman" w:hAnsi="Times New Roman" w:cs="Times New Roman"/>
                <w:color w:val="000000"/>
                <w:sz w:val="20"/>
                <w:szCs w:val="20"/>
              </w:rPr>
              <w:br/>
              <w:t>- Sử dụng với thiết bị tự động;</w:t>
            </w:r>
            <w:r w:rsidRPr="00452B94">
              <w:rPr>
                <w:rFonts w:ascii="Times New Roman" w:eastAsia="Times New Roman" w:hAnsi="Times New Roman" w:cs="Times New Roman"/>
                <w:color w:val="000000"/>
                <w:sz w:val="20"/>
                <w:szCs w:val="20"/>
              </w:rPr>
              <w:br/>
              <w:t>- Áp dụng kỹ thuật miễn dịch huỳnh quang sử dụng các nguyên tố đất hiếm nhóm Lanthan.</w:t>
            </w:r>
          </w:p>
        </w:tc>
        <w:tc>
          <w:tcPr>
            <w:tcW w:w="1842" w:type="dxa"/>
            <w:shd w:val="clear" w:color="auto" w:fill="auto"/>
            <w:vAlign w:val="center"/>
            <w:hideMark/>
          </w:tcPr>
          <w:p w14:paraId="205E248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3AC9E93" w14:textId="77777777" w:rsidTr="00C92D6E">
        <w:trPr>
          <w:trHeight w:val="20"/>
        </w:trPr>
        <w:tc>
          <w:tcPr>
            <w:tcW w:w="632" w:type="dxa"/>
            <w:shd w:val="clear" w:color="auto" w:fill="auto"/>
            <w:noWrap/>
            <w:vAlign w:val="center"/>
            <w:hideMark/>
          </w:tcPr>
          <w:p w14:paraId="3C51F2C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166</w:t>
            </w:r>
          </w:p>
        </w:tc>
        <w:tc>
          <w:tcPr>
            <w:tcW w:w="2345" w:type="dxa"/>
            <w:shd w:val="clear" w:color="auto" w:fill="auto"/>
            <w:vAlign w:val="center"/>
            <w:hideMark/>
          </w:tcPr>
          <w:p w14:paraId="5150D13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dùng cho sàng lọc sơ sinh: bệnh thiếu men Biotindase</w:t>
            </w:r>
          </w:p>
        </w:tc>
        <w:tc>
          <w:tcPr>
            <w:tcW w:w="709" w:type="dxa"/>
            <w:shd w:val="clear" w:color="auto" w:fill="auto"/>
            <w:noWrap/>
            <w:vAlign w:val="center"/>
            <w:hideMark/>
          </w:tcPr>
          <w:p w14:paraId="247653D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A7B2F6D" w14:textId="7772330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59.904</w:t>
            </w:r>
          </w:p>
        </w:tc>
        <w:tc>
          <w:tcPr>
            <w:tcW w:w="4568" w:type="dxa"/>
            <w:shd w:val="clear" w:color="auto" w:fill="auto"/>
            <w:vAlign w:val="center"/>
            <w:hideMark/>
          </w:tcPr>
          <w:p w14:paraId="12D75E0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chỉ tiêu Biotinidase dùng cho sàng lọc sơ sinh;</w:t>
            </w:r>
            <w:r w:rsidRPr="00452B94">
              <w:rPr>
                <w:rFonts w:ascii="Times New Roman" w:eastAsia="Times New Roman" w:hAnsi="Times New Roman" w:cs="Times New Roman"/>
                <w:color w:val="000000"/>
                <w:sz w:val="20"/>
                <w:szCs w:val="20"/>
              </w:rPr>
              <w:br/>
              <w:t>- Sử dụng cho mẫu máu khô trên giấy thấm chuyên dụng;</w:t>
            </w:r>
            <w:r w:rsidRPr="00452B94">
              <w:rPr>
                <w:rFonts w:ascii="Times New Roman" w:eastAsia="Times New Roman" w:hAnsi="Times New Roman" w:cs="Times New Roman"/>
                <w:color w:val="000000"/>
                <w:sz w:val="20"/>
                <w:szCs w:val="20"/>
              </w:rPr>
              <w:br/>
              <w:t>- Sử dụng với thiết bị tự động;</w:t>
            </w:r>
            <w:r w:rsidRPr="00452B94">
              <w:rPr>
                <w:rFonts w:ascii="Times New Roman" w:eastAsia="Times New Roman" w:hAnsi="Times New Roman" w:cs="Times New Roman"/>
                <w:color w:val="000000"/>
                <w:sz w:val="20"/>
                <w:szCs w:val="20"/>
              </w:rPr>
              <w:br/>
              <w:t>- Áp dụng kỹ thuật huỳnh quang;</w:t>
            </w:r>
            <w:r w:rsidRPr="00452B94">
              <w:rPr>
                <w:rFonts w:ascii="Times New Roman" w:eastAsia="Times New Roman" w:hAnsi="Times New Roman" w:cs="Times New Roman"/>
                <w:color w:val="000000"/>
                <w:sz w:val="20"/>
                <w:szCs w:val="20"/>
              </w:rPr>
              <w:br/>
              <w:t>- Nồng độ hemoglobin ≤ 1.6 g/dL không gây nhiễu đến xét nghiệm</w:t>
            </w:r>
          </w:p>
        </w:tc>
        <w:tc>
          <w:tcPr>
            <w:tcW w:w="1842" w:type="dxa"/>
            <w:shd w:val="clear" w:color="auto" w:fill="auto"/>
            <w:vAlign w:val="center"/>
            <w:hideMark/>
          </w:tcPr>
          <w:p w14:paraId="6B3E64C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18F61A5E" w14:textId="77777777" w:rsidTr="00C92D6E">
        <w:trPr>
          <w:trHeight w:val="20"/>
        </w:trPr>
        <w:tc>
          <w:tcPr>
            <w:tcW w:w="632" w:type="dxa"/>
            <w:shd w:val="clear" w:color="auto" w:fill="auto"/>
            <w:noWrap/>
            <w:vAlign w:val="center"/>
            <w:hideMark/>
          </w:tcPr>
          <w:p w14:paraId="204C527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167</w:t>
            </w:r>
          </w:p>
        </w:tc>
        <w:tc>
          <w:tcPr>
            <w:tcW w:w="2345" w:type="dxa"/>
            <w:shd w:val="clear" w:color="auto" w:fill="auto"/>
            <w:vAlign w:val="center"/>
            <w:hideMark/>
          </w:tcPr>
          <w:p w14:paraId="7CD54E2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dùng cho sàng lọc sơ sinh: bệnh thiếu men G6PD</w:t>
            </w:r>
          </w:p>
        </w:tc>
        <w:tc>
          <w:tcPr>
            <w:tcW w:w="709" w:type="dxa"/>
            <w:shd w:val="clear" w:color="auto" w:fill="auto"/>
            <w:noWrap/>
            <w:vAlign w:val="center"/>
            <w:hideMark/>
          </w:tcPr>
          <w:p w14:paraId="1E240E3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8429BD0" w14:textId="0EAF370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74.880</w:t>
            </w:r>
          </w:p>
        </w:tc>
        <w:tc>
          <w:tcPr>
            <w:tcW w:w="4568" w:type="dxa"/>
            <w:shd w:val="clear" w:color="auto" w:fill="auto"/>
            <w:vAlign w:val="center"/>
            <w:hideMark/>
          </w:tcPr>
          <w:p w14:paraId="5E60651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chỉ tiêu G6PD dùng cho sàng lọc sơ sinh;</w:t>
            </w:r>
            <w:r w:rsidRPr="00452B94">
              <w:rPr>
                <w:rFonts w:ascii="Times New Roman" w:eastAsia="Times New Roman" w:hAnsi="Times New Roman" w:cs="Times New Roman"/>
                <w:color w:val="000000"/>
                <w:sz w:val="20"/>
                <w:szCs w:val="20"/>
              </w:rPr>
              <w:br/>
              <w:t>- Sử dụng cho mẫu máu khô trên giấy thấm chuyên dụng;</w:t>
            </w:r>
            <w:r w:rsidRPr="00452B94">
              <w:rPr>
                <w:rFonts w:ascii="Times New Roman" w:eastAsia="Times New Roman" w:hAnsi="Times New Roman" w:cs="Times New Roman"/>
                <w:color w:val="000000"/>
                <w:sz w:val="20"/>
                <w:szCs w:val="20"/>
              </w:rPr>
              <w:br/>
            </w:r>
            <w:r w:rsidRPr="00452B94">
              <w:rPr>
                <w:rFonts w:ascii="Times New Roman" w:eastAsia="Times New Roman" w:hAnsi="Times New Roman" w:cs="Times New Roman"/>
                <w:color w:val="000000"/>
                <w:sz w:val="20"/>
                <w:szCs w:val="20"/>
              </w:rPr>
              <w:lastRenderedPageBreak/>
              <w:t>- Sử dụng với thiết bị tự động;</w:t>
            </w:r>
            <w:r w:rsidRPr="00452B94">
              <w:rPr>
                <w:rFonts w:ascii="Times New Roman" w:eastAsia="Times New Roman" w:hAnsi="Times New Roman" w:cs="Times New Roman"/>
                <w:color w:val="000000"/>
                <w:sz w:val="20"/>
                <w:szCs w:val="20"/>
              </w:rPr>
              <w:br/>
              <w:t>- Áp dụng kỹ thuật huỳnh quang.</w:t>
            </w:r>
          </w:p>
        </w:tc>
        <w:tc>
          <w:tcPr>
            <w:tcW w:w="1842" w:type="dxa"/>
            <w:shd w:val="clear" w:color="auto" w:fill="auto"/>
            <w:vAlign w:val="center"/>
            <w:hideMark/>
          </w:tcPr>
          <w:p w14:paraId="3313C84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66263673" w14:textId="77777777" w:rsidTr="00C92D6E">
        <w:trPr>
          <w:trHeight w:val="20"/>
        </w:trPr>
        <w:tc>
          <w:tcPr>
            <w:tcW w:w="632" w:type="dxa"/>
            <w:shd w:val="clear" w:color="auto" w:fill="auto"/>
            <w:noWrap/>
            <w:vAlign w:val="center"/>
            <w:hideMark/>
          </w:tcPr>
          <w:p w14:paraId="345E36D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168</w:t>
            </w:r>
          </w:p>
        </w:tc>
        <w:tc>
          <w:tcPr>
            <w:tcW w:w="2345" w:type="dxa"/>
            <w:shd w:val="clear" w:color="auto" w:fill="auto"/>
            <w:vAlign w:val="center"/>
            <w:hideMark/>
          </w:tcPr>
          <w:p w14:paraId="109C048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dùng cho sàng lọc sơ sinh: bệnh thiểu năng giáp trạng bẩm sinh</w:t>
            </w:r>
          </w:p>
        </w:tc>
        <w:tc>
          <w:tcPr>
            <w:tcW w:w="709" w:type="dxa"/>
            <w:shd w:val="clear" w:color="auto" w:fill="auto"/>
            <w:noWrap/>
            <w:vAlign w:val="center"/>
            <w:hideMark/>
          </w:tcPr>
          <w:p w14:paraId="4C6558B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70A84B4" w14:textId="3E55C62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74.880</w:t>
            </w:r>
          </w:p>
        </w:tc>
        <w:tc>
          <w:tcPr>
            <w:tcW w:w="4568" w:type="dxa"/>
            <w:shd w:val="clear" w:color="auto" w:fill="auto"/>
            <w:vAlign w:val="center"/>
            <w:hideMark/>
          </w:tcPr>
          <w:p w14:paraId="1991EE1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chỉ tiêu TSH dùng cho sàng lọc sơ sinh;</w:t>
            </w:r>
            <w:r w:rsidRPr="00452B94">
              <w:rPr>
                <w:rFonts w:ascii="Times New Roman" w:eastAsia="Times New Roman" w:hAnsi="Times New Roman" w:cs="Times New Roman"/>
                <w:color w:val="000000"/>
                <w:sz w:val="20"/>
                <w:szCs w:val="20"/>
              </w:rPr>
              <w:br/>
              <w:t>- Sử dụng cho mẫu máu khô trên giấy thấm chuyên dụng;</w:t>
            </w:r>
            <w:r w:rsidRPr="00452B94">
              <w:rPr>
                <w:rFonts w:ascii="Times New Roman" w:eastAsia="Times New Roman" w:hAnsi="Times New Roman" w:cs="Times New Roman"/>
                <w:color w:val="000000"/>
                <w:sz w:val="20"/>
                <w:szCs w:val="20"/>
              </w:rPr>
              <w:br/>
              <w:t>- Sử dụng với thiết bị tự động;</w:t>
            </w:r>
            <w:r w:rsidRPr="00452B94">
              <w:rPr>
                <w:rFonts w:ascii="Times New Roman" w:eastAsia="Times New Roman" w:hAnsi="Times New Roman" w:cs="Times New Roman"/>
                <w:color w:val="000000"/>
                <w:sz w:val="20"/>
                <w:szCs w:val="20"/>
              </w:rPr>
              <w:br/>
              <w:t>- Áp dụng kỹ thuật miễn dịch huỳnh quang sử dụng các nguyên tố đất hiếm nhóm Lanthan.</w:t>
            </w:r>
          </w:p>
        </w:tc>
        <w:tc>
          <w:tcPr>
            <w:tcW w:w="1842" w:type="dxa"/>
            <w:shd w:val="clear" w:color="auto" w:fill="auto"/>
            <w:vAlign w:val="center"/>
            <w:hideMark/>
          </w:tcPr>
          <w:p w14:paraId="0E68D0F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AAC753A" w14:textId="77777777" w:rsidTr="00C92D6E">
        <w:trPr>
          <w:trHeight w:val="20"/>
        </w:trPr>
        <w:tc>
          <w:tcPr>
            <w:tcW w:w="632" w:type="dxa"/>
            <w:shd w:val="clear" w:color="auto" w:fill="auto"/>
            <w:noWrap/>
            <w:vAlign w:val="center"/>
            <w:hideMark/>
          </w:tcPr>
          <w:p w14:paraId="6303D0F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169</w:t>
            </w:r>
          </w:p>
        </w:tc>
        <w:tc>
          <w:tcPr>
            <w:tcW w:w="2345" w:type="dxa"/>
            <w:shd w:val="clear" w:color="auto" w:fill="auto"/>
            <w:vAlign w:val="center"/>
            <w:hideMark/>
          </w:tcPr>
          <w:p w14:paraId="440C5F1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sàng lọc sơ sinh rối loạn chuyển hóa axit amin, axit béo, axit hữu cơ</w:t>
            </w:r>
          </w:p>
        </w:tc>
        <w:tc>
          <w:tcPr>
            <w:tcW w:w="709" w:type="dxa"/>
            <w:shd w:val="clear" w:color="auto" w:fill="auto"/>
            <w:noWrap/>
            <w:vAlign w:val="center"/>
            <w:hideMark/>
          </w:tcPr>
          <w:p w14:paraId="29A7FD2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2CA84D56" w14:textId="460C832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48.960</w:t>
            </w:r>
          </w:p>
        </w:tc>
        <w:tc>
          <w:tcPr>
            <w:tcW w:w="4568" w:type="dxa"/>
            <w:shd w:val="clear" w:color="auto" w:fill="auto"/>
            <w:vAlign w:val="center"/>
            <w:hideMark/>
          </w:tcPr>
          <w:p w14:paraId="4FABB99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 Hóa chất xét nghiệm các chỉ tiêu dùng cho sàng lọc các bệnh rối loạn chuyển hóa axit amin, axit béo và axit hữu cơ; </w:t>
            </w:r>
            <w:r w:rsidRPr="00452B94">
              <w:rPr>
                <w:rFonts w:ascii="Times New Roman" w:eastAsia="Times New Roman" w:hAnsi="Times New Roman" w:cs="Times New Roman"/>
                <w:color w:val="000000"/>
                <w:sz w:val="20"/>
                <w:szCs w:val="20"/>
              </w:rPr>
              <w:br/>
              <w:t>- Bộ kit có khả năng định lượng 57 chất phân tích: 14 amino acid, 36 carnitin, 2 nucleoside, succinylacetone và 4 lysophosphatidylcholine trong cùng một xét nghiệm</w:t>
            </w:r>
            <w:r w:rsidRPr="00452B94">
              <w:rPr>
                <w:rFonts w:ascii="Times New Roman" w:eastAsia="Times New Roman" w:hAnsi="Times New Roman" w:cs="Times New Roman"/>
                <w:color w:val="000000"/>
                <w:sz w:val="20"/>
                <w:szCs w:val="20"/>
              </w:rPr>
              <w:br/>
              <w:t>- Sử dụng cho mẫu máu khô trên giấy thấm chuyên dùng;</w:t>
            </w:r>
            <w:r w:rsidRPr="00452B94">
              <w:rPr>
                <w:rFonts w:ascii="Times New Roman" w:eastAsia="Times New Roman" w:hAnsi="Times New Roman" w:cs="Times New Roman"/>
                <w:color w:val="000000"/>
                <w:sz w:val="20"/>
                <w:szCs w:val="20"/>
              </w:rPr>
              <w:br/>
              <w:t>- Sử dụng với hệ thống sắc ký khối phổ MSMS</w:t>
            </w:r>
          </w:p>
        </w:tc>
        <w:tc>
          <w:tcPr>
            <w:tcW w:w="1842" w:type="dxa"/>
            <w:shd w:val="clear" w:color="auto" w:fill="auto"/>
            <w:vAlign w:val="center"/>
            <w:hideMark/>
          </w:tcPr>
          <w:p w14:paraId="09FC2F3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9CC3FBD" w14:textId="77777777" w:rsidTr="00C92D6E">
        <w:trPr>
          <w:trHeight w:val="20"/>
        </w:trPr>
        <w:tc>
          <w:tcPr>
            <w:tcW w:w="632" w:type="dxa"/>
            <w:shd w:val="clear" w:color="auto" w:fill="auto"/>
            <w:noWrap/>
            <w:vAlign w:val="center"/>
            <w:hideMark/>
          </w:tcPr>
          <w:p w14:paraId="3519EB8B"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1B173B0D"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43. Hóa chất sàng lọc trước sinh không xâm lấn bằng phương pháp giải trình tự bóng nano DNA thế hệ mới hệ thống tự động</w:t>
            </w:r>
          </w:p>
        </w:tc>
        <w:tc>
          <w:tcPr>
            <w:tcW w:w="709" w:type="dxa"/>
            <w:shd w:val="clear" w:color="auto" w:fill="auto"/>
            <w:noWrap/>
            <w:vAlign w:val="center"/>
            <w:hideMark/>
          </w:tcPr>
          <w:p w14:paraId="6541278E" w14:textId="690F9A46"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0F975785" w14:textId="169E50F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3C053021"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2E143F47" w14:textId="5A0A0D75"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4820290F" w14:textId="77777777" w:rsidTr="00C92D6E">
        <w:trPr>
          <w:trHeight w:val="20"/>
        </w:trPr>
        <w:tc>
          <w:tcPr>
            <w:tcW w:w="632" w:type="dxa"/>
            <w:shd w:val="clear" w:color="auto" w:fill="auto"/>
            <w:noWrap/>
            <w:vAlign w:val="center"/>
            <w:hideMark/>
          </w:tcPr>
          <w:p w14:paraId="0BB6114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170</w:t>
            </w:r>
          </w:p>
        </w:tc>
        <w:tc>
          <w:tcPr>
            <w:tcW w:w="2345" w:type="dxa"/>
            <w:shd w:val="clear" w:color="auto" w:fill="auto"/>
            <w:vAlign w:val="center"/>
            <w:hideMark/>
          </w:tcPr>
          <w:p w14:paraId="585225C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định lượng DNA chuỗi đơn bằng huỳnh quang</w:t>
            </w:r>
          </w:p>
        </w:tc>
        <w:tc>
          <w:tcPr>
            <w:tcW w:w="709" w:type="dxa"/>
            <w:shd w:val="clear" w:color="auto" w:fill="auto"/>
            <w:noWrap/>
            <w:vAlign w:val="center"/>
            <w:hideMark/>
          </w:tcPr>
          <w:p w14:paraId="627F0DF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F47A70E" w14:textId="56039FC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600</w:t>
            </w:r>
          </w:p>
        </w:tc>
        <w:tc>
          <w:tcPr>
            <w:tcW w:w="4568" w:type="dxa"/>
            <w:shd w:val="clear" w:color="auto" w:fill="auto"/>
            <w:vAlign w:val="center"/>
            <w:hideMark/>
          </w:tcPr>
          <w:p w14:paraId="3AE0944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kit định lượng nồng độ DNA chuỗi đơn có độ nhạy cao bằng huỳnh quang sử dụng trên máy đo Qubit, trong khoảng đo 1- 200ng/ul</w:t>
            </w:r>
          </w:p>
        </w:tc>
        <w:tc>
          <w:tcPr>
            <w:tcW w:w="1842" w:type="dxa"/>
            <w:shd w:val="clear" w:color="auto" w:fill="auto"/>
            <w:vAlign w:val="center"/>
            <w:hideMark/>
          </w:tcPr>
          <w:p w14:paraId="54A48F7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27842E41" w14:textId="77777777" w:rsidTr="00C92D6E">
        <w:trPr>
          <w:trHeight w:val="20"/>
        </w:trPr>
        <w:tc>
          <w:tcPr>
            <w:tcW w:w="632" w:type="dxa"/>
            <w:shd w:val="clear" w:color="auto" w:fill="auto"/>
            <w:noWrap/>
            <w:vAlign w:val="center"/>
            <w:hideMark/>
          </w:tcPr>
          <w:p w14:paraId="14D40F13"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5BD67E7C"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45. Linh kiện, vật tư tiêu hao sử dụng cho các loại xét nghiệm</w:t>
            </w:r>
          </w:p>
        </w:tc>
        <w:tc>
          <w:tcPr>
            <w:tcW w:w="709" w:type="dxa"/>
            <w:shd w:val="clear" w:color="auto" w:fill="auto"/>
            <w:noWrap/>
            <w:vAlign w:val="center"/>
            <w:hideMark/>
          </w:tcPr>
          <w:p w14:paraId="4EBF3077" w14:textId="6415D6D5"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17B321C5" w14:textId="34DF8A0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4E23428E"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39BD2012"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r>
      <w:tr w:rsidR="00C7379E" w:rsidRPr="00452B94" w14:paraId="5B67F65F" w14:textId="77777777" w:rsidTr="00C92D6E">
        <w:trPr>
          <w:trHeight w:val="20"/>
        </w:trPr>
        <w:tc>
          <w:tcPr>
            <w:tcW w:w="632" w:type="dxa"/>
            <w:shd w:val="clear" w:color="auto" w:fill="auto"/>
            <w:noWrap/>
            <w:vAlign w:val="center"/>
            <w:hideMark/>
          </w:tcPr>
          <w:p w14:paraId="14EF33A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171</w:t>
            </w:r>
          </w:p>
        </w:tc>
        <w:tc>
          <w:tcPr>
            <w:tcW w:w="2345" w:type="dxa"/>
            <w:shd w:val="clear" w:color="auto" w:fill="auto"/>
            <w:vAlign w:val="center"/>
            <w:hideMark/>
          </w:tcPr>
          <w:p w14:paraId="50D4B69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Đầu côn 200 µL có miệng hút rộng (wide –bore)</w:t>
            </w:r>
          </w:p>
        </w:tc>
        <w:tc>
          <w:tcPr>
            <w:tcW w:w="709" w:type="dxa"/>
            <w:shd w:val="clear" w:color="auto" w:fill="auto"/>
            <w:noWrap/>
            <w:vAlign w:val="center"/>
            <w:hideMark/>
          </w:tcPr>
          <w:p w14:paraId="0B6C991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Cái</w:t>
            </w:r>
          </w:p>
        </w:tc>
        <w:tc>
          <w:tcPr>
            <w:tcW w:w="1244" w:type="dxa"/>
            <w:shd w:val="clear" w:color="auto" w:fill="auto"/>
            <w:noWrap/>
            <w:vAlign w:val="center"/>
            <w:hideMark/>
          </w:tcPr>
          <w:p w14:paraId="603ACF77" w14:textId="0F028FE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768</w:t>
            </w:r>
          </w:p>
        </w:tc>
        <w:tc>
          <w:tcPr>
            <w:tcW w:w="4568" w:type="dxa"/>
            <w:shd w:val="clear" w:color="auto" w:fill="auto"/>
            <w:vAlign w:val="center"/>
            <w:hideMark/>
          </w:tcPr>
          <w:p w14:paraId="4B35F19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Đầu côn có lọc, tiệt trùng thể tích tối đa 200µL, RNase-/DNase-free, Nonpyrogenic, không bám dính, phù hợp pipette đang sử dụng</w:t>
            </w:r>
            <w:r w:rsidRPr="00452B94">
              <w:rPr>
                <w:rFonts w:ascii="Times New Roman" w:eastAsia="Times New Roman" w:hAnsi="Times New Roman" w:cs="Times New Roman"/>
                <w:color w:val="000000"/>
                <w:sz w:val="20"/>
                <w:szCs w:val="20"/>
              </w:rPr>
              <w:br/>
              <w:t xml:space="preserve"> Miệng hút rộng để hút hạt DNB, matrix</w:t>
            </w:r>
          </w:p>
        </w:tc>
        <w:tc>
          <w:tcPr>
            <w:tcW w:w="1842" w:type="dxa"/>
            <w:shd w:val="clear" w:color="auto" w:fill="auto"/>
            <w:vAlign w:val="center"/>
            <w:hideMark/>
          </w:tcPr>
          <w:p w14:paraId="6F81A37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9001 hoặc ISO 13485 hoặc FDA hoặc CE hoặc tương đương</w:t>
            </w:r>
          </w:p>
        </w:tc>
      </w:tr>
      <w:tr w:rsidR="00C7379E" w:rsidRPr="00452B94" w14:paraId="2689127E" w14:textId="77777777" w:rsidTr="00C92D6E">
        <w:trPr>
          <w:trHeight w:val="20"/>
        </w:trPr>
        <w:tc>
          <w:tcPr>
            <w:tcW w:w="632" w:type="dxa"/>
            <w:shd w:val="clear" w:color="auto" w:fill="auto"/>
            <w:noWrap/>
            <w:vAlign w:val="center"/>
            <w:hideMark/>
          </w:tcPr>
          <w:p w14:paraId="3E638FED"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552F914D"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47. Hóa chất xét nghiệm sử dụng cho máy phân tích sinh hóa tự động, công suất nhỏ (450 test/giờ)</w:t>
            </w:r>
          </w:p>
        </w:tc>
        <w:tc>
          <w:tcPr>
            <w:tcW w:w="709" w:type="dxa"/>
            <w:shd w:val="clear" w:color="auto" w:fill="auto"/>
            <w:noWrap/>
            <w:vAlign w:val="center"/>
            <w:hideMark/>
          </w:tcPr>
          <w:p w14:paraId="1CE61BFA" w14:textId="70570E25"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42CC19F7" w14:textId="56C685F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2B0CF1E6"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2AA8BDE0" w14:textId="1605BDAD"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52282D5E" w14:textId="77777777" w:rsidTr="00C92D6E">
        <w:trPr>
          <w:trHeight w:val="20"/>
        </w:trPr>
        <w:tc>
          <w:tcPr>
            <w:tcW w:w="632" w:type="dxa"/>
            <w:shd w:val="clear" w:color="auto" w:fill="auto"/>
            <w:noWrap/>
            <w:vAlign w:val="center"/>
            <w:hideMark/>
          </w:tcPr>
          <w:p w14:paraId="739736A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172</w:t>
            </w:r>
          </w:p>
        </w:tc>
        <w:tc>
          <w:tcPr>
            <w:tcW w:w="2345" w:type="dxa"/>
            <w:shd w:val="clear" w:color="auto" w:fill="auto"/>
            <w:vAlign w:val="center"/>
            <w:hideMark/>
          </w:tcPr>
          <w:p w14:paraId="201F642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Điện cực tham chiếu xét nghiệm điện giải .</w:t>
            </w:r>
          </w:p>
        </w:tc>
        <w:tc>
          <w:tcPr>
            <w:tcW w:w="709" w:type="dxa"/>
            <w:shd w:val="clear" w:color="auto" w:fill="auto"/>
            <w:noWrap/>
            <w:vAlign w:val="center"/>
            <w:hideMark/>
          </w:tcPr>
          <w:p w14:paraId="6F5256D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44DAE0DB" w14:textId="7CC2668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9.000</w:t>
            </w:r>
          </w:p>
        </w:tc>
        <w:tc>
          <w:tcPr>
            <w:tcW w:w="4568" w:type="dxa"/>
            <w:shd w:val="clear" w:color="auto" w:fill="auto"/>
            <w:vAlign w:val="center"/>
            <w:hideMark/>
          </w:tcPr>
          <w:p w14:paraId="1BF10E8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Dùng để định lượng natri, kali và chloride trong huyết thanh, huyết tương hoặc nước tiểu sử dụng điện cực chọn lọc ion.</w:t>
            </w:r>
            <w:r w:rsidRPr="00452B94">
              <w:rPr>
                <w:rFonts w:ascii="Times New Roman" w:eastAsia="Times New Roman" w:hAnsi="Times New Roman" w:cs="Times New Roman"/>
                <w:color w:val="000000"/>
                <w:sz w:val="20"/>
                <w:szCs w:val="20"/>
              </w:rPr>
              <w:br/>
              <w:t xml:space="preserve"> Phương pháp đo ISE gián tiếp, khoảng đo:</w:t>
            </w:r>
            <w:r w:rsidRPr="00452B94">
              <w:rPr>
                <w:rFonts w:ascii="Times New Roman" w:eastAsia="Times New Roman" w:hAnsi="Times New Roman" w:cs="Times New Roman"/>
                <w:color w:val="000000"/>
                <w:sz w:val="20"/>
                <w:szCs w:val="20"/>
              </w:rPr>
              <w:br/>
              <w:t xml:space="preserve"> Ứng dụng cho huyết thanh và huyết tương: Na+ 80</w:t>
            </w:r>
            <w:r w:rsidRPr="00452B94">
              <w:rPr>
                <w:rFonts w:ascii="Times New Roman" w:eastAsia="Times New Roman" w:hAnsi="Times New Roman" w:cs="Times New Roman"/>
                <w:color w:val="000000"/>
                <w:sz w:val="20"/>
                <w:szCs w:val="20"/>
              </w:rPr>
              <w:noBreakHyphen/>
              <w:t>180 mmol/L, K+ 1.5</w:t>
            </w:r>
            <w:r w:rsidRPr="00452B94">
              <w:rPr>
                <w:rFonts w:ascii="Times New Roman" w:eastAsia="Times New Roman" w:hAnsi="Times New Roman" w:cs="Times New Roman"/>
                <w:color w:val="000000"/>
                <w:sz w:val="20"/>
                <w:szCs w:val="20"/>
              </w:rPr>
              <w:noBreakHyphen/>
              <w:t>10.0 mmol/L, Cl- 60</w:t>
            </w:r>
            <w:r w:rsidRPr="00452B94">
              <w:rPr>
                <w:rFonts w:ascii="Times New Roman" w:eastAsia="Times New Roman" w:hAnsi="Times New Roman" w:cs="Times New Roman"/>
                <w:color w:val="000000"/>
                <w:sz w:val="20"/>
                <w:szCs w:val="20"/>
              </w:rPr>
              <w:noBreakHyphen/>
              <w:t>140 mmol/L</w:t>
            </w:r>
            <w:r w:rsidRPr="00452B94">
              <w:rPr>
                <w:rFonts w:ascii="Times New Roman" w:eastAsia="Times New Roman" w:hAnsi="Times New Roman" w:cs="Times New Roman"/>
                <w:color w:val="000000"/>
                <w:sz w:val="20"/>
                <w:szCs w:val="20"/>
              </w:rPr>
              <w:br/>
              <w:t xml:space="preserve"> Ứng dụng cho nước tiểu: Na+ 20</w:t>
            </w:r>
            <w:r w:rsidRPr="00452B94">
              <w:rPr>
                <w:rFonts w:ascii="Times New Roman" w:eastAsia="Times New Roman" w:hAnsi="Times New Roman" w:cs="Times New Roman"/>
                <w:color w:val="000000"/>
                <w:sz w:val="20"/>
                <w:szCs w:val="20"/>
              </w:rPr>
              <w:noBreakHyphen/>
              <w:t>250 mmol/L, K+ 3</w:t>
            </w:r>
            <w:r w:rsidRPr="00452B94">
              <w:rPr>
                <w:rFonts w:ascii="Times New Roman" w:eastAsia="Times New Roman" w:hAnsi="Times New Roman" w:cs="Times New Roman"/>
                <w:color w:val="000000"/>
                <w:sz w:val="20"/>
                <w:szCs w:val="20"/>
              </w:rPr>
              <w:noBreakHyphen/>
              <w:t>100 mmol/L, Cl- 20</w:t>
            </w:r>
            <w:r w:rsidRPr="00452B94">
              <w:rPr>
                <w:rFonts w:ascii="Times New Roman" w:eastAsia="Times New Roman" w:hAnsi="Times New Roman" w:cs="Times New Roman"/>
                <w:color w:val="000000"/>
                <w:sz w:val="20"/>
                <w:szCs w:val="20"/>
              </w:rPr>
              <w:noBreakHyphen/>
              <w:t>250 mmol/L</w:t>
            </w:r>
          </w:p>
        </w:tc>
        <w:tc>
          <w:tcPr>
            <w:tcW w:w="1842" w:type="dxa"/>
            <w:shd w:val="clear" w:color="auto" w:fill="auto"/>
            <w:vAlign w:val="center"/>
            <w:hideMark/>
          </w:tcPr>
          <w:p w14:paraId="09C7D44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D4F63EE" w14:textId="77777777" w:rsidTr="00C92D6E">
        <w:trPr>
          <w:trHeight w:val="20"/>
        </w:trPr>
        <w:tc>
          <w:tcPr>
            <w:tcW w:w="632" w:type="dxa"/>
            <w:shd w:val="clear" w:color="auto" w:fill="auto"/>
            <w:noWrap/>
            <w:vAlign w:val="center"/>
            <w:hideMark/>
          </w:tcPr>
          <w:p w14:paraId="6A614D1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173</w:t>
            </w:r>
          </w:p>
        </w:tc>
        <w:tc>
          <w:tcPr>
            <w:tcW w:w="2345" w:type="dxa"/>
            <w:shd w:val="clear" w:color="auto" w:fill="auto"/>
            <w:vAlign w:val="center"/>
            <w:hideMark/>
          </w:tcPr>
          <w:p w14:paraId="45FD648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cho kim hút thuốc thử và cóng phản ứng .</w:t>
            </w:r>
          </w:p>
        </w:tc>
        <w:tc>
          <w:tcPr>
            <w:tcW w:w="709" w:type="dxa"/>
            <w:shd w:val="clear" w:color="auto" w:fill="auto"/>
            <w:noWrap/>
            <w:vAlign w:val="center"/>
            <w:hideMark/>
          </w:tcPr>
          <w:p w14:paraId="25058BB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0CCF58B" w14:textId="5B69DAB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11.880</w:t>
            </w:r>
          </w:p>
        </w:tc>
        <w:tc>
          <w:tcPr>
            <w:tcW w:w="4568" w:type="dxa"/>
            <w:shd w:val="clear" w:color="auto" w:fill="auto"/>
            <w:vAlign w:val="center"/>
            <w:hideMark/>
          </w:tcPr>
          <w:p w14:paraId="31F4B31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cho kim hút thuốc thử và cóng phản ứng trên hệ thống sinh hóa</w:t>
            </w:r>
            <w:r w:rsidRPr="00452B94">
              <w:rPr>
                <w:rFonts w:ascii="Times New Roman" w:eastAsia="Times New Roman" w:hAnsi="Times New Roman" w:cs="Times New Roman"/>
                <w:color w:val="000000"/>
                <w:sz w:val="20"/>
                <w:szCs w:val="20"/>
              </w:rPr>
              <w:br/>
              <w:t xml:space="preserve"> - Thành phần: NaOH 1 mol/L (khoảng 4 %); chất tẩy</w:t>
            </w:r>
          </w:p>
        </w:tc>
        <w:tc>
          <w:tcPr>
            <w:tcW w:w="1842" w:type="dxa"/>
            <w:shd w:val="clear" w:color="auto" w:fill="auto"/>
            <w:vAlign w:val="center"/>
            <w:hideMark/>
          </w:tcPr>
          <w:p w14:paraId="1387017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CD189B1" w14:textId="77777777" w:rsidTr="00C92D6E">
        <w:trPr>
          <w:trHeight w:val="20"/>
        </w:trPr>
        <w:tc>
          <w:tcPr>
            <w:tcW w:w="632" w:type="dxa"/>
            <w:shd w:val="clear" w:color="auto" w:fill="auto"/>
            <w:noWrap/>
            <w:vAlign w:val="center"/>
            <w:hideMark/>
          </w:tcPr>
          <w:p w14:paraId="29B9826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174</w:t>
            </w:r>
          </w:p>
        </w:tc>
        <w:tc>
          <w:tcPr>
            <w:tcW w:w="2345" w:type="dxa"/>
            <w:shd w:val="clear" w:color="auto" w:fill="auto"/>
            <w:vAlign w:val="center"/>
            <w:hideMark/>
          </w:tcPr>
          <w:p w14:paraId="741280F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có tính kiềm cho cóng phản ứng.</w:t>
            </w:r>
          </w:p>
        </w:tc>
        <w:tc>
          <w:tcPr>
            <w:tcW w:w="709" w:type="dxa"/>
            <w:shd w:val="clear" w:color="auto" w:fill="auto"/>
            <w:noWrap/>
            <w:vAlign w:val="center"/>
            <w:hideMark/>
          </w:tcPr>
          <w:p w14:paraId="04E98F5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lít</w:t>
            </w:r>
          </w:p>
        </w:tc>
        <w:tc>
          <w:tcPr>
            <w:tcW w:w="1244" w:type="dxa"/>
            <w:shd w:val="clear" w:color="auto" w:fill="auto"/>
            <w:noWrap/>
            <w:vAlign w:val="center"/>
            <w:hideMark/>
          </w:tcPr>
          <w:p w14:paraId="0F2DDFB2" w14:textId="1571D81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101</w:t>
            </w:r>
          </w:p>
        </w:tc>
        <w:tc>
          <w:tcPr>
            <w:tcW w:w="4568" w:type="dxa"/>
            <w:shd w:val="clear" w:color="auto" w:fill="auto"/>
            <w:vAlign w:val="center"/>
            <w:hideMark/>
          </w:tcPr>
          <w:p w14:paraId="6DEB5B4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có tính kiềm cho cóng phản ứng</w:t>
            </w:r>
            <w:r w:rsidRPr="00452B94">
              <w:rPr>
                <w:rFonts w:ascii="Times New Roman" w:eastAsia="Times New Roman" w:hAnsi="Times New Roman" w:cs="Times New Roman"/>
                <w:color w:val="000000"/>
                <w:sz w:val="20"/>
                <w:szCs w:val="20"/>
              </w:rPr>
              <w:br/>
              <w:t xml:space="preserve"> Thành phần: Dung dịch natri hydroxide 1 mol/L, 4 %; chất tẩy</w:t>
            </w:r>
          </w:p>
        </w:tc>
        <w:tc>
          <w:tcPr>
            <w:tcW w:w="1842" w:type="dxa"/>
            <w:shd w:val="clear" w:color="auto" w:fill="auto"/>
            <w:vAlign w:val="center"/>
            <w:hideMark/>
          </w:tcPr>
          <w:p w14:paraId="79195B5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 xml:space="preserve">2. FDA hoặc CE hoặc Công bố hợp </w:t>
            </w:r>
            <w:r w:rsidRPr="00452B94">
              <w:rPr>
                <w:rFonts w:ascii="Times New Roman" w:eastAsia="Times New Roman" w:hAnsi="Times New Roman" w:cs="Times New Roman"/>
                <w:color w:val="000000"/>
                <w:sz w:val="20"/>
                <w:szCs w:val="20"/>
              </w:rPr>
              <w:lastRenderedPageBreak/>
              <w:t>chuẩn EC hoặc CFS hoặc tương đương</w:t>
            </w:r>
          </w:p>
        </w:tc>
      </w:tr>
      <w:tr w:rsidR="00C7379E" w:rsidRPr="00452B94" w14:paraId="4A0731AE" w14:textId="77777777" w:rsidTr="00C92D6E">
        <w:trPr>
          <w:trHeight w:val="20"/>
        </w:trPr>
        <w:tc>
          <w:tcPr>
            <w:tcW w:w="632" w:type="dxa"/>
            <w:shd w:val="clear" w:color="auto" w:fill="auto"/>
            <w:noWrap/>
            <w:vAlign w:val="center"/>
            <w:hideMark/>
          </w:tcPr>
          <w:p w14:paraId="6D9C45F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175</w:t>
            </w:r>
          </w:p>
        </w:tc>
        <w:tc>
          <w:tcPr>
            <w:tcW w:w="2345" w:type="dxa"/>
            <w:shd w:val="clear" w:color="auto" w:fill="auto"/>
            <w:vAlign w:val="center"/>
            <w:hideMark/>
          </w:tcPr>
          <w:p w14:paraId="432E764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chuẩn xét nghiệm TPUC .</w:t>
            </w:r>
          </w:p>
        </w:tc>
        <w:tc>
          <w:tcPr>
            <w:tcW w:w="709" w:type="dxa"/>
            <w:shd w:val="clear" w:color="auto" w:fill="auto"/>
            <w:noWrap/>
            <w:vAlign w:val="center"/>
            <w:hideMark/>
          </w:tcPr>
          <w:p w14:paraId="687B4E1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5D7098B5" w14:textId="458F9B0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3.750</w:t>
            </w:r>
          </w:p>
        </w:tc>
        <w:tc>
          <w:tcPr>
            <w:tcW w:w="4568" w:type="dxa"/>
            <w:shd w:val="clear" w:color="auto" w:fill="auto"/>
            <w:vAlign w:val="center"/>
            <w:hideMark/>
          </w:tcPr>
          <w:p w14:paraId="439F405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dùng để định lượng protein trong nước tiểu và dịch não tủy người</w:t>
            </w:r>
            <w:r w:rsidRPr="00452B94">
              <w:rPr>
                <w:rFonts w:ascii="Times New Roman" w:eastAsia="Times New Roman" w:hAnsi="Times New Roman" w:cs="Times New Roman"/>
                <w:color w:val="000000"/>
                <w:sz w:val="20"/>
                <w:szCs w:val="20"/>
              </w:rPr>
              <w:br/>
              <w:t xml:space="preserve"> Khoảng đo: 40-2000 mg/L</w:t>
            </w:r>
          </w:p>
        </w:tc>
        <w:tc>
          <w:tcPr>
            <w:tcW w:w="1842" w:type="dxa"/>
            <w:shd w:val="clear" w:color="auto" w:fill="auto"/>
            <w:vAlign w:val="center"/>
            <w:hideMark/>
          </w:tcPr>
          <w:p w14:paraId="4F74AC6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79C56863" w14:textId="77777777" w:rsidTr="00C92D6E">
        <w:trPr>
          <w:trHeight w:val="20"/>
        </w:trPr>
        <w:tc>
          <w:tcPr>
            <w:tcW w:w="632" w:type="dxa"/>
            <w:shd w:val="clear" w:color="auto" w:fill="auto"/>
            <w:noWrap/>
            <w:vAlign w:val="center"/>
            <w:hideMark/>
          </w:tcPr>
          <w:p w14:paraId="1109AB8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176</w:t>
            </w:r>
          </w:p>
        </w:tc>
        <w:tc>
          <w:tcPr>
            <w:tcW w:w="2345" w:type="dxa"/>
            <w:shd w:val="clear" w:color="auto" w:fill="auto"/>
            <w:vAlign w:val="center"/>
            <w:hideMark/>
          </w:tcPr>
          <w:p w14:paraId="6429FB4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chuẩn xét nghiệm Triglycerit .</w:t>
            </w:r>
          </w:p>
        </w:tc>
        <w:tc>
          <w:tcPr>
            <w:tcW w:w="709" w:type="dxa"/>
            <w:shd w:val="clear" w:color="auto" w:fill="auto"/>
            <w:noWrap/>
            <w:vAlign w:val="center"/>
            <w:hideMark/>
          </w:tcPr>
          <w:p w14:paraId="399A3E8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D5D38B9" w14:textId="2E4C445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3.000</w:t>
            </w:r>
          </w:p>
        </w:tc>
        <w:tc>
          <w:tcPr>
            <w:tcW w:w="4568" w:type="dxa"/>
            <w:shd w:val="clear" w:color="auto" w:fill="auto"/>
            <w:vAlign w:val="center"/>
            <w:hideMark/>
          </w:tcPr>
          <w:p w14:paraId="2C560B3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in vitro dùng để định lượng triglyceride trong huyết thanh và huyết tương người</w:t>
            </w:r>
          </w:p>
        </w:tc>
        <w:tc>
          <w:tcPr>
            <w:tcW w:w="1842" w:type="dxa"/>
            <w:shd w:val="clear" w:color="auto" w:fill="auto"/>
            <w:vAlign w:val="center"/>
            <w:hideMark/>
          </w:tcPr>
          <w:p w14:paraId="7BF8258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2A9A89A" w14:textId="77777777" w:rsidTr="00C92D6E">
        <w:trPr>
          <w:trHeight w:val="20"/>
        </w:trPr>
        <w:tc>
          <w:tcPr>
            <w:tcW w:w="632" w:type="dxa"/>
            <w:shd w:val="clear" w:color="auto" w:fill="auto"/>
            <w:noWrap/>
            <w:vAlign w:val="center"/>
            <w:hideMark/>
          </w:tcPr>
          <w:p w14:paraId="254299F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177</w:t>
            </w:r>
          </w:p>
        </w:tc>
        <w:tc>
          <w:tcPr>
            <w:tcW w:w="2345" w:type="dxa"/>
            <w:shd w:val="clear" w:color="auto" w:fill="auto"/>
            <w:vAlign w:val="center"/>
            <w:hideMark/>
          </w:tcPr>
          <w:p w14:paraId="7F9931A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ALTL .</w:t>
            </w:r>
          </w:p>
        </w:tc>
        <w:tc>
          <w:tcPr>
            <w:tcW w:w="709" w:type="dxa"/>
            <w:shd w:val="clear" w:color="auto" w:fill="auto"/>
            <w:noWrap/>
            <w:vAlign w:val="center"/>
            <w:hideMark/>
          </w:tcPr>
          <w:p w14:paraId="3311C8F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C57F06B" w14:textId="402D1FB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23.000</w:t>
            </w:r>
          </w:p>
        </w:tc>
        <w:tc>
          <w:tcPr>
            <w:tcW w:w="4568" w:type="dxa"/>
            <w:shd w:val="clear" w:color="auto" w:fill="auto"/>
            <w:vAlign w:val="center"/>
            <w:hideMark/>
          </w:tcPr>
          <w:p w14:paraId="64AF0B4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in vitro dùng để định lượng alanine aminotransferase (ALT) trong huyết thanh và huyết tương người</w:t>
            </w:r>
          </w:p>
        </w:tc>
        <w:tc>
          <w:tcPr>
            <w:tcW w:w="1842" w:type="dxa"/>
            <w:shd w:val="clear" w:color="auto" w:fill="auto"/>
            <w:vAlign w:val="center"/>
            <w:hideMark/>
          </w:tcPr>
          <w:p w14:paraId="2A510E9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0DA0CAD" w14:textId="77777777" w:rsidTr="00C92D6E">
        <w:trPr>
          <w:trHeight w:val="20"/>
        </w:trPr>
        <w:tc>
          <w:tcPr>
            <w:tcW w:w="632" w:type="dxa"/>
            <w:shd w:val="clear" w:color="auto" w:fill="auto"/>
            <w:noWrap/>
            <w:vAlign w:val="center"/>
            <w:hideMark/>
          </w:tcPr>
          <w:p w14:paraId="41B5C51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178</w:t>
            </w:r>
          </w:p>
        </w:tc>
        <w:tc>
          <w:tcPr>
            <w:tcW w:w="2345" w:type="dxa"/>
            <w:shd w:val="clear" w:color="auto" w:fill="auto"/>
            <w:vAlign w:val="center"/>
            <w:hideMark/>
          </w:tcPr>
          <w:p w14:paraId="135626C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Biliburin toàn phần .</w:t>
            </w:r>
          </w:p>
        </w:tc>
        <w:tc>
          <w:tcPr>
            <w:tcW w:w="709" w:type="dxa"/>
            <w:shd w:val="clear" w:color="auto" w:fill="auto"/>
            <w:noWrap/>
            <w:vAlign w:val="center"/>
            <w:hideMark/>
          </w:tcPr>
          <w:p w14:paraId="6B19E52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5B79BD1F" w14:textId="3F00219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23.500</w:t>
            </w:r>
          </w:p>
        </w:tc>
        <w:tc>
          <w:tcPr>
            <w:tcW w:w="4568" w:type="dxa"/>
            <w:shd w:val="clear" w:color="auto" w:fill="auto"/>
            <w:vAlign w:val="center"/>
            <w:hideMark/>
          </w:tcPr>
          <w:p w14:paraId="68593D1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in vitro dùng để định lượng bilirubin toàn phần trong huyết thanh và huyết tương của người lớn và trẻ sơ sinh</w:t>
            </w:r>
            <w:r w:rsidRPr="00452B94">
              <w:rPr>
                <w:rFonts w:ascii="Times New Roman" w:eastAsia="Times New Roman" w:hAnsi="Times New Roman" w:cs="Times New Roman"/>
                <w:color w:val="000000"/>
                <w:sz w:val="20"/>
                <w:szCs w:val="20"/>
              </w:rPr>
              <w:br/>
              <w:t xml:space="preserve"> - Thành phần: </w:t>
            </w:r>
            <w:r w:rsidRPr="00452B94">
              <w:rPr>
                <w:rFonts w:ascii="Times New Roman" w:eastAsia="Times New Roman" w:hAnsi="Times New Roman" w:cs="Times New Roman"/>
                <w:color w:val="000000"/>
                <w:sz w:val="20"/>
                <w:szCs w:val="20"/>
              </w:rPr>
              <w:br/>
              <w:t xml:space="preserve"> R1: Phosphate; chất tẩy; chất ổn định, pH 1.0</w:t>
            </w:r>
            <w:r w:rsidRPr="00452B94">
              <w:rPr>
                <w:rFonts w:ascii="Times New Roman" w:eastAsia="Times New Roman" w:hAnsi="Times New Roman" w:cs="Times New Roman"/>
                <w:color w:val="000000"/>
                <w:sz w:val="20"/>
                <w:szCs w:val="20"/>
              </w:rPr>
              <w:br/>
              <w:t xml:space="preserve"> R2: Muối 3,5</w:t>
            </w:r>
            <w:r w:rsidRPr="00452B94">
              <w:rPr>
                <w:rFonts w:ascii="Times New Roman" w:eastAsia="Times New Roman" w:hAnsi="Times New Roman" w:cs="Times New Roman"/>
                <w:color w:val="000000"/>
                <w:sz w:val="20"/>
                <w:szCs w:val="20"/>
              </w:rPr>
              <w:noBreakHyphen/>
              <w:t>dichlorophenyl diazonium</w:t>
            </w:r>
          </w:p>
        </w:tc>
        <w:tc>
          <w:tcPr>
            <w:tcW w:w="1842" w:type="dxa"/>
            <w:shd w:val="clear" w:color="auto" w:fill="auto"/>
            <w:vAlign w:val="center"/>
            <w:hideMark/>
          </w:tcPr>
          <w:p w14:paraId="42891AE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EB32E0E" w14:textId="77777777" w:rsidTr="00C92D6E">
        <w:trPr>
          <w:trHeight w:val="20"/>
        </w:trPr>
        <w:tc>
          <w:tcPr>
            <w:tcW w:w="632" w:type="dxa"/>
            <w:shd w:val="clear" w:color="auto" w:fill="auto"/>
            <w:noWrap/>
            <w:vAlign w:val="center"/>
            <w:hideMark/>
          </w:tcPr>
          <w:p w14:paraId="68250CE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179</w:t>
            </w:r>
          </w:p>
        </w:tc>
        <w:tc>
          <w:tcPr>
            <w:tcW w:w="2345" w:type="dxa"/>
            <w:shd w:val="clear" w:color="auto" w:fill="auto"/>
            <w:vAlign w:val="center"/>
            <w:hideMark/>
          </w:tcPr>
          <w:p w14:paraId="7CDE5AE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Biliburin trực tiếp .</w:t>
            </w:r>
          </w:p>
        </w:tc>
        <w:tc>
          <w:tcPr>
            <w:tcW w:w="709" w:type="dxa"/>
            <w:shd w:val="clear" w:color="auto" w:fill="auto"/>
            <w:noWrap/>
            <w:vAlign w:val="center"/>
            <w:hideMark/>
          </w:tcPr>
          <w:p w14:paraId="79513E2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CCB5FD3" w14:textId="61ECB1E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23.450</w:t>
            </w:r>
          </w:p>
        </w:tc>
        <w:tc>
          <w:tcPr>
            <w:tcW w:w="4568" w:type="dxa"/>
            <w:shd w:val="clear" w:color="auto" w:fill="auto"/>
            <w:vAlign w:val="center"/>
            <w:hideMark/>
          </w:tcPr>
          <w:p w14:paraId="6127F7E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in vitro dùng để định lượng bilirubin trực tiếp trong huyết thanh và huyết tương người</w:t>
            </w:r>
            <w:r w:rsidRPr="00452B94">
              <w:rPr>
                <w:rFonts w:ascii="Times New Roman" w:eastAsia="Times New Roman" w:hAnsi="Times New Roman" w:cs="Times New Roman"/>
                <w:color w:val="000000"/>
                <w:sz w:val="20"/>
                <w:szCs w:val="20"/>
              </w:rPr>
              <w:br/>
              <w:t xml:space="preserve"> - Thành phần: </w:t>
            </w:r>
            <w:r w:rsidRPr="00452B94">
              <w:rPr>
                <w:rFonts w:ascii="Times New Roman" w:eastAsia="Times New Roman" w:hAnsi="Times New Roman" w:cs="Times New Roman"/>
                <w:color w:val="000000"/>
                <w:sz w:val="20"/>
                <w:szCs w:val="20"/>
              </w:rPr>
              <w:br/>
              <w:t xml:space="preserve"> R1: Acid phosphoric; HEDTA; NaCl ; chất tẩy; pH 1.9</w:t>
            </w:r>
            <w:r w:rsidRPr="00452B94">
              <w:rPr>
                <w:rFonts w:ascii="Times New Roman" w:eastAsia="Times New Roman" w:hAnsi="Times New Roman" w:cs="Times New Roman"/>
                <w:color w:val="000000"/>
                <w:sz w:val="20"/>
                <w:szCs w:val="20"/>
              </w:rPr>
              <w:br/>
              <w:t xml:space="preserve"> R2: 3,5 Dichlorophenyl diazonium; pH 1.3</w:t>
            </w:r>
          </w:p>
        </w:tc>
        <w:tc>
          <w:tcPr>
            <w:tcW w:w="1842" w:type="dxa"/>
            <w:shd w:val="clear" w:color="auto" w:fill="auto"/>
            <w:vAlign w:val="center"/>
            <w:hideMark/>
          </w:tcPr>
          <w:p w14:paraId="555DE8A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4F1723A" w14:textId="77777777" w:rsidTr="00C92D6E">
        <w:trPr>
          <w:trHeight w:val="20"/>
        </w:trPr>
        <w:tc>
          <w:tcPr>
            <w:tcW w:w="632" w:type="dxa"/>
            <w:shd w:val="clear" w:color="auto" w:fill="auto"/>
            <w:noWrap/>
            <w:vAlign w:val="center"/>
            <w:hideMark/>
          </w:tcPr>
          <w:p w14:paraId="0AFA8B5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180</w:t>
            </w:r>
          </w:p>
        </w:tc>
        <w:tc>
          <w:tcPr>
            <w:tcW w:w="2345" w:type="dxa"/>
            <w:shd w:val="clear" w:color="auto" w:fill="auto"/>
            <w:vAlign w:val="center"/>
            <w:hideMark/>
          </w:tcPr>
          <w:p w14:paraId="0687C52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Cholesterone .</w:t>
            </w:r>
          </w:p>
        </w:tc>
        <w:tc>
          <w:tcPr>
            <w:tcW w:w="709" w:type="dxa"/>
            <w:shd w:val="clear" w:color="auto" w:fill="auto"/>
            <w:noWrap/>
            <w:vAlign w:val="center"/>
            <w:hideMark/>
          </w:tcPr>
          <w:p w14:paraId="21A2F02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02E34470" w14:textId="579F1E2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3.600</w:t>
            </w:r>
          </w:p>
        </w:tc>
        <w:tc>
          <w:tcPr>
            <w:tcW w:w="4568" w:type="dxa"/>
            <w:shd w:val="clear" w:color="auto" w:fill="auto"/>
            <w:vAlign w:val="center"/>
            <w:hideMark/>
          </w:tcPr>
          <w:p w14:paraId="63C5285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in vitro dùng để định lượng cholesterol trong huyết thanh và huyết tương người</w:t>
            </w:r>
          </w:p>
        </w:tc>
        <w:tc>
          <w:tcPr>
            <w:tcW w:w="1842" w:type="dxa"/>
            <w:shd w:val="clear" w:color="auto" w:fill="auto"/>
            <w:vAlign w:val="center"/>
            <w:hideMark/>
          </w:tcPr>
          <w:p w14:paraId="1DAA9A6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687D3CF" w14:textId="77777777" w:rsidTr="00C92D6E">
        <w:trPr>
          <w:trHeight w:val="20"/>
        </w:trPr>
        <w:tc>
          <w:tcPr>
            <w:tcW w:w="632" w:type="dxa"/>
            <w:shd w:val="clear" w:color="auto" w:fill="auto"/>
            <w:noWrap/>
            <w:vAlign w:val="center"/>
            <w:hideMark/>
          </w:tcPr>
          <w:p w14:paraId="2DB7DFA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181</w:t>
            </w:r>
          </w:p>
        </w:tc>
        <w:tc>
          <w:tcPr>
            <w:tcW w:w="2345" w:type="dxa"/>
            <w:shd w:val="clear" w:color="auto" w:fill="auto"/>
            <w:vAlign w:val="center"/>
            <w:hideMark/>
          </w:tcPr>
          <w:p w14:paraId="7BCD63D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Creatinine .</w:t>
            </w:r>
          </w:p>
        </w:tc>
        <w:tc>
          <w:tcPr>
            <w:tcW w:w="709" w:type="dxa"/>
            <w:shd w:val="clear" w:color="auto" w:fill="auto"/>
            <w:noWrap/>
            <w:vAlign w:val="center"/>
            <w:hideMark/>
          </w:tcPr>
          <w:p w14:paraId="117D129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063E2A35" w14:textId="0DEE725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21.000</w:t>
            </w:r>
          </w:p>
        </w:tc>
        <w:tc>
          <w:tcPr>
            <w:tcW w:w="4568" w:type="dxa"/>
            <w:shd w:val="clear" w:color="auto" w:fill="auto"/>
            <w:vAlign w:val="center"/>
            <w:hideMark/>
          </w:tcPr>
          <w:p w14:paraId="19E5EB7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in vitro dùng để định lượng creatinine trong huyết thanh và huyết tương người</w:t>
            </w:r>
            <w:r w:rsidRPr="00452B94">
              <w:rPr>
                <w:rFonts w:ascii="Times New Roman" w:eastAsia="Times New Roman" w:hAnsi="Times New Roman" w:cs="Times New Roman"/>
                <w:color w:val="000000"/>
                <w:sz w:val="20"/>
                <w:szCs w:val="20"/>
              </w:rPr>
              <w:br/>
              <w:t xml:space="preserve"> - Thành phần: </w:t>
            </w:r>
            <w:r w:rsidRPr="00452B94">
              <w:rPr>
                <w:rFonts w:ascii="Times New Roman" w:eastAsia="Times New Roman" w:hAnsi="Times New Roman" w:cs="Times New Roman"/>
                <w:color w:val="000000"/>
                <w:sz w:val="20"/>
                <w:szCs w:val="20"/>
              </w:rPr>
              <w:br/>
              <w:t xml:space="preserve"> R1: Kali hydroxide; phosphate; pH ≥ 13.5</w:t>
            </w:r>
            <w:r w:rsidRPr="00452B94">
              <w:rPr>
                <w:rFonts w:ascii="Times New Roman" w:eastAsia="Times New Roman" w:hAnsi="Times New Roman" w:cs="Times New Roman"/>
                <w:color w:val="000000"/>
                <w:sz w:val="20"/>
                <w:szCs w:val="20"/>
              </w:rPr>
              <w:br/>
              <w:t xml:space="preserve"> R3: Acid picric; pH 6.5; đệm không phản ứng</w:t>
            </w:r>
          </w:p>
        </w:tc>
        <w:tc>
          <w:tcPr>
            <w:tcW w:w="1842" w:type="dxa"/>
            <w:shd w:val="clear" w:color="auto" w:fill="auto"/>
            <w:vAlign w:val="center"/>
            <w:hideMark/>
          </w:tcPr>
          <w:p w14:paraId="24867D7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79D55ED" w14:textId="77777777" w:rsidTr="00C92D6E">
        <w:trPr>
          <w:trHeight w:val="20"/>
        </w:trPr>
        <w:tc>
          <w:tcPr>
            <w:tcW w:w="632" w:type="dxa"/>
            <w:shd w:val="clear" w:color="auto" w:fill="auto"/>
            <w:noWrap/>
            <w:vAlign w:val="center"/>
            <w:hideMark/>
          </w:tcPr>
          <w:p w14:paraId="33D5920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182</w:t>
            </w:r>
          </w:p>
        </w:tc>
        <w:tc>
          <w:tcPr>
            <w:tcW w:w="2345" w:type="dxa"/>
            <w:shd w:val="clear" w:color="auto" w:fill="auto"/>
            <w:vAlign w:val="center"/>
            <w:hideMark/>
          </w:tcPr>
          <w:p w14:paraId="4BE85B3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Glucose .</w:t>
            </w:r>
          </w:p>
        </w:tc>
        <w:tc>
          <w:tcPr>
            <w:tcW w:w="709" w:type="dxa"/>
            <w:shd w:val="clear" w:color="auto" w:fill="auto"/>
            <w:noWrap/>
            <w:vAlign w:val="center"/>
            <w:hideMark/>
          </w:tcPr>
          <w:p w14:paraId="2C00CA3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55B5DE7" w14:textId="2F937EF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60.800</w:t>
            </w:r>
          </w:p>
        </w:tc>
        <w:tc>
          <w:tcPr>
            <w:tcW w:w="4568" w:type="dxa"/>
            <w:shd w:val="clear" w:color="auto" w:fill="auto"/>
            <w:vAlign w:val="center"/>
            <w:hideMark/>
          </w:tcPr>
          <w:p w14:paraId="0D2E354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in vitro dùng để định lượng glucose trong huyết thanh, huyết tương, nước tiểu và dịch não tủy người</w:t>
            </w:r>
            <w:r w:rsidRPr="00452B94">
              <w:rPr>
                <w:rFonts w:ascii="Times New Roman" w:eastAsia="Times New Roman" w:hAnsi="Times New Roman" w:cs="Times New Roman"/>
                <w:color w:val="000000"/>
                <w:sz w:val="20"/>
                <w:szCs w:val="20"/>
              </w:rPr>
              <w:br/>
              <w:t xml:space="preserve"> - Thành phần: </w:t>
            </w:r>
            <w:r w:rsidRPr="00452B94">
              <w:rPr>
                <w:rFonts w:ascii="Times New Roman" w:eastAsia="Times New Roman" w:hAnsi="Times New Roman" w:cs="Times New Roman"/>
                <w:color w:val="000000"/>
                <w:sz w:val="20"/>
                <w:szCs w:val="20"/>
              </w:rPr>
              <w:br/>
              <w:t xml:space="preserve"> R1: Đệm MES, pH 6.0; Mg2+; ATP; NADP; chất bảo quản</w:t>
            </w:r>
            <w:r w:rsidRPr="00452B94">
              <w:rPr>
                <w:rFonts w:ascii="Times New Roman" w:eastAsia="Times New Roman" w:hAnsi="Times New Roman" w:cs="Times New Roman"/>
                <w:color w:val="000000"/>
                <w:sz w:val="20"/>
                <w:szCs w:val="20"/>
              </w:rPr>
              <w:br/>
              <w:t xml:space="preserve"> R2: Đệm HEPES, pH 8.0; Mg2+; HK (nấm men); G</w:t>
            </w:r>
            <w:r w:rsidRPr="00452B94">
              <w:rPr>
                <w:rFonts w:ascii="Times New Roman" w:eastAsia="Times New Roman" w:hAnsi="Times New Roman" w:cs="Times New Roman"/>
                <w:color w:val="000000"/>
                <w:sz w:val="20"/>
                <w:szCs w:val="20"/>
              </w:rPr>
              <w:noBreakHyphen/>
              <w:t>6</w:t>
            </w:r>
            <w:r w:rsidRPr="00452B94">
              <w:rPr>
                <w:rFonts w:ascii="Times New Roman" w:eastAsia="Times New Roman" w:hAnsi="Times New Roman" w:cs="Times New Roman"/>
                <w:color w:val="000000"/>
                <w:sz w:val="20"/>
                <w:szCs w:val="20"/>
              </w:rPr>
              <w:noBreakHyphen/>
              <w:t>PDH (E. coli); chất bảo quản</w:t>
            </w:r>
          </w:p>
        </w:tc>
        <w:tc>
          <w:tcPr>
            <w:tcW w:w="1842" w:type="dxa"/>
            <w:shd w:val="clear" w:color="auto" w:fill="auto"/>
            <w:vAlign w:val="center"/>
            <w:hideMark/>
          </w:tcPr>
          <w:p w14:paraId="40BF57E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F93CE77" w14:textId="77777777" w:rsidTr="00C92D6E">
        <w:trPr>
          <w:trHeight w:val="20"/>
        </w:trPr>
        <w:tc>
          <w:tcPr>
            <w:tcW w:w="632" w:type="dxa"/>
            <w:shd w:val="clear" w:color="auto" w:fill="auto"/>
            <w:noWrap/>
            <w:vAlign w:val="center"/>
            <w:hideMark/>
          </w:tcPr>
          <w:p w14:paraId="39F6205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183</w:t>
            </w:r>
          </w:p>
        </w:tc>
        <w:tc>
          <w:tcPr>
            <w:tcW w:w="2345" w:type="dxa"/>
            <w:shd w:val="clear" w:color="auto" w:fill="auto"/>
            <w:vAlign w:val="center"/>
            <w:hideMark/>
          </w:tcPr>
          <w:p w14:paraId="097A63E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HDL .</w:t>
            </w:r>
          </w:p>
        </w:tc>
        <w:tc>
          <w:tcPr>
            <w:tcW w:w="709" w:type="dxa"/>
            <w:shd w:val="clear" w:color="auto" w:fill="auto"/>
            <w:noWrap/>
            <w:vAlign w:val="center"/>
            <w:hideMark/>
          </w:tcPr>
          <w:p w14:paraId="3758238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B590216" w14:textId="2191C45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3.500</w:t>
            </w:r>
          </w:p>
        </w:tc>
        <w:tc>
          <w:tcPr>
            <w:tcW w:w="4568" w:type="dxa"/>
            <w:shd w:val="clear" w:color="auto" w:fill="auto"/>
            <w:vAlign w:val="center"/>
            <w:hideMark/>
          </w:tcPr>
          <w:p w14:paraId="30B1D75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chẩn đoán in vitro dùng để định lượng nồng độ HDL</w:t>
            </w:r>
            <w:r w:rsidRPr="00452B94">
              <w:rPr>
                <w:rFonts w:ascii="Times New Roman" w:eastAsia="Times New Roman" w:hAnsi="Times New Roman" w:cs="Times New Roman"/>
                <w:color w:val="000000"/>
                <w:sz w:val="20"/>
                <w:szCs w:val="20"/>
              </w:rPr>
              <w:noBreakHyphen/>
              <w:t>cholesterol trong huyết thanh và huyết tương người</w:t>
            </w:r>
            <w:r w:rsidRPr="00452B94">
              <w:rPr>
                <w:rFonts w:ascii="Times New Roman" w:eastAsia="Times New Roman" w:hAnsi="Times New Roman" w:cs="Times New Roman"/>
                <w:color w:val="000000"/>
                <w:sz w:val="20"/>
                <w:szCs w:val="20"/>
              </w:rPr>
              <w:br/>
              <w:t xml:space="preserve"> - Khoảng đo: 0.08</w:t>
            </w:r>
            <w:r w:rsidRPr="00452B94">
              <w:rPr>
                <w:rFonts w:ascii="Times New Roman" w:eastAsia="Times New Roman" w:hAnsi="Times New Roman" w:cs="Times New Roman"/>
                <w:color w:val="000000"/>
                <w:sz w:val="20"/>
                <w:szCs w:val="20"/>
              </w:rPr>
              <w:noBreakHyphen/>
              <w:t>3.88 mmol/L (3.09</w:t>
            </w:r>
            <w:r w:rsidRPr="00452B94">
              <w:rPr>
                <w:rFonts w:ascii="Times New Roman" w:eastAsia="Times New Roman" w:hAnsi="Times New Roman" w:cs="Times New Roman"/>
                <w:color w:val="000000"/>
                <w:sz w:val="20"/>
                <w:szCs w:val="20"/>
              </w:rPr>
              <w:noBreakHyphen/>
              <w:t>150 mg/dL)</w:t>
            </w:r>
          </w:p>
        </w:tc>
        <w:tc>
          <w:tcPr>
            <w:tcW w:w="1842" w:type="dxa"/>
            <w:shd w:val="clear" w:color="auto" w:fill="auto"/>
            <w:vAlign w:val="center"/>
            <w:hideMark/>
          </w:tcPr>
          <w:p w14:paraId="319FEEA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8DCFE96" w14:textId="77777777" w:rsidTr="00C92D6E">
        <w:trPr>
          <w:trHeight w:val="20"/>
        </w:trPr>
        <w:tc>
          <w:tcPr>
            <w:tcW w:w="632" w:type="dxa"/>
            <w:shd w:val="clear" w:color="auto" w:fill="auto"/>
            <w:noWrap/>
            <w:vAlign w:val="center"/>
            <w:hideMark/>
          </w:tcPr>
          <w:p w14:paraId="44649BD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184</w:t>
            </w:r>
          </w:p>
        </w:tc>
        <w:tc>
          <w:tcPr>
            <w:tcW w:w="2345" w:type="dxa"/>
            <w:shd w:val="clear" w:color="auto" w:fill="auto"/>
            <w:vAlign w:val="center"/>
            <w:hideMark/>
          </w:tcPr>
          <w:p w14:paraId="550B10C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xét nghiệm LDL .</w:t>
            </w:r>
          </w:p>
        </w:tc>
        <w:tc>
          <w:tcPr>
            <w:tcW w:w="709" w:type="dxa"/>
            <w:shd w:val="clear" w:color="auto" w:fill="auto"/>
            <w:noWrap/>
            <w:vAlign w:val="center"/>
            <w:hideMark/>
          </w:tcPr>
          <w:p w14:paraId="248F229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222EF092" w14:textId="1249F3A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3.000</w:t>
            </w:r>
          </w:p>
        </w:tc>
        <w:tc>
          <w:tcPr>
            <w:tcW w:w="4568" w:type="dxa"/>
            <w:shd w:val="clear" w:color="auto" w:fill="auto"/>
            <w:vAlign w:val="center"/>
            <w:hideMark/>
          </w:tcPr>
          <w:p w14:paraId="7DCFD23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Hóa chất xét nghiệm in vitro dùng để định lượng LDL-cholesterol trong huyết thanh và huyết tương người</w:t>
            </w:r>
            <w:r w:rsidRPr="00452B94">
              <w:rPr>
                <w:rFonts w:ascii="Times New Roman" w:eastAsia="Times New Roman" w:hAnsi="Times New Roman" w:cs="Times New Roman"/>
                <w:color w:val="000000"/>
                <w:sz w:val="20"/>
                <w:szCs w:val="20"/>
              </w:rPr>
              <w:br/>
              <w:t xml:space="preserve"> - Khoảng đo: 0.10-14.2 mmol/L (3.87-549 mg/dL)</w:t>
            </w:r>
          </w:p>
        </w:tc>
        <w:tc>
          <w:tcPr>
            <w:tcW w:w="1842" w:type="dxa"/>
            <w:shd w:val="clear" w:color="auto" w:fill="auto"/>
            <w:vAlign w:val="center"/>
            <w:hideMark/>
          </w:tcPr>
          <w:p w14:paraId="28C0D5F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6D5B6E6" w14:textId="77777777" w:rsidTr="00C92D6E">
        <w:trPr>
          <w:trHeight w:val="20"/>
        </w:trPr>
        <w:tc>
          <w:tcPr>
            <w:tcW w:w="632" w:type="dxa"/>
            <w:shd w:val="clear" w:color="auto" w:fill="auto"/>
            <w:noWrap/>
            <w:vAlign w:val="center"/>
            <w:hideMark/>
          </w:tcPr>
          <w:p w14:paraId="211F6728"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lastRenderedPageBreak/>
              <w:t> </w:t>
            </w:r>
          </w:p>
        </w:tc>
        <w:tc>
          <w:tcPr>
            <w:tcW w:w="2345" w:type="dxa"/>
            <w:shd w:val="clear" w:color="auto" w:fill="auto"/>
            <w:noWrap/>
            <w:vAlign w:val="center"/>
            <w:hideMark/>
          </w:tcPr>
          <w:p w14:paraId="4523F74A"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xml:space="preserve">Lô 58: Hóa chất xét nghiệm phân tích huyết học tự động </w:t>
            </w:r>
          </w:p>
        </w:tc>
        <w:tc>
          <w:tcPr>
            <w:tcW w:w="709" w:type="dxa"/>
            <w:shd w:val="clear" w:color="auto" w:fill="auto"/>
            <w:noWrap/>
            <w:vAlign w:val="center"/>
            <w:hideMark/>
          </w:tcPr>
          <w:p w14:paraId="0FD2ACC6" w14:textId="3A164908"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203AE812" w14:textId="03FC843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0EE5C09A"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1F1A810E" w14:textId="2088855B"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2523B001" w14:textId="77777777" w:rsidTr="00C92D6E">
        <w:trPr>
          <w:trHeight w:val="20"/>
        </w:trPr>
        <w:tc>
          <w:tcPr>
            <w:tcW w:w="632" w:type="dxa"/>
            <w:shd w:val="clear" w:color="auto" w:fill="auto"/>
            <w:noWrap/>
            <w:vAlign w:val="center"/>
            <w:hideMark/>
          </w:tcPr>
          <w:p w14:paraId="5FD673F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185</w:t>
            </w:r>
          </w:p>
        </w:tc>
        <w:tc>
          <w:tcPr>
            <w:tcW w:w="2345" w:type="dxa"/>
            <w:shd w:val="clear" w:color="auto" w:fill="auto"/>
            <w:vAlign w:val="center"/>
            <w:hideMark/>
          </w:tcPr>
          <w:p w14:paraId="4191CF8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Dung dịch ly giải </w:t>
            </w:r>
          </w:p>
        </w:tc>
        <w:tc>
          <w:tcPr>
            <w:tcW w:w="709" w:type="dxa"/>
            <w:shd w:val="clear" w:color="auto" w:fill="auto"/>
            <w:noWrap/>
            <w:vAlign w:val="center"/>
            <w:hideMark/>
          </w:tcPr>
          <w:p w14:paraId="11D26CF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0AA34AA" w14:textId="6F7520A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64.000</w:t>
            </w:r>
          </w:p>
        </w:tc>
        <w:tc>
          <w:tcPr>
            <w:tcW w:w="4568" w:type="dxa"/>
            <w:shd w:val="clear" w:color="auto" w:fill="auto"/>
            <w:vAlign w:val="center"/>
            <w:hideMark/>
          </w:tcPr>
          <w:p w14:paraId="2CB332C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sử dụng để phân biệt tế bào bạch cầu (WBC) trong kênh DIFF cùng với dung dịch nhuộm huỳnh quang.</w:t>
            </w:r>
            <w:r w:rsidRPr="00452B94">
              <w:rPr>
                <w:rFonts w:ascii="Times New Roman" w:eastAsia="Times New Roman" w:hAnsi="Times New Roman" w:cs="Times New Roman"/>
                <w:color w:val="000000"/>
                <w:sz w:val="20"/>
                <w:szCs w:val="20"/>
              </w:rPr>
              <w:br/>
              <w:t xml:space="preserve">Thành phần: </w:t>
            </w:r>
            <w:r w:rsidRPr="00452B94">
              <w:rPr>
                <w:rFonts w:ascii="Times New Roman" w:eastAsia="Times New Roman" w:hAnsi="Times New Roman" w:cs="Times New Roman"/>
                <w:color w:val="000000"/>
                <w:sz w:val="20"/>
                <w:szCs w:val="20"/>
              </w:rPr>
              <w:br/>
              <w:t>Surfactant: ≤ 0.5%</w:t>
            </w:r>
            <w:r w:rsidRPr="00452B94">
              <w:rPr>
                <w:rFonts w:ascii="Times New Roman" w:eastAsia="Times New Roman" w:hAnsi="Times New Roman" w:cs="Times New Roman"/>
                <w:color w:val="000000"/>
                <w:sz w:val="20"/>
                <w:szCs w:val="20"/>
              </w:rPr>
              <w:br/>
              <w:t>Hepes Buffer: ≤ 0.5%</w:t>
            </w:r>
          </w:p>
        </w:tc>
        <w:tc>
          <w:tcPr>
            <w:tcW w:w="1842" w:type="dxa"/>
            <w:shd w:val="clear" w:color="auto" w:fill="auto"/>
            <w:vAlign w:val="center"/>
            <w:hideMark/>
          </w:tcPr>
          <w:p w14:paraId="71B0C28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FFCC01F" w14:textId="77777777" w:rsidTr="00C92D6E">
        <w:trPr>
          <w:trHeight w:val="20"/>
        </w:trPr>
        <w:tc>
          <w:tcPr>
            <w:tcW w:w="632" w:type="dxa"/>
            <w:shd w:val="clear" w:color="auto" w:fill="auto"/>
            <w:noWrap/>
            <w:vAlign w:val="center"/>
            <w:hideMark/>
          </w:tcPr>
          <w:p w14:paraId="6523CCA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186</w:t>
            </w:r>
          </w:p>
        </w:tc>
        <w:tc>
          <w:tcPr>
            <w:tcW w:w="2345" w:type="dxa"/>
            <w:shd w:val="clear" w:color="auto" w:fill="auto"/>
            <w:vAlign w:val="center"/>
            <w:hideMark/>
          </w:tcPr>
          <w:p w14:paraId="53CE798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ly giải hồng cầu</w:t>
            </w:r>
          </w:p>
        </w:tc>
        <w:tc>
          <w:tcPr>
            <w:tcW w:w="709" w:type="dxa"/>
            <w:shd w:val="clear" w:color="auto" w:fill="auto"/>
            <w:noWrap/>
            <w:vAlign w:val="center"/>
            <w:hideMark/>
          </w:tcPr>
          <w:p w14:paraId="33190C8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301903F" w14:textId="4FD2DEE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24.000</w:t>
            </w:r>
          </w:p>
        </w:tc>
        <w:tc>
          <w:tcPr>
            <w:tcW w:w="4568" w:type="dxa"/>
            <w:shd w:val="clear" w:color="auto" w:fill="auto"/>
            <w:vAlign w:val="center"/>
            <w:hideMark/>
          </w:tcPr>
          <w:p w14:paraId="4E07A37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được sử dụng để đo các thông số liên quan hemoglobin.</w:t>
            </w:r>
            <w:r w:rsidRPr="00452B94">
              <w:rPr>
                <w:rFonts w:ascii="Times New Roman" w:eastAsia="Times New Roman" w:hAnsi="Times New Roman" w:cs="Times New Roman"/>
                <w:color w:val="000000"/>
                <w:sz w:val="20"/>
                <w:szCs w:val="20"/>
              </w:rPr>
              <w:br/>
              <w:t xml:space="preserve">Thành phần: </w:t>
            </w:r>
            <w:r w:rsidRPr="00452B94">
              <w:rPr>
                <w:rFonts w:ascii="Times New Roman" w:eastAsia="Times New Roman" w:hAnsi="Times New Roman" w:cs="Times New Roman"/>
                <w:color w:val="000000"/>
                <w:sz w:val="20"/>
                <w:szCs w:val="20"/>
              </w:rPr>
              <w:br/>
              <w:t>Surfactant: ≤ 0.5%</w:t>
            </w:r>
            <w:r w:rsidRPr="00452B94">
              <w:rPr>
                <w:rFonts w:ascii="Times New Roman" w:eastAsia="Times New Roman" w:hAnsi="Times New Roman" w:cs="Times New Roman"/>
                <w:color w:val="000000"/>
                <w:sz w:val="20"/>
                <w:szCs w:val="20"/>
              </w:rPr>
              <w:br/>
              <w:t>Tris Buffer: ≤ 0.5%</w:t>
            </w:r>
          </w:p>
        </w:tc>
        <w:tc>
          <w:tcPr>
            <w:tcW w:w="1842" w:type="dxa"/>
            <w:shd w:val="clear" w:color="auto" w:fill="auto"/>
            <w:vAlign w:val="center"/>
            <w:hideMark/>
          </w:tcPr>
          <w:p w14:paraId="1617F41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5487FCD8" w14:textId="77777777" w:rsidTr="00C92D6E">
        <w:trPr>
          <w:trHeight w:val="20"/>
        </w:trPr>
        <w:tc>
          <w:tcPr>
            <w:tcW w:w="632" w:type="dxa"/>
            <w:shd w:val="clear" w:color="auto" w:fill="auto"/>
            <w:noWrap/>
            <w:vAlign w:val="center"/>
            <w:hideMark/>
          </w:tcPr>
          <w:p w14:paraId="0E6338F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187</w:t>
            </w:r>
          </w:p>
        </w:tc>
        <w:tc>
          <w:tcPr>
            <w:tcW w:w="2345" w:type="dxa"/>
            <w:shd w:val="clear" w:color="auto" w:fill="auto"/>
            <w:vAlign w:val="center"/>
            <w:hideMark/>
          </w:tcPr>
          <w:p w14:paraId="2B2F5F4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nhuộm huỳnh quang</w:t>
            </w:r>
          </w:p>
        </w:tc>
        <w:tc>
          <w:tcPr>
            <w:tcW w:w="709" w:type="dxa"/>
            <w:shd w:val="clear" w:color="auto" w:fill="auto"/>
            <w:noWrap/>
            <w:vAlign w:val="center"/>
            <w:hideMark/>
          </w:tcPr>
          <w:p w14:paraId="5366167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E794CAC" w14:textId="1AC0E1B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1.728</w:t>
            </w:r>
          </w:p>
        </w:tc>
        <w:tc>
          <w:tcPr>
            <w:tcW w:w="4568" w:type="dxa"/>
            <w:shd w:val="clear" w:color="auto" w:fill="auto"/>
            <w:vAlign w:val="center"/>
            <w:hideMark/>
          </w:tcPr>
          <w:p w14:paraId="5E7F09B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được sử dụng để phân biệt tế bào bạch cầu (WBC) trong kênh DIFF cùng với dung dịch ly giải.</w:t>
            </w:r>
            <w:r w:rsidRPr="00452B94">
              <w:rPr>
                <w:rFonts w:ascii="Times New Roman" w:eastAsia="Times New Roman" w:hAnsi="Times New Roman" w:cs="Times New Roman"/>
                <w:color w:val="000000"/>
                <w:sz w:val="20"/>
                <w:szCs w:val="20"/>
              </w:rPr>
              <w:br/>
              <w:t xml:space="preserve">Thành phần: </w:t>
            </w:r>
            <w:r w:rsidRPr="00452B94">
              <w:rPr>
                <w:rFonts w:ascii="Times New Roman" w:eastAsia="Times New Roman" w:hAnsi="Times New Roman" w:cs="Times New Roman"/>
                <w:color w:val="000000"/>
                <w:sz w:val="20"/>
                <w:szCs w:val="20"/>
              </w:rPr>
              <w:br/>
              <w:t>Fluorochrome: ≤ 0.01%</w:t>
            </w:r>
            <w:r w:rsidRPr="00452B94">
              <w:rPr>
                <w:rFonts w:ascii="Times New Roman" w:eastAsia="Times New Roman" w:hAnsi="Times New Roman" w:cs="Times New Roman"/>
                <w:color w:val="000000"/>
                <w:sz w:val="20"/>
                <w:szCs w:val="20"/>
              </w:rPr>
              <w:br/>
              <w:t>Ethylene Glycol: 94-99 %</w:t>
            </w:r>
          </w:p>
        </w:tc>
        <w:tc>
          <w:tcPr>
            <w:tcW w:w="1842" w:type="dxa"/>
            <w:shd w:val="clear" w:color="auto" w:fill="auto"/>
            <w:vAlign w:val="center"/>
            <w:hideMark/>
          </w:tcPr>
          <w:p w14:paraId="4AA5C51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38E74A62" w14:textId="77777777" w:rsidTr="00C92D6E">
        <w:trPr>
          <w:trHeight w:val="20"/>
        </w:trPr>
        <w:tc>
          <w:tcPr>
            <w:tcW w:w="632" w:type="dxa"/>
            <w:shd w:val="clear" w:color="auto" w:fill="auto"/>
            <w:noWrap/>
            <w:vAlign w:val="center"/>
            <w:hideMark/>
          </w:tcPr>
          <w:p w14:paraId="7FFBC85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188</w:t>
            </w:r>
          </w:p>
        </w:tc>
        <w:tc>
          <w:tcPr>
            <w:tcW w:w="2345" w:type="dxa"/>
            <w:shd w:val="clear" w:color="auto" w:fill="auto"/>
            <w:vAlign w:val="center"/>
            <w:hideMark/>
          </w:tcPr>
          <w:p w14:paraId="773B57F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Dung dịch pha loãng </w:t>
            </w:r>
          </w:p>
        </w:tc>
        <w:tc>
          <w:tcPr>
            <w:tcW w:w="709" w:type="dxa"/>
            <w:shd w:val="clear" w:color="auto" w:fill="auto"/>
            <w:noWrap/>
            <w:vAlign w:val="center"/>
            <w:hideMark/>
          </w:tcPr>
          <w:p w14:paraId="3AABB42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82BAA10" w14:textId="278143B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1.040.000</w:t>
            </w:r>
          </w:p>
        </w:tc>
        <w:tc>
          <w:tcPr>
            <w:tcW w:w="4568" w:type="dxa"/>
            <w:shd w:val="clear" w:color="auto" w:fill="auto"/>
            <w:vAlign w:val="center"/>
            <w:hideMark/>
          </w:tcPr>
          <w:p w14:paraId="6E281CD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pha loãng tham gia vào quá trình đo các thông số liên quan RBC, PLT, WBC, RET và NRBC.</w:t>
            </w:r>
            <w:r w:rsidRPr="00452B94">
              <w:rPr>
                <w:rFonts w:ascii="Times New Roman" w:eastAsia="Times New Roman" w:hAnsi="Times New Roman" w:cs="Times New Roman"/>
                <w:color w:val="000000"/>
                <w:sz w:val="20"/>
                <w:szCs w:val="20"/>
              </w:rPr>
              <w:br/>
              <w:t xml:space="preserve">Thành phần: </w:t>
            </w:r>
            <w:r w:rsidRPr="00452B94">
              <w:rPr>
                <w:rFonts w:ascii="Times New Roman" w:eastAsia="Times New Roman" w:hAnsi="Times New Roman" w:cs="Times New Roman"/>
                <w:color w:val="000000"/>
                <w:sz w:val="20"/>
                <w:szCs w:val="20"/>
              </w:rPr>
              <w:br/>
              <w:t>Tris Buffert: ≤ 0.5%</w:t>
            </w:r>
            <w:r w:rsidRPr="00452B94">
              <w:rPr>
                <w:rFonts w:ascii="Times New Roman" w:eastAsia="Times New Roman" w:hAnsi="Times New Roman" w:cs="Times New Roman"/>
                <w:color w:val="000000"/>
                <w:sz w:val="20"/>
                <w:szCs w:val="20"/>
              </w:rPr>
              <w:br/>
              <w:t>Sodium Chloride: ≤ 0.1%</w:t>
            </w:r>
          </w:p>
        </w:tc>
        <w:tc>
          <w:tcPr>
            <w:tcW w:w="1842" w:type="dxa"/>
            <w:shd w:val="clear" w:color="auto" w:fill="auto"/>
            <w:vAlign w:val="center"/>
            <w:hideMark/>
          </w:tcPr>
          <w:p w14:paraId="13E7A66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00845275" w14:textId="77777777" w:rsidTr="00C92D6E">
        <w:trPr>
          <w:trHeight w:val="20"/>
        </w:trPr>
        <w:tc>
          <w:tcPr>
            <w:tcW w:w="632" w:type="dxa"/>
            <w:shd w:val="clear" w:color="auto" w:fill="auto"/>
            <w:noWrap/>
            <w:vAlign w:val="center"/>
            <w:hideMark/>
          </w:tcPr>
          <w:p w14:paraId="1C1D555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189</w:t>
            </w:r>
          </w:p>
        </w:tc>
        <w:tc>
          <w:tcPr>
            <w:tcW w:w="2345" w:type="dxa"/>
            <w:shd w:val="clear" w:color="auto" w:fill="auto"/>
            <w:vAlign w:val="center"/>
            <w:hideMark/>
          </w:tcPr>
          <w:p w14:paraId="6C6B4FD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máy huyết học</w:t>
            </w:r>
          </w:p>
        </w:tc>
        <w:tc>
          <w:tcPr>
            <w:tcW w:w="709" w:type="dxa"/>
            <w:shd w:val="clear" w:color="auto" w:fill="auto"/>
            <w:noWrap/>
            <w:vAlign w:val="center"/>
            <w:hideMark/>
          </w:tcPr>
          <w:p w14:paraId="6BE330F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5DB4F2D" w14:textId="5C28742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1.200</w:t>
            </w:r>
          </w:p>
        </w:tc>
        <w:tc>
          <w:tcPr>
            <w:tcW w:w="4568" w:type="dxa"/>
            <w:shd w:val="clear" w:color="auto" w:fill="auto"/>
            <w:vAlign w:val="center"/>
            <w:hideMark/>
          </w:tcPr>
          <w:p w14:paraId="49792F2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Dùng để vệ sinh thiết bị thông thường</w:t>
            </w:r>
            <w:r w:rsidRPr="00452B94">
              <w:rPr>
                <w:rFonts w:ascii="Times New Roman" w:eastAsia="Times New Roman" w:hAnsi="Times New Roman" w:cs="Times New Roman"/>
                <w:color w:val="000000"/>
                <w:sz w:val="20"/>
                <w:szCs w:val="20"/>
              </w:rPr>
              <w:br/>
              <w:t xml:space="preserve">Thành phần: </w:t>
            </w:r>
            <w:r w:rsidRPr="00452B94">
              <w:rPr>
                <w:rFonts w:ascii="Times New Roman" w:eastAsia="Times New Roman" w:hAnsi="Times New Roman" w:cs="Times New Roman"/>
                <w:color w:val="000000"/>
                <w:sz w:val="20"/>
                <w:szCs w:val="20"/>
              </w:rPr>
              <w:br/>
              <w:t>Surfactant: ≤ 0,2%</w:t>
            </w:r>
            <w:r w:rsidRPr="00452B94">
              <w:rPr>
                <w:rFonts w:ascii="Times New Roman" w:eastAsia="Times New Roman" w:hAnsi="Times New Roman" w:cs="Times New Roman"/>
                <w:color w:val="000000"/>
                <w:sz w:val="20"/>
                <w:szCs w:val="20"/>
              </w:rPr>
              <w:br/>
              <w:t>Sodium hypochlorite: ≤ 12%</w:t>
            </w:r>
            <w:r w:rsidRPr="00452B94">
              <w:rPr>
                <w:rFonts w:ascii="Times New Roman" w:eastAsia="Times New Roman" w:hAnsi="Times New Roman" w:cs="Times New Roman"/>
                <w:color w:val="000000"/>
                <w:sz w:val="20"/>
                <w:szCs w:val="20"/>
              </w:rPr>
              <w:br/>
              <w:t>Sodium hydroxide: ≤ 5%</w:t>
            </w:r>
          </w:p>
        </w:tc>
        <w:tc>
          <w:tcPr>
            <w:tcW w:w="1842" w:type="dxa"/>
            <w:shd w:val="clear" w:color="auto" w:fill="auto"/>
            <w:vAlign w:val="center"/>
            <w:hideMark/>
          </w:tcPr>
          <w:p w14:paraId="4913327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2DC0CC22" w14:textId="77777777" w:rsidTr="00C92D6E">
        <w:trPr>
          <w:trHeight w:val="20"/>
        </w:trPr>
        <w:tc>
          <w:tcPr>
            <w:tcW w:w="632" w:type="dxa"/>
            <w:shd w:val="clear" w:color="auto" w:fill="auto"/>
            <w:noWrap/>
            <w:vAlign w:val="center"/>
            <w:hideMark/>
          </w:tcPr>
          <w:p w14:paraId="6F5C07B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190</w:t>
            </w:r>
          </w:p>
        </w:tc>
        <w:tc>
          <w:tcPr>
            <w:tcW w:w="2345" w:type="dxa"/>
            <w:shd w:val="clear" w:color="auto" w:fill="auto"/>
            <w:vAlign w:val="center"/>
            <w:hideMark/>
          </w:tcPr>
          <w:p w14:paraId="7B181D0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calib máy huyết học</w:t>
            </w:r>
          </w:p>
        </w:tc>
        <w:tc>
          <w:tcPr>
            <w:tcW w:w="709" w:type="dxa"/>
            <w:shd w:val="clear" w:color="auto" w:fill="auto"/>
            <w:noWrap/>
            <w:vAlign w:val="center"/>
            <w:hideMark/>
          </w:tcPr>
          <w:p w14:paraId="671F321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2D2A44E" w14:textId="5558614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w:t>
            </w:r>
          </w:p>
        </w:tc>
        <w:tc>
          <w:tcPr>
            <w:tcW w:w="4568" w:type="dxa"/>
            <w:shd w:val="clear" w:color="auto" w:fill="auto"/>
            <w:vAlign w:val="center"/>
            <w:hideMark/>
          </w:tcPr>
          <w:p w14:paraId="55F6246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huyết học dùng hiệu chuần các thông số máy huyết học.</w:t>
            </w:r>
            <w:r w:rsidRPr="00452B94">
              <w:rPr>
                <w:rFonts w:ascii="Times New Roman" w:eastAsia="Times New Roman" w:hAnsi="Times New Roman" w:cs="Times New Roman"/>
                <w:color w:val="000000"/>
                <w:sz w:val="20"/>
                <w:szCs w:val="20"/>
              </w:rPr>
              <w:br/>
              <w:t>Thành phần:  là thuốc thử chẩn đoán trong ống nghiệm bao gồm chất bảo quản, hồng cầu người, bạch cầu động vật có vú và tiểu cầu của động vật có vú lơ lửng trong chất lỏng như huyết tương.</w:t>
            </w:r>
          </w:p>
        </w:tc>
        <w:tc>
          <w:tcPr>
            <w:tcW w:w="1842" w:type="dxa"/>
            <w:shd w:val="clear" w:color="auto" w:fill="auto"/>
            <w:vAlign w:val="center"/>
            <w:hideMark/>
          </w:tcPr>
          <w:p w14:paraId="5EDF0B4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76E187A3" w14:textId="77777777" w:rsidTr="00C92D6E">
        <w:trPr>
          <w:trHeight w:val="20"/>
        </w:trPr>
        <w:tc>
          <w:tcPr>
            <w:tcW w:w="632" w:type="dxa"/>
            <w:shd w:val="clear" w:color="auto" w:fill="auto"/>
            <w:noWrap/>
            <w:vAlign w:val="center"/>
            <w:hideMark/>
          </w:tcPr>
          <w:p w14:paraId="5863FB4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191</w:t>
            </w:r>
          </w:p>
        </w:tc>
        <w:tc>
          <w:tcPr>
            <w:tcW w:w="2345" w:type="dxa"/>
            <w:shd w:val="clear" w:color="auto" w:fill="auto"/>
            <w:vAlign w:val="center"/>
            <w:hideMark/>
          </w:tcPr>
          <w:p w14:paraId="191CA1E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kiểm chuẩn máy huyết học</w:t>
            </w:r>
          </w:p>
        </w:tc>
        <w:tc>
          <w:tcPr>
            <w:tcW w:w="709" w:type="dxa"/>
            <w:shd w:val="clear" w:color="auto" w:fill="auto"/>
            <w:noWrap/>
            <w:vAlign w:val="center"/>
            <w:hideMark/>
          </w:tcPr>
          <w:p w14:paraId="7A7BD77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C059AB6" w14:textId="2E03D38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324</w:t>
            </w:r>
          </w:p>
        </w:tc>
        <w:tc>
          <w:tcPr>
            <w:tcW w:w="4568" w:type="dxa"/>
            <w:shd w:val="clear" w:color="auto" w:fill="auto"/>
            <w:vAlign w:val="center"/>
            <w:hideMark/>
          </w:tcPr>
          <w:p w14:paraId="7E0D380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một chất kiểm chuẩn máu toàn phần, dùng để theo dõi và kiểm soát các thông số đo trên máy đếm tế bào huyết học.</w:t>
            </w:r>
            <w:r w:rsidRPr="00452B94">
              <w:rPr>
                <w:rFonts w:ascii="Times New Roman" w:eastAsia="Times New Roman" w:hAnsi="Times New Roman" w:cs="Times New Roman"/>
                <w:color w:val="000000"/>
                <w:sz w:val="20"/>
                <w:szCs w:val="20"/>
              </w:rPr>
              <w:br/>
              <w:t xml:space="preserve">Thành phần: </w:t>
            </w:r>
            <w:r w:rsidRPr="00452B94">
              <w:rPr>
                <w:rFonts w:ascii="Times New Roman" w:eastAsia="Times New Roman" w:hAnsi="Times New Roman" w:cs="Times New Roman"/>
                <w:color w:val="000000"/>
                <w:sz w:val="20"/>
                <w:szCs w:val="20"/>
              </w:rPr>
              <w:br/>
              <w:t xml:space="preserve">Là thuốc thử in vitro bao gồm hồng cầu người, bạch cầu và tiểu cầu động vật có vú, chất ổn định và chất bảo quản trong dung dịch huyết tương lơ lửng </w:t>
            </w:r>
          </w:p>
        </w:tc>
        <w:tc>
          <w:tcPr>
            <w:tcW w:w="1842" w:type="dxa"/>
            <w:shd w:val="clear" w:color="auto" w:fill="auto"/>
            <w:vAlign w:val="center"/>
            <w:hideMark/>
          </w:tcPr>
          <w:p w14:paraId="5C2AF40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CFS hoặc tương đương</w:t>
            </w:r>
          </w:p>
        </w:tc>
      </w:tr>
      <w:tr w:rsidR="00C7379E" w:rsidRPr="00452B94" w14:paraId="40CA0907" w14:textId="77777777" w:rsidTr="00C92D6E">
        <w:trPr>
          <w:trHeight w:val="20"/>
        </w:trPr>
        <w:tc>
          <w:tcPr>
            <w:tcW w:w="632" w:type="dxa"/>
            <w:shd w:val="clear" w:color="auto" w:fill="auto"/>
            <w:noWrap/>
            <w:vAlign w:val="center"/>
            <w:hideMark/>
          </w:tcPr>
          <w:p w14:paraId="451D6E27"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470B2C9B"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xml:space="preserve">Lô 59: Hóa chất xét nghiệm đông máu tự động </w:t>
            </w:r>
          </w:p>
        </w:tc>
        <w:tc>
          <w:tcPr>
            <w:tcW w:w="709" w:type="dxa"/>
            <w:shd w:val="clear" w:color="auto" w:fill="auto"/>
            <w:noWrap/>
            <w:vAlign w:val="center"/>
            <w:hideMark/>
          </w:tcPr>
          <w:p w14:paraId="12BB15B2" w14:textId="63D7A61B"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2E3C09E8" w14:textId="630C4A8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5054E49E"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63D36B58" w14:textId="78BABF95"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79C223E0" w14:textId="77777777" w:rsidTr="00C92D6E">
        <w:trPr>
          <w:trHeight w:val="20"/>
        </w:trPr>
        <w:tc>
          <w:tcPr>
            <w:tcW w:w="632" w:type="dxa"/>
            <w:shd w:val="clear" w:color="auto" w:fill="auto"/>
            <w:noWrap/>
            <w:vAlign w:val="center"/>
            <w:hideMark/>
          </w:tcPr>
          <w:p w14:paraId="21C9274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192</w:t>
            </w:r>
          </w:p>
        </w:tc>
        <w:tc>
          <w:tcPr>
            <w:tcW w:w="2345" w:type="dxa"/>
            <w:shd w:val="clear" w:color="auto" w:fill="auto"/>
            <w:vAlign w:val="center"/>
            <w:hideMark/>
          </w:tcPr>
          <w:p w14:paraId="78CC36D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PT</w:t>
            </w:r>
          </w:p>
        </w:tc>
        <w:tc>
          <w:tcPr>
            <w:tcW w:w="709" w:type="dxa"/>
            <w:shd w:val="clear" w:color="auto" w:fill="auto"/>
            <w:noWrap/>
            <w:vAlign w:val="center"/>
            <w:hideMark/>
          </w:tcPr>
          <w:p w14:paraId="4D60695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06B6E27D" w14:textId="4548D0D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8.800</w:t>
            </w:r>
          </w:p>
        </w:tc>
        <w:tc>
          <w:tcPr>
            <w:tcW w:w="4568" w:type="dxa"/>
            <w:shd w:val="clear" w:color="auto" w:fill="auto"/>
            <w:vAlign w:val="center"/>
            <w:hideMark/>
          </w:tcPr>
          <w:p w14:paraId="311B96C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được sử dụng để xác định thời gian prothrombin (PT) trong mẫu huyết tương người.</w:t>
            </w:r>
            <w:r w:rsidRPr="00452B94">
              <w:rPr>
                <w:rFonts w:ascii="Times New Roman" w:eastAsia="Times New Roman" w:hAnsi="Times New Roman" w:cs="Times New Roman"/>
                <w:color w:val="000000"/>
                <w:sz w:val="20"/>
                <w:szCs w:val="20"/>
              </w:rPr>
              <w:br/>
              <w:t>Thành phần chính: Phospholipid</w:t>
            </w:r>
            <w:r w:rsidRPr="00452B94">
              <w:rPr>
                <w:rFonts w:ascii="Times New Roman" w:eastAsia="Times New Roman" w:hAnsi="Times New Roman" w:cs="Times New Roman"/>
                <w:color w:val="000000"/>
                <w:sz w:val="20"/>
                <w:szCs w:val="20"/>
              </w:rPr>
              <w:br/>
              <w:t>Các xét nghiệm rõ ràng không bị ảnh hưởng bởi triglyceride 2000mg/dL, hemoglobin 500mg/dL, bilirubin ≤ 40mg/dL. Độ lệch tương đối của phép đo gây ra bởi các chất gây nhiễu ở nồng độ quy định nằm nằm trong phạm vi ±10%.</w:t>
            </w:r>
          </w:p>
        </w:tc>
        <w:tc>
          <w:tcPr>
            <w:tcW w:w="1842" w:type="dxa"/>
            <w:shd w:val="clear" w:color="auto" w:fill="auto"/>
            <w:vAlign w:val="center"/>
            <w:hideMark/>
          </w:tcPr>
          <w:p w14:paraId="0A73063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ED8DB1A" w14:textId="77777777" w:rsidTr="00C92D6E">
        <w:trPr>
          <w:trHeight w:val="20"/>
        </w:trPr>
        <w:tc>
          <w:tcPr>
            <w:tcW w:w="632" w:type="dxa"/>
            <w:shd w:val="clear" w:color="auto" w:fill="auto"/>
            <w:noWrap/>
            <w:vAlign w:val="center"/>
            <w:hideMark/>
          </w:tcPr>
          <w:p w14:paraId="27E7358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193</w:t>
            </w:r>
          </w:p>
        </w:tc>
        <w:tc>
          <w:tcPr>
            <w:tcW w:w="2345" w:type="dxa"/>
            <w:shd w:val="clear" w:color="auto" w:fill="auto"/>
            <w:vAlign w:val="center"/>
            <w:hideMark/>
          </w:tcPr>
          <w:p w14:paraId="0B939CB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APTT</w:t>
            </w:r>
          </w:p>
        </w:tc>
        <w:tc>
          <w:tcPr>
            <w:tcW w:w="709" w:type="dxa"/>
            <w:shd w:val="clear" w:color="auto" w:fill="auto"/>
            <w:noWrap/>
            <w:vAlign w:val="center"/>
            <w:hideMark/>
          </w:tcPr>
          <w:p w14:paraId="38F01CE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E90BC00" w14:textId="2372DAC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9.800</w:t>
            </w:r>
          </w:p>
        </w:tc>
        <w:tc>
          <w:tcPr>
            <w:tcW w:w="4568" w:type="dxa"/>
            <w:shd w:val="clear" w:color="auto" w:fill="auto"/>
            <w:vAlign w:val="center"/>
            <w:hideMark/>
          </w:tcPr>
          <w:p w14:paraId="41894B2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được sử dụng để xác định thời gian thromboplastin (APTT) hoạt hóa từng phần trong huyết tương người.</w:t>
            </w:r>
            <w:r w:rsidRPr="00452B94">
              <w:rPr>
                <w:rFonts w:ascii="Times New Roman" w:eastAsia="Times New Roman" w:hAnsi="Times New Roman" w:cs="Times New Roman"/>
                <w:color w:val="000000"/>
                <w:sz w:val="20"/>
                <w:szCs w:val="20"/>
              </w:rPr>
              <w:br/>
              <w:t>Thành phần chính:</w:t>
            </w:r>
            <w:r w:rsidRPr="00452B94">
              <w:rPr>
                <w:rFonts w:ascii="Times New Roman" w:eastAsia="Times New Roman" w:hAnsi="Times New Roman" w:cs="Times New Roman"/>
                <w:color w:val="000000"/>
                <w:sz w:val="20"/>
                <w:szCs w:val="20"/>
              </w:rPr>
              <w:br/>
              <w:t xml:space="preserve">Lọ thuốc thử APTT: acid ellagic </w:t>
            </w:r>
            <w:r w:rsidRPr="00452B94">
              <w:rPr>
                <w:rFonts w:ascii="Times New Roman" w:eastAsia="Times New Roman" w:hAnsi="Times New Roman" w:cs="Times New Roman"/>
                <w:color w:val="000000"/>
                <w:sz w:val="20"/>
                <w:szCs w:val="20"/>
              </w:rPr>
              <w:br/>
            </w:r>
            <w:r w:rsidRPr="00452B94">
              <w:rPr>
                <w:rFonts w:ascii="Times New Roman" w:eastAsia="Times New Roman" w:hAnsi="Times New Roman" w:cs="Times New Roman"/>
                <w:color w:val="000000"/>
                <w:sz w:val="20"/>
                <w:szCs w:val="20"/>
              </w:rPr>
              <w:lastRenderedPageBreak/>
              <w:t>Lọ thuốc thử CaCl2: CaCl2</w:t>
            </w:r>
            <w:r w:rsidRPr="00452B94">
              <w:rPr>
                <w:rFonts w:ascii="Times New Roman" w:eastAsia="Times New Roman" w:hAnsi="Times New Roman" w:cs="Times New Roman"/>
                <w:color w:val="000000"/>
                <w:sz w:val="20"/>
                <w:szCs w:val="20"/>
              </w:rPr>
              <w:br/>
              <w:t>Xét nghiệm rõ ràng không bị ảnh hưởng bởi triglyceride ≤ 2000mg/dL, hemoglobin ≤ 125mg/dL, bilirubin ≤ 40mg/dL. Độ lệch tương đối của phép đo gây ra bởi các chất gây nhiễu ở nồng độ quy định nằm trong phạm vi ±10%.</w:t>
            </w:r>
          </w:p>
        </w:tc>
        <w:tc>
          <w:tcPr>
            <w:tcW w:w="1842" w:type="dxa"/>
            <w:shd w:val="clear" w:color="auto" w:fill="auto"/>
            <w:vAlign w:val="center"/>
            <w:hideMark/>
          </w:tcPr>
          <w:p w14:paraId="4B14FA7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 xml:space="preserve">2. FDA hoặc CE hoặc Công bố hợp chuẩn EC hoặc EU </w:t>
            </w:r>
            <w:r w:rsidRPr="00452B94">
              <w:rPr>
                <w:rFonts w:ascii="Times New Roman" w:eastAsia="Times New Roman" w:hAnsi="Times New Roman" w:cs="Times New Roman"/>
                <w:color w:val="000000"/>
                <w:sz w:val="20"/>
                <w:szCs w:val="20"/>
              </w:rPr>
              <w:lastRenderedPageBreak/>
              <w:t>hoặc CFS hoặc tương đương</w:t>
            </w:r>
          </w:p>
        </w:tc>
      </w:tr>
      <w:tr w:rsidR="00C7379E" w:rsidRPr="00452B94" w14:paraId="7996E6E8" w14:textId="77777777" w:rsidTr="00C92D6E">
        <w:trPr>
          <w:trHeight w:val="20"/>
        </w:trPr>
        <w:tc>
          <w:tcPr>
            <w:tcW w:w="632" w:type="dxa"/>
            <w:shd w:val="clear" w:color="auto" w:fill="auto"/>
            <w:noWrap/>
            <w:vAlign w:val="center"/>
            <w:hideMark/>
          </w:tcPr>
          <w:p w14:paraId="605A5FA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194</w:t>
            </w:r>
          </w:p>
        </w:tc>
        <w:tc>
          <w:tcPr>
            <w:tcW w:w="2345" w:type="dxa"/>
            <w:shd w:val="clear" w:color="auto" w:fill="auto"/>
            <w:vAlign w:val="center"/>
            <w:hideMark/>
          </w:tcPr>
          <w:p w14:paraId="6DD1BFB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Fibrinogen</w:t>
            </w:r>
          </w:p>
        </w:tc>
        <w:tc>
          <w:tcPr>
            <w:tcW w:w="709" w:type="dxa"/>
            <w:shd w:val="clear" w:color="auto" w:fill="auto"/>
            <w:noWrap/>
            <w:vAlign w:val="center"/>
            <w:hideMark/>
          </w:tcPr>
          <w:p w14:paraId="22B3E3F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6A3D152E" w14:textId="02F1E29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4.800</w:t>
            </w:r>
          </w:p>
        </w:tc>
        <w:tc>
          <w:tcPr>
            <w:tcW w:w="4568" w:type="dxa"/>
            <w:shd w:val="clear" w:color="auto" w:fill="auto"/>
            <w:vAlign w:val="center"/>
            <w:hideMark/>
          </w:tcPr>
          <w:p w14:paraId="4462641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được sử dụng để xác định FIB trong mẫu huyết tương người.</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Hóa chất FIB: HEPES 0.50%  Sodium Azide 0.10% Thrombin 0.5mg/L</w:t>
            </w:r>
            <w:r w:rsidRPr="00452B94">
              <w:rPr>
                <w:rFonts w:ascii="Times New Roman" w:eastAsia="Times New Roman" w:hAnsi="Times New Roman" w:cs="Times New Roman"/>
                <w:color w:val="000000"/>
                <w:sz w:val="20"/>
                <w:szCs w:val="20"/>
              </w:rPr>
              <w:br/>
              <w:t>FIB calibrator 2.5g/L</w:t>
            </w:r>
          </w:p>
        </w:tc>
        <w:tc>
          <w:tcPr>
            <w:tcW w:w="1842" w:type="dxa"/>
            <w:shd w:val="clear" w:color="auto" w:fill="auto"/>
            <w:vAlign w:val="center"/>
            <w:hideMark/>
          </w:tcPr>
          <w:p w14:paraId="0DA7CE0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2B84833" w14:textId="77777777" w:rsidTr="00C92D6E">
        <w:trPr>
          <w:trHeight w:val="20"/>
        </w:trPr>
        <w:tc>
          <w:tcPr>
            <w:tcW w:w="632" w:type="dxa"/>
            <w:shd w:val="clear" w:color="auto" w:fill="auto"/>
            <w:noWrap/>
            <w:vAlign w:val="center"/>
            <w:hideMark/>
          </w:tcPr>
          <w:p w14:paraId="2D255DB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195</w:t>
            </w:r>
          </w:p>
        </w:tc>
        <w:tc>
          <w:tcPr>
            <w:tcW w:w="2345" w:type="dxa"/>
            <w:shd w:val="clear" w:color="auto" w:fill="auto"/>
            <w:vAlign w:val="center"/>
            <w:hideMark/>
          </w:tcPr>
          <w:p w14:paraId="69D0C7B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Nội kiểm mức 1</w:t>
            </w:r>
          </w:p>
        </w:tc>
        <w:tc>
          <w:tcPr>
            <w:tcW w:w="709" w:type="dxa"/>
            <w:shd w:val="clear" w:color="auto" w:fill="auto"/>
            <w:noWrap/>
            <w:vAlign w:val="center"/>
            <w:hideMark/>
          </w:tcPr>
          <w:p w14:paraId="098A205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3070B7D" w14:textId="19AF182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160</w:t>
            </w:r>
          </w:p>
        </w:tc>
        <w:tc>
          <w:tcPr>
            <w:tcW w:w="4568" w:type="dxa"/>
            <w:shd w:val="clear" w:color="auto" w:fill="auto"/>
            <w:vAlign w:val="center"/>
            <w:hideMark/>
          </w:tcPr>
          <w:p w14:paraId="10506D2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Sản phẩm được sử dụng để kiểm soát chất lượng xét nghiệm PT, APTT, FIB và TT trên máy xét nghiệm đông máu tự động.</w:t>
            </w:r>
            <w:r w:rsidRPr="00452B94">
              <w:rPr>
                <w:rFonts w:ascii="Times New Roman" w:eastAsia="Times New Roman" w:hAnsi="Times New Roman" w:cs="Times New Roman"/>
                <w:color w:val="000000"/>
                <w:sz w:val="20"/>
                <w:szCs w:val="20"/>
              </w:rPr>
              <w:br/>
              <w:t>Thành phần chính:</w:t>
            </w:r>
            <w:r w:rsidRPr="00452B94">
              <w:rPr>
                <w:rFonts w:ascii="Times New Roman" w:eastAsia="Times New Roman" w:hAnsi="Times New Roman" w:cs="Times New Roman"/>
                <w:color w:val="000000"/>
                <w:sz w:val="20"/>
                <w:szCs w:val="20"/>
              </w:rPr>
              <w:br/>
              <w:t>Huyết tương người dạng đông khô.</w:t>
            </w:r>
            <w:r w:rsidRPr="00452B94">
              <w:rPr>
                <w:rFonts w:ascii="Times New Roman" w:eastAsia="Times New Roman" w:hAnsi="Times New Roman" w:cs="Times New Roman"/>
                <w:color w:val="000000"/>
                <w:sz w:val="20"/>
                <w:szCs w:val="20"/>
              </w:rPr>
              <w:br/>
              <w:t>Nồng độ thay đổi theo các lô khác nhau. Các bảng giá trị tham khảo cụ thể được đính kèm. Không trộn lẫn sản phẩm với các lô khác.</w:t>
            </w:r>
          </w:p>
        </w:tc>
        <w:tc>
          <w:tcPr>
            <w:tcW w:w="1842" w:type="dxa"/>
            <w:shd w:val="clear" w:color="auto" w:fill="auto"/>
            <w:vAlign w:val="center"/>
            <w:hideMark/>
          </w:tcPr>
          <w:p w14:paraId="7877B06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4958742" w14:textId="77777777" w:rsidTr="00C92D6E">
        <w:trPr>
          <w:trHeight w:val="20"/>
        </w:trPr>
        <w:tc>
          <w:tcPr>
            <w:tcW w:w="632" w:type="dxa"/>
            <w:shd w:val="clear" w:color="auto" w:fill="auto"/>
            <w:noWrap/>
            <w:vAlign w:val="center"/>
            <w:hideMark/>
          </w:tcPr>
          <w:p w14:paraId="12B6971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196</w:t>
            </w:r>
          </w:p>
        </w:tc>
        <w:tc>
          <w:tcPr>
            <w:tcW w:w="2345" w:type="dxa"/>
            <w:shd w:val="clear" w:color="auto" w:fill="auto"/>
            <w:vAlign w:val="center"/>
            <w:hideMark/>
          </w:tcPr>
          <w:p w14:paraId="761630F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Nội kiểm mức 2</w:t>
            </w:r>
          </w:p>
        </w:tc>
        <w:tc>
          <w:tcPr>
            <w:tcW w:w="709" w:type="dxa"/>
            <w:shd w:val="clear" w:color="auto" w:fill="auto"/>
            <w:noWrap/>
            <w:vAlign w:val="center"/>
            <w:hideMark/>
          </w:tcPr>
          <w:p w14:paraId="4C62021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6F66B3E" w14:textId="1DDA8F1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160</w:t>
            </w:r>
          </w:p>
        </w:tc>
        <w:tc>
          <w:tcPr>
            <w:tcW w:w="4568" w:type="dxa"/>
            <w:shd w:val="clear" w:color="auto" w:fill="auto"/>
            <w:vAlign w:val="center"/>
            <w:hideMark/>
          </w:tcPr>
          <w:p w14:paraId="167D094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Sản phẩm được sử dụng để kiểm soát chất lượng xét nghiệm PT, APTT, FIB và TT trên máy xét nghiệm đông máu tự động.</w:t>
            </w:r>
            <w:r w:rsidRPr="00452B94">
              <w:rPr>
                <w:rFonts w:ascii="Times New Roman" w:eastAsia="Times New Roman" w:hAnsi="Times New Roman" w:cs="Times New Roman"/>
                <w:color w:val="000000"/>
                <w:sz w:val="20"/>
                <w:szCs w:val="20"/>
              </w:rPr>
              <w:br/>
              <w:t>Thành phần chính:</w:t>
            </w:r>
            <w:r w:rsidRPr="00452B94">
              <w:rPr>
                <w:rFonts w:ascii="Times New Roman" w:eastAsia="Times New Roman" w:hAnsi="Times New Roman" w:cs="Times New Roman"/>
                <w:color w:val="000000"/>
                <w:sz w:val="20"/>
                <w:szCs w:val="20"/>
              </w:rPr>
              <w:br/>
              <w:t>Huyết tương người dạng đông khô.</w:t>
            </w:r>
            <w:r w:rsidRPr="00452B94">
              <w:rPr>
                <w:rFonts w:ascii="Times New Roman" w:eastAsia="Times New Roman" w:hAnsi="Times New Roman" w:cs="Times New Roman"/>
                <w:color w:val="000000"/>
                <w:sz w:val="20"/>
                <w:szCs w:val="20"/>
              </w:rPr>
              <w:br/>
              <w:t>Nồng độ thay đổi theo các lô khác nhau. Các bảng giá trị tham khảo cụ thể được đính kèm. Không trộn lẫn sản phẩm với các lô khác.</w:t>
            </w:r>
          </w:p>
        </w:tc>
        <w:tc>
          <w:tcPr>
            <w:tcW w:w="1842" w:type="dxa"/>
            <w:shd w:val="clear" w:color="auto" w:fill="auto"/>
            <w:vAlign w:val="center"/>
            <w:hideMark/>
          </w:tcPr>
          <w:p w14:paraId="55D9EE3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532B6A77" w14:textId="77777777" w:rsidTr="00C92D6E">
        <w:trPr>
          <w:trHeight w:val="20"/>
        </w:trPr>
        <w:tc>
          <w:tcPr>
            <w:tcW w:w="632" w:type="dxa"/>
            <w:shd w:val="clear" w:color="auto" w:fill="auto"/>
            <w:noWrap/>
            <w:vAlign w:val="center"/>
            <w:hideMark/>
          </w:tcPr>
          <w:p w14:paraId="1772B47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197</w:t>
            </w:r>
          </w:p>
        </w:tc>
        <w:tc>
          <w:tcPr>
            <w:tcW w:w="2345" w:type="dxa"/>
            <w:shd w:val="clear" w:color="auto" w:fill="auto"/>
            <w:vAlign w:val="center"/>
            <w:hideMark/>
          </w:tcPr>
          <w:p w14:paraId="3B5503B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rửa kim</w:t>
            </w:r>
          </w:p>
        </w:tc>
        <w:tc>
          <w:tcPr>
            <w:tcW w:w="709" w:type="dxa"/>
            <w:shd w:val="clear" w:color="auto" w:fill="auto"/>
            <w:noWrap/>
            <w:vAlign w:val="center"/>
            <w:hideMark/>
          </w:tcPr>
          <w:p w14:paraId="477C388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39183F7" w14:textId="5C91438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w:t>
            </w:r>
          </w:p>
        </w:tc>
        <w:tc>
          <w:tcPr>
            <w:tcW w:w="4568" w:type="dxa"/>
            <w:shd w:val="clear" w:color="auto" w:fill="auto"/>
            <w:vAlign w:val="center"/>
            <w:hideMark/>
          </w:tcPr>
          <w:p w14:paraId="008043F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Dùng để vệ sinh thiết bị thông thường</w:t>
            </w:r>
            <w:r w:rsidRPr="00452B94">
              <w:rPr>
                <w:rFonts w:ascii="Times New Roman" w:eastAsia="Times New Roman" w:hAnsi="Times New Roman" w:cs="Times New Roman"/>
                <w:color w:val="000000"/>
                <w:sz w:val="20"/>
                <w:szCs w:val="20"/>
              </w:rPr>
              <w:br/>
              <w:t xml:space="preserve">Thành phần: </w:t>
            </w:r>
            <w:r w:rsidRPr="00452B94">
              <w:rPr>
                <w:rFonts w:ascii="Times New Roman" w:eastAsia="Times New Roman" w:hAnsi="Times New Roman" w:cs="Times New Roman"/>
                <w:color w:val="000000"/>
                <w:sz w:val="20"/>
                <w:szCs w:val="20"/>
              </w:rPr>
              <w:br/>
              <w:t>Surfactant: ≤ 0,2%</w:t>
            </w:r>
            <w:r w:rsidRPr="00452B94">
              <w:rPr>
                <w:rFonts w:ascii="Times New Roman" w:eastAsia="Times New Roman" w:hAnsi="Times New Roman" w:cs="Times New Roman"/>
                <w:color w:val="000000"/>
                <w:sz w:val="20"/>
                <w:szCs w:val="20"/>
              </w:rPr>
              <w:br/>
              <w:t>Sodium hypochlorite: ≤ 12%</w:t>
            </w:r>
            <w:r w:rsidRPr="00452B94">
              <w:rPr>
                <w:rFonts w:ascii="Times New Roman" w:eastAsia="Times New Roman" w:hAnsi="Times New Roman" w:cs="Times New Roman"/>
                <w:color w:val="000000"/>
                <w:sz w:val="20"/>
                <w:szCs w:val="20"/>
              </w:rPr>
              <w:br/>
              <w:t>Sodium hydroxide: ≤ 5%</w:t>
            </w:r>
          </w:p>
        </w:tc>
        <w:tc>
          <w:tcPr>
            <w:tcW w:w="1842" w:type="dxa"/>
            <w:shd w:val="clear" w:color="auto" w:fill="auto"/>
            <w:vAlign w:val="center"/>
            <w:hideMark/>
          </w:tcPr>
          <w:p w14:paraId="53BB4AA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9A9E77C" w14:textId="77777777" w:rsidTr="00C92D6E">
        <w:trPr>
          <w:trHeight w:val="20"/>
        </w:trPr>
        <w:tc>
          <w:tcPr>
            <w:tcW w:w="632" w:type="dxa"/>
            <w:shd w:val="clear" w:color="auto" w:fill="auto"/>
            <w:noWrap/>
            <w:vAlign w:val="center"/>
            <w:hideMark/>
          </w:tcPr>
          <w:p w14:paraId="43A04A5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198</w:t>
            </w:r>
          </w:p>
        </w:tc>
        <w:tc>
          <w:tcPr>
            <w:tcW w:w="2345" w:type="dxa"/>
            <w:shd w:val="clear" w:color="auto" w:fill="auto"/>
            <w:vAlign w:val="center"/>
            <w:hideMark/>
          </w:tcPr>
          <w:p w14:paraId="53F4C32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rửa máy</w:t>
            </w:r>
          </w:p>
        </w:tc>
        <w:tc>
          <w:tcPr>
            <w:tcW w:w="709" w:type="dxa"/>
            <w:shd w:val="clear" w:color="auto" w:fill="auto"/>
            <w:noWrap/>
            <w:vAlign w:val="center"/>
            <w:hideMark/>
          </w:tcPr>
          <w:p w14:paraId="6FEFD56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EDBDF7C" w14:textId="244E31C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290.000</w:t>
            </w:r>
          </w:p>
        </w:tc>
        <w:tc>
          <w:tcPr>
            <w:tcW w:w="4568" w:type="dxa"/>
            <w:shd w:val="clear" w:color="auto" w:fill="auto"/>
            <w:vAlign w:val="center"/>
            <w:hideMark/>
          </w:tcPr>
          <w:p w14:paraId="3419821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Nước rừa sử dụng trên hệ thống đông máu</w:t>
            </w:r>
          </w:p>
        </w:tc>
        <w:tc>
          <w:tcPr>
            <w:tcW w:w="1842" w:type="dxa"/>
            <w:shd w:val="clear" w:color="auto" w:fill="auto"/>
            <w:vAlign w:val="center"/>
            <w:hideMark/>
          </w:tcPr>
          <w:p w14:paraId="519FC73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668A4201" w14:textId="77777777" w:rsidTr="00C92D6E">
        <w:trPr>
          <w:trHeight w:val="20"/>
        </w:trPr>
        <w:tc>
          <w:tcPr>
            <w:tcW w:w="632" w:type="dxa"/>
            <w:shd w:val="clear" w:color="auto" w:fill="auto"/>
            <w:noWrap/>
            <w:vAlign w:val="center"/>
            <w:hideMark/>
          </w:tcPr>
          <w:p w14:paraId="062278D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199</w:t>
            </w:r>
          </w:p>
        </w:tc>
        <w:tc>
          <w:tcPr>
            <w:tcW w:w="2345" w:type="dxa"/>
            <w:shd w:val="clear" w:color="auto" w:fill="auto"/>
            <w:vAlign w:val="center"/>
            <w:hideMark/>
          </w:tcPr>
          <w:p w14:paraId="6A1F8BF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Cóng phản ứng</w:t>
            </w:r>
          </w:p>
        </w:tc>
        <w:tc>
          <w:tcPr>
            <w:tcW w:w="709" w:type="dxa"/>
            <w:shd w:val="clear" w:color="auto" w:fill="auto"/>
            <w:noWrap/>
            <w:vAlign w:val="center"/>
            <w:hideMark/>
          </w:tcPr>
          <w:p w14:paraId="5748B8E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Cái</w:t>
            </w:r>
          </w:p>
        </w:tc>
        <w:tc>
          <w:tcPr>
            <w:tcW w:w="1244" w:type="dxa"/>
            <w:shd w:val="clear" w:color="auto" w:fill="auto"/>
            <w:noWrap/>
            <w:vAlign w:val="center"/>
            <w:hideMark/>
          </w:tcPr>
          <w:p w14:paraId="1BEB3929" w14:textId="2B1ED60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22.000</w:t>
            </w:r>
          </w:p>
        </w:tc>
        <w:tc>
          <w:tcPr>
            <w:tcW w:w="4568" w:type="dxa"/>
            <w:shd w:val="clear" w:color="auto" w:fill="auto"/>
            <w:vAlign w:val="center"/>
            <w:hideMark/>
          </w:tcPr>
          <w:p w14:paraId="29FCA44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Cóng đo sử dụng trên máy xét nghiệm đông máu tự động</w:t>
            </w:r>
          </w:p>
        </w:tc>
        <w:tc>
          <w:tcPr>
            <w:tcW w:w="1842" w:type="dxa"/>
            <w:shd w:val="clear" w:color="auto" w:fill="auto"/>
            <w:vAlign w:val="center"/>
            <w:hideMark/>
          </w:tcPr>
          <w:p w14:paraId="5C37DF9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77F27E3" w14:textId="77777777" w:rsidTr="00C92D6E">
        <w:trPr>
          <w:trHeight w:val="20"/>
        </w:trPr>
        <w:tc>
          <w:tcPr>
            <w:tcW w:w="632" w:type="dxa"/>
            <w:shd w:val="clear" w:color="auto" w:fill="auto"/>
            <w:noWrap/>
            <w:vAlign w:val="center"/>
            <w:hideMark/>
          </w:tcPr>
          <w:p w14:paraId="61131480"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73CA9352"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60: Hóa chất xét nghiệm sử dụng cho hệ thống máy phân tích sinh hóa - miễn dịch tự động</w:t>
            </w:r>
          </w:p>
        </w:tc>
        <w:tc>
          <w:tcPr>
            <w:tcW w:w="709" w:type="dxa"/>
            <w:shd w:val="clear" w:color="auto" w:fill="auto"/>
            <w:noWrap/>
            <w:vAlign w:val="center"/>
            <w:hideMark/>
          </w:tcPr>
          <w:p w14:paraId="3D82B5CA" w14:textId="59068CA9"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5A84C9BE" w14:textId="6B4F045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333C632E"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2EB5976E" w14:textId="6E507A6E"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ĐẤU THẦU TRỌN LÔ</w:t>
            </w:r>
          </w:p>
        </w:tc>
      </w:tr>
      <w:tr w:rsidR="00C7379E" w:rsidRPr="00452B94" w14:paraId="6D4B9B68" w14:textId="77777777" w:rsidTr="00C92D6E">
        <w:trPr>
          <w:trHeight w:val="20"/>
        </w:trPr>
        <w:tc>
          <w:tcPr>
            <w:tcW w:w="632" w:type="dxa"/>
            <w:shd w:val="clear" w:color="auto" w:fill="auto"/>
            <w:noWrap/>
            <w:vAlign w:val="center"/>
            <w:hideMark/>
          </w:tcPr>
          <w:p w14:paraId="3429E98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200</w:t>
            </w:r>
          </w:p>
        </w:tc>
        <w:tc>
          <w:tcPr>
            <w:tcW w:w="2345" w:type="dxa"/>
            <w:shd w:val="clear" w:color="auto" w:fill="auto"/>
            <w:vAlign w:val="center"/>
            <w:hideMark/>
          </w:tcPr>
          <w:p w14:paraId="26470F7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Pro-calcitonin</w:t>
            </w:r>
          </w:p>
        </w:tc>
        <w:tc>
          <w:tcPr>
            <w:tcW w:w="709" w:type="dxa"/>
            <w:shd w:val="clear" w:color="auto" w:fill="auto"/>
            <w:noWrap/>
            <w:vAlign w:val="center"/>
            <w:hideMark/>
          </w:tcPr>
          <w:p w14:paraId="0F29842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6BF94EC" w14:textId="0097362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1.600</w:t>
            </w:r>
          </w:p>
        </w:tc>
        <w:tc>
          <w:tcPr>
            <w:tcW w:w="4568" w:type="dxa"/>
            <w:shd w:val="clear" w:color="auto" w:fill="auto"/>
            <w:vAlign w:val="center"/>
            <w:hideMark/>
          </w:tcPr>
          <w:p w14:paraId="3EC109E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Procalcitonin là một xét nghiệm miễn dịch hóa phát quang (CLIA) để định lượng procalcitonin trong huyết thanh hoặc huyết tương người.</w:t>
            </w:r>
            <w:r w:rsidRPr="00452B94">
              <w:rPr>
                <w:rFonts w:ascii="Times New Roman" w:eastAsia="Times New Roman" w:hAnsi="Times New Roman" w:cs="Times New Roman"/>
                <w:color w:val="000000"/>
                <w:sz w:val="20"/>
                <w:szCs w:val="20"/>
              </w:rPr>
              <w:br/>
              <w:t>- Phương pháp đo: xét nghiệm miễn dịch 2 điểm để xác định nồng độ procalcitonin.</w:t>
            </w:r>
            <w:r w:rsidRPr="00452B94">
              <w:rPr>
                <w:rFonts w:ascii="Times New Roman" w:eastAsia="Times New Roman" w:hAnsi="Times New Roman" w:cs="Times New Roman"/>
                <w:color w:val="000000"/>
                <w:sz w:val="20"/>
                <w:szCs w:val="20"/>
              </w:rPr>
              <w:br/>
              <w:t>- Khoảng đo 0.02 ng/mL-100 ng/mL</w:t>
            </w:r>
            <w:r w:rsidRPr="00452B94">
              <w:rPr>
                <w:rFonts w:ascii="Times New Roman" w:eastAsia="Times New Roman" w:hAnsi="Times New Roman" w:cs="Times New Roman"/>
                <w:color w:val="000000"/>
                <w:sz w:val="20"/>
                <w:szCs w:val="20"/>
              </w:rPr>
              <w:br/>
            </w:r>
            <w:r w:rsidRPr="00452B94">
              <w:rPr>
                <w:rFonts w:ascii="Times New Roman" w:eastAsia="Times New Roman" w:hAnsi="Times New Roman" w:cs="Times New Roman"/>
                <w:color w:val="000000"/>
                <w:sz w:val="20"/>
                <w:szCs w:val="20"/>
              </w:rPr>
              <w:lastRenderedPageBreak/>
              <w:t>- Thành phần</w:t>
            </w:r>
            <w:r w:rsidRPr="00452B94">
              <w:rPr>
                <w:rFonts w:ascii="Times New Roman" w:eastAsia="Times New Roman" w:hAnsi="Times New Roman" w:cs="Times New Roman"/>
                <w:color w:val="000000"/>
                <w:sz w:val="20"/>
                <w:szCs w:val="20"/>
              </w:rPr>
              <w:br/>
              <w:t xml:space="preserve">+ Ra: Các vi hạt thuận từ phủ kháng thể đơn dòng kháng PCT (chuột) trong đệm MES với chất bảo quản. </w:t>
            </w:r>
            <w:r w:rsidRPr="00452B94">
              <w:rPr>
                <w:rFonts w:ascii="Times New Roman" w:eastAsia="Times New Roman" w:hAnsi="Times New Roman" w:cs="Times New Roman"/>
                <w:color w:val="000000"/>
                <w:sz w:val="20"/>
                <w:szCs w:val="20"/>
              </w:rPr>
              <w:br/>
              <w:t xml:space="preserve">+ Rb: Liên hợp kháng thể đơn dòng kháng PCT (chuột)-alkaline phosphatase trong đệm MES với chất bảo quản. </w:t>
            </w:r>
          </w:p>
        </w:tc>
        <w:tc>
          <w:tcPr>
            <w:tcW w:w="1842" w:type="dxa"/>
            <w:shd w:val="clear" w:color="auto" w:fill="auto"/>
            <w:vAlign w:val="center"/>
            <w:hideMark/>
          </w:tcPr>
          <w:p w14:paraId="0EA50F6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484DA33" w14:textId="77777777" w:rsidTr="00C92D6E">
        <w:trPr>
          <w:trHeight w:val="20"/>
        </w:trPr>
        <w:tc>
          <w:tcPr>
            <w:tcW w:w="632" w:type="dxa"/>
            <w:shd w:val="clear" w:color="auto" w:fill="auto"/>
            <w:noWrap/>
            <w:vAlign w:val="center"/>
            <w:hideMark/>
          </w:tcPr>
          <w:p w14:paraId="0895D43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201</w:t>
            </w:r>
          </w:p>
        </w:tc>
        <w:tc>
          <w:tcPr>
            <w:tcW w:w="2345" w:type="dxa"/>
            <w:shd w:val="clear" w:color="auto" w:fill="auto"/>
            <w:vAlign w:val="center"/>
            <w:hideMark/>
          </w:tcPr>
          <w:p w14:paraId="03FD9B1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chuẩn xét nghiệm PCT</w:t>
            </w:r>
          </w:p>
        </w:tc>
        <w:tc>
          <w:tcPr>
            <w:tcW w:w="709" w:type="dxa"/>
            <w:shd w:val="clear" w:color="auto" w:fill="auto"/>
            <w:noWrap/>
            <w:vAlign w:val="center"/>
            <w:hideMark/>
          </w:tcPr>
          <w:p w14:paraId="3333D12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5EB41B8" w14:textId="2D81B79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23</w:t>
            </w:r>
          </w:p>
        </w:tc>
        <w:tc>
          <w:tcPr>
            <w:tcW w:w="4568" w:type="dxa"/>
            <w:shd w:val="clear" w:color="auto" w:fill="auto"/>
            <w:vAlign w:val="center"/>
            <w:hideMark/>
          </w:tcPr>
          <w:p w14:paraId="0D45226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PCT được dùng để hiệu chuẩn xét nghiệm định lượng procalcitonin (PCT).</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C0, C1, C2: Procalcitonin ở người trong đệm albumin huyết thanh bò (BSA) ở ba mức nồng độ, chất bảo quản.</w:t>
            </w:r>
          </w:p>
        </w:tc>
        <w:tc>
          <w:tcPr>
            <w:tcW w:w="1842" w:type="dxa"/>
            <w:shd w:val="clear" w:color="auto" w:fill="auto"/>
            <w:vAlign w:val="center"/>
            <w:hideMark/>
          </w:tcPr>
          <w:p w14:paraId="3045E59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FA45F8B" w14:textId="77777777" w:rsidTr="00C92D6E">
        <w:trPr>
          <w:trHeight w:val="20"/>
        </w:trPr>
        <w:tc>
          <w:tcPr>
            <w:tcW w:w="632" w:type="dxa"/>
            <w:shd w:val="clear" w:color="auto" w:fill="auto"/>
            <w:noWrap/>
            <w:vAlign w:val="center"/>
            <w:hideMark/>
          </w:tcPr>
          <w:p w14:paraId="77B386E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202</w:t>
            </w:r>
          </w:p>
        </w:tc>
        <w:tc>
          <w:tcPr>
            <w:tcW w:w="2345" w:type="dxa"/>
            <w:shd w:val="clear" w:color="auto" w:fill="auto"/>
            <w:vAlign w:val="center"/>
            <w:hideMark/>
          </w:tcPr>
          <w:p w14:paraId="3126AF3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chất lượng PCT  (mức H )</w:t>
            </w:r>
          </w:p>
        </w:tc>
        <w:tc>
          <w:tcPr>
            <w:tcW w:w="709" w:type="dxa"/>
            <w:shd w:val="clear" w:color="auto" w:fill="auto"/>
            <w:noWrap/>
            <w:vAlign w:val="center"/>
            <w:hideMark/>
          </w:tcPr>
          <w:p w14:paraId="341CBD2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4D924C47" w14:textId="424B88A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w:t>
            </w:r>
          </w:p>
        </w:tc>
        <w:tc>
          <w:tcPr>
            <w:tcW w:w="4568" w:type="dxa"/>
            <w:shd w:val="clear" w:color="auto" w:fill="auto"/>
            <w:vAlign w:val="center"/>
            <w:hideMark/>
          </w:tcPr>
          <w:p w14:paraId="00850CF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PCT Control (H) là hóa chất kiểm chuẩn mức cao cho các xét nghiệm định lượng PCT.</w:t>
            </w:r>
            <w:r w:rsidRPr="00452B94">
              <w:rPr>
                <w:rFonts w:ascii="Times New Roman" w:eastAsia="Times New Roman" w:hAnsi="Times New Roman" w:cs="Times New Roman"/>
                <w:color w:val="000000"/>
                <w:sz w:val="20"/>
                <w:szCs w:val="20"/>
              </w:rPr>
              <w:br/>
              <w:t>- Thành phần: chứa chất phân tích procalcitonin, 0.05%  ProClin  300  và  0.02% 5-Bromo-5-Nitro-1,3-Dioxane (BND) trong đệm albumin huyết thanh bò (BSA).</w:t>
            </w:r>
          </w:p>
        </w:tc>
        <w:tc>
          <w:tcPr>
            <w:tcW w:w="1842" w:type="dxa"/>
            <w:shd w:val="clear" w:color="auto" w:fill="auto"/>
            <w:vAlign w:val="center"/>
            <w:hideMark/>
          </w:tcPr>
          <w:p w14:paraId="0B4F636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1AF2E0DB" w14:textId="77777777" w:rsidTr="00C92D6E">
        <w:trPr>
          <w:trHeight w:val="20"/>
        </w:trPr>
        <w:tc>
          <w:tcPr>
            <w:tcW w:w="632" w:type="dxa"/>
            <w:shd w:val="clear" w:color="auto" w:fill="auto"/>
            <w:noWrap/>
            <w:vAlign w:val="center"/>
            <w:hideMark/>
          </w:tcPr>
          <w:p w14:paraId="5FF264F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203</w:t>
            </w:r>
          </w:p>
        </w:tc>
        <w:tc>
          <w:tcPr>
            <w:tcW w:w="2345" w:type="dxa"/>
            <w:shd w:val="clear" w:color="auto" w:fill="auto"/>
            <w:vAlign w:val="center"/>
            <w:hideMark/>
          </w:tcPr>
          <w:p w14:paraId="793E4AD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chất lượng PCT  (mức L)</w:t>
            </w:r>
          </w:p>
        </w:tc>
        <w:tc>
          <w:tcPr>
            <w:tcW w:w="709" w:type="dxa"/>
            <w:shd w:val="clear" w:color="auto" w:fill="auto"/>
            <w:noWrap/>
            <w:vAlign w:val="center"/>
            <w:hideMark/>
          </w:tcPr>
          <w:p w14:paraId="65C9051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BD478F3" w14:textId="5880897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w:t>
            </w:r>
          </w:p>
        </w:tc>
        <w:tc>
          <w:tcPr>
            <w:tcW w:w="4568" w:type="dxa"/>
            <w:shd w:val="clear" w:color="auto" w:fill="auto"/>
            <w:vAlign w:val="center"/>
            <w:hideMark/>
          </w:tcPr>
          <w:p w14:paraId="5130F45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PCT Control (L) là hóa chất kiểm chuẩn mức thấp cho các xét nghiệm định lượng PCT.</w:t>
            </w:r>
            <w:r w:rsidRPr="00452B94">
              <w:rPr>
                <w:rFonts w:ascii="Times New Roman" w:eastAsia="Times New Roman" w:hAnsi="Times New Roman" w:cs="Times New Roman"/>
                <w:color w:val="000000"/>
                <w:sz w:val="20"/>
                <w:szCs w:val="20"/>
              </w:rPr>
              <w:br/>
              <w:t>- Thành phần: chứa chất phân tích procalcitonin, 0.05%  ProClin  300  và  0.02% 5-Bromo-5-Nitro-1,3-Dioxane (BND) trong đệm albumin huyết thanh bò (BSA).</w:t>
            </w:r>
          </w:p>
        </w:tc>
        <w:tc>
          <w:tcPr>
            <w:tcW w:w="1842" w:type="dxa"/>
            <w:shd w:val="clear" w:color="auto" w:fill="auto"/>
            <w:vAlign w:val="center"/>
            <w:hideMark/>
          </w:tcPr>
          <w:p w14:paraId="5E19B2F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5A355CF7" w14:textId="77777777" w:rsidTr="00C92D6E">
        <w:trPr>
          <w:trHeight w:val="20"/>
        </w:trPr>
        <w:tc>
          <w:tcPr>
            <w:tcW w:w="632" w:type="dxa"/>
            <w:shd w:val="clear" w:color="auto" w:fill="auto"/>
            <w:noWrap/>
            <w:vAlign w:val="center"/>
            <w:hideMark/>
          </w:tcPr>
          <w:p w14:paraId="72A8FD7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204</w:t>
            </w:r>
          </w:p>
        </w:tc>
        <w:tc>
          <w:tcPr>
            <w:tcW w:w="2345" w:type="dxa"/>
            <w:shd w:val="clear" w:color="auto" w:fill="auto"/>
            <w:vAlign w:val="center"/>
            <w:hideMark/>
          </w:tcPr>
          <w:p w14:paraId="09E9DE4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HBsAg miễn dịch tự động</w:t>
            </w:r>
          </w:p>
        </w:tc>
        <w:tc>
          <w:tcPr>
            <w:tcW w:w="709" w:type="dxa"/>
            <w:shd w:val="clear" w:color="auto" w:fill="auto"/>
            <w:noWrap/>
            <w:vAlign w:val="center"/>
            <w:hideMark/>
          </w:tcPr>
          <w:p w14:paraId="6C01DEE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1ED02C57" w14:textId="2EE3518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4.400</w:t>
            </w:r>
          </w:p>
        </w:tc>
        <w:tc>
          <w:tcPr>
            <w:tcW w:w="4568" w:type="dxa"/>
            <w:shd w:val="clear" w:color="auto" w:fill="auto"/>
            <w:vAlign w:val="center"/>
            <w:hideMark/>
          </w:tcPr>
          <w:p w14:paraId="3341CDE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HBsAg là một xét nghiệm miễn dịch hóa phát quang (CLIA) để định lượng kháng nguyên bề mặt của virus viêm gan B (HBsAg) trong huyết thanh hoặc huyết tương người.</w:t>
            </w:r>
            <w:r w:rsidRPr="00452B94">
              <w:rPr>
                <w:rFonts w:ascii="Times New Roman" w:eastAsia="Times New Roman" w:hAnsi="Times New Roman" w:cs="Times New Roman"/>
                <w:color w:val="000000"/>
                <w:sz w:val="20"/>
                <w:szCs w:val="20"/>
              </w:rPr>
              <w:br/>
              <w:t>- Phương pháp đo: xét nghiệm miễn dịch hóa phát quang hai điểm (sandwich) nhằm xác định nồng độ HBsAg.</w:t>
            </w:r>
            <w:r w:rsidRPr="00452B94">
              <w:rPr>
                <w:rFonts w:ascii="Times New Roman" w:eastAsia="Times New Roman" w:hAnsi="Times New Roman" w:cs="Times New Roman"/>
                <w:color w:val="000000"/>
                <w:sz w:val="20"/>
                <w:szCs w:val="20"/>
              </w:rPr>
              <w:br/>
              <w:t xml:space="preserve">- Khoảng đo: 0.05-250 IU/mL </w:t>
            </w:r>
            <w:r w:rsidRPr="00452B94">
              <w:rPr>
                <w:rFonts w:ascii="Times New Roman" w:eastAsia="Times New Roman" w:hAnsi="Times New Roman" w:cs="Times New Roman"/>
                <w:color w:val="000000"/>
                <w:sz w:val="20"/>
                <w:szCs w:val="20"/>
              </w:rPr>
              <w:br/>
              <w:t xml:space="preserve">- Thành phần: </w:t>
            </w:r>
            <w:r w:rsidRPr="00452B94">
              <w:rPr>
                <w:rFonts w:ascii="Times New Roman" w:eastAsia="Times New Roman" w:hAnsi="Times New Roman" w:cs="Times New Roman"/>
                <w:color w:val="000000"/>
                <w:sz w:val="20"/>
                <w:szCs w:val="20"/>
              </w:rPr>
              <w:br/>
              <w:t>+ Ra: Các vi hạt thuận từ phủ streptavidin trong đệm citrate với chất bảo quản.</w:t>
            </w:r>
            <w:r w:rsidRPr="00452B94">
              <w:rPr>
                <w:rFonts w:ascii="Times New Roman" w:eastAsia="Times New Roman" w:hAnsi="Times New Roman" w:cs="Times New Roman"/>
                <w:color w:val="000000"/>
                <w:sz w:val="20"/>
                <w:szCs w:val="20"/>
              </w:rPr>
              <w:br/>
              <w:t>+ Rb: 1 chủng kháng thể đơn dòng kháng HBs (IgG chuột, đặc hiệu với các phân nhóm adw/ayw/adr/ayr) gắn Alkaline phosphatase trong đệm MES với các chất ổn định protein (albumin huyết thanh bò, IgG chuột). Chất bảo quản.</w:t>
            </w:r>
            <w:r w:rsidRPr="00452B94">
              <w:rPr>
                <w:rFonts w:ascii="Times New Roman" w:eastAsia="Times New Roman" w:hAnsi="Times New Roman" w:cs="Times New Roman"/>
                <w:color w:val="000000"/>
                <w:sz w:val="20"/>
                <w:szCs w:val="20"/>
              </w:rPr>
              <w:br/>
              <w:t>+ Rc: 2 chủng kháng thể đơn dòng kháng Hbs (IgG chuột, đặc hiệu với phân nhóm ad/ay) và kháng thể đơn dòng kháng HBs (IgG chuột, đặc hiệu với phân nhóm adw/ayw/adr/ayr trong đệm TRIS 50 mM với các chất ổn định protein (albumin huyết thanh bò, IgG chuột). Chất bảo quản.</w:t>
            </w:r>
          </w:p>
        </w:tc>
        <w:tc>
          <w:tcPr>
            <w:tcW w:w="1842" w:type="dxa"/>
            <w:shd w:val="clear" w:color="auto" w:fill="auto"/>
            <w:vAlign w:val="center"/>
            <w:hideMark/>
          </w:tcPr>
          <w:p w14:paraId="7E85485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9917815" w14:textId="77777777" w:rsidTr="00C92D6E">
        <w:trPr>
          <w:trHeight w:val="20"/>
        </w:trPr>
        <w:tc>
          <w:tcPr>
            <w:tcW w:w="632" w:type="dxa"/>
            <w:shd w:val="clear" w:color="auto" w:fill="auto"/>
            <w:noWrap/>
            <w:vAlign w:val="center"/>
            <w:hideMark/>
          </w:tcPr>
          <w:p w14:paraId="4C3C597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205</w:t>
            </w:r>
          </w:p>
        </w:tc>
        <w:tc>
          <w:tcPr>
            <w:tcW w:w="2345" w:type="dxa"/>
            <w:shd w:val="clear" w:color="auto" w:fill="auto"/>
            <w:vAlign w:val="center"/>
            <w:hideMark/>
          </w:tcPr>
          <w:p w14:paraId="43B8CB5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xét nghiệm định lượng kháng nguyên bề mặt virus viêm gan B</w:t>
            </w:r>
          </w:p>
        </w:tc>
        <w:tc>
          <w:tcPr>
            <w:tcW w:w="709" w:type="dxa"/>
            <w:shd w:val="clear" w:color="auto" w:fill="auto"/>
            <w:noWrap/>
            <w:vAlign w:val="center"/>
            <w:hideMark/>
          </w:tcPr>
          <w:p w14:paraId="235D267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4798771F" w14:textId="7549A08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3F1EB15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HBsAg  được dùng để hiệu chuẩn xét nghiệm định lượng kháng nguyên bề mặt của virus viêm gan B (HBsAg) trong huyết thanh và huyết tương người.</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C0: Đệm albumin huyết thanh bò (BSA), chất bảo quản.</w:t>
            </w:r>
            <w:r w:rsidRPr="00452B94">
              <w:rPr>
                <w:rFonts w:ascii="Times New Roman" w:eastAsia="Times New Roman" w:hAnsi="Times New Roman" w:cs="Times New Roman"/>
                <w:color w:val="000000"/>
                <w:sz w:val="20"/>
                <w:szCs w:val="20"/>
              </w:rPr>
              <w:br/>
              <w:t xml:space="preserve">+ C1, C2: HBsAg tái tổ hợp (nấm men) trong đệm albumin huyết thanh bò (BSA), chất bảo quản. </w:t>
            </w:r>
          </w:p>
        </w:tc>
        <w:tc>
          <w:tcPr>
            <w:tcW w:w="1842" w:type="dxa"/>
            <w:shd w:val="clear" w:color="auto" w:fill="auto"/>
            <w:vAlign w:val="center"/>
            <w:hideMark/>
          </w:tcPr>
          <w:p w14:paraId="1785F84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425E98C" w14:textId="77777777" w:rsidTr="00C92D6E">
        <w:trPr>
          <w:trHeight w:val="20"/>
        </w:trPr>
        <w:tc>
          <w:tcPr>
            <w:tcW w:w="632" w:type="dxa"/>
            <w:shd w:val="clear" w:color="auto" w:fill="auto"/>
            <w:noWrap/>
            <w:vAlign w:val="center"/>
            <w:hideMark/>
          </w:tcPr>
          <w:p w14:paraId="2CB8866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206</w:t>
            </w:r>
          </w:p>
        </w:tc>
        <w:tc>
          <w:tcPr>
            <w:tcW w:w="2345" w:type="dxa"/>
            <w:shd w:val="clear" w:color="auto" w:fill="auto"/>
            <w:vAlign w:val="center"/>
            <w:hideMark/>
          </w:tcPr>
          <w:p w14:paraId="5E68C30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chất lượng HBsAg ( Chứng dương)</w:t>
            </w:r>
          </w:p>
        </w:tc>
        <w:tc>
          <w:tcPr>
            <w:tcW w:w="709" w:type="dxa"/>
            <w:shd w:val="clear" w:color="auto" w:fill="auto"/>
            <w:noWrap/>
            <w:vAlign w:val="center"/>
            <w:hideMark/>
          </w:tcPr>
          <w:p w14:paraId="740E82B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BB96F89" w14:textId="49887A6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43F8B88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chất lượng HBsAg ( Chứng dương) là hóa chất kiểm chuẩn mức (P) cho xét nghiệm định lượng kháng nguyên bề mặt viêm gan B (HBsAg).</w:t>
            </w:r>
            <w:r w:rsidRPr="00452B94">
              <w:rPr>
                <w:rFonts w:ascii="Times New Roman" w:eastAsia="Times New Roman" w:hAnsi="Times New Roman" w:cs="Times New Roman"/>
                <w:color w:val="000000"/>
                <w:sz w:val="20"/>
                <w:szCs w:val="20"/>
              </w:rPr>
              <w:br/>
              <w:t xml:space="preserve">- Thành phần: chứa HBsAg tái tổ hợp trong đệm albumin huyết thanh bò (BSA), chất bảo quản.  </w:t>
            </w:r>
          </w:p>
        </w:tc>
        <w:tc>
          <w:tcPr>
            <w:tcW w:w="1842" w:type="dxa"/>
            <w:shd w:val="clear" w:color="auto" w:fill="auto"/>
            <w:vAlign w:val="center"/>
            <w:hideMark/>
          </w:tcPr>
          <w:p w14:paraId="37CB0FB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BFF53B1" w14:textId="77777777" w:rsidTr="00C92D6E">
        <w:trPr>
          <w:trHeight w:val="20"/>
        </w:trPr>
        <w:tc>
          <w:tcPr>
            <w:tcW w:w="632" w:type="dxa"/>
            <w:shd w:val="clear" w:color="auto" w:fill="auto"/>
            <w:noWrap/>
            <w:vAlign w:val="center"/>
            <w:hideMark/>
          </w:tcPr>
          <w:p w14:paraId="3D7D571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207</w:t>
            </w:r>
          </w:p>
        </w:tc>
        <w:tc>
          <w:tcPr>
            <w:tcW w:w="2345" w:type="dxa"/>
            <w:shd w:val="clear" w:color="auto" w:fill="auto"/>
            <w:vAlign w:val="center"/>
            <w:hideMark/>
          </w:tcPr>
          <w:p w14:paraId="08AC27E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chất lượng HBsAg ( Chứng âm)</w:t>
            </w:r>
          </w:p>
        </w:tc>
        <w:tc>
          <w:tcPr>
            <w:tcW w:w="709" w:type="dxa"/>
            <w:shd w:val="clear" w:color="auto" w:fill="auto"/>
            <w:noWrap/>
            <w:vAlign w:val="center"/>
            <w:hideMark/>
          </w:tcPr>
          <w:p w14:paraId="4F84B66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157025C" w14:textId="5BD4F72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720254F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chất lượng HBsAg ( Chứng âm) là hóa chất kiểm chuẩn mức (N) cho xét nghiệm định lượng kháng nguyên bề mặt viêm gan B (HBsAg).</w:t>
            </w:r>
            <w:r w:rsidRPr="00452B94">
              <w:rPr>
                <w:rFonts w:ascii="Times New Roman" w:eastAsia="Times New Roman" w:hAnsi="Times New Roman" w:cs="Times New Roman"/>
                <w:color w:val="000000"/>
                <w:sz w:val="20"/>
                <w:szCs w:val="20"/>
              </w:rPr>
              <w:br/>
              <w:t xml:space="preserve">- Thành phần: chứa huyết tương người âm tính với HBsAg, chất bảo quản. </w:t>
            </w:r>
          </w:p>
        </w:tc>
        <w:tc>
          <w:tcPr>
            <w:tcW w:w="1842" w:type="dxa"/>
            <w:shd w:val="clear" w:color="auto" w:fill="auto"/>
            <w:vAlign w:val="center"/>
            <w:hideMark/>
          </w:tcPr>
          <w:p w14:paraId="5E81935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46F7516" w14:textId="77777777" w:rsidTr="00C92D6E">
        <w:trPr>
          <w:trHeight w:val="20"/>
        </w:trPr>
        <w:tc>
          <w:tcPr>
            <w:tcW w:w="632" w:type="dxa"/>
            <w:shd w:val="clear" w:color="auto" w:fill="auto"/>
            <w:noWrap/>
            <w:vAlign w:val="center"/>
            <w:hideMark/>
          </w:tcPr>
          <w:p w14:paraId="7D3A7F4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208</w:t>
            </w:r>
          </w:p>
        </w:tc>
        <w:tc>
          <w:tcPr>
            <w:tcW w:w="2345" w:type="dxa"/>
            <w:shd w:val="clear" w:color="auto" w:fill="auto"/>
            <w:vAlign w:val="center"/>
            <w:hideMark/>
          </w:tcPr>
          <w:p w14:paraId="2B88CDB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HBeAg miễn dịch tự động</w:t>
            </w:r>
          </w:p>
        </w:tc>
        <w:tc>
          <w:tcPr>
            <w:tcW w:w="709" w:type="dxa"/>
            <w:shd w:val="clear" w:color="auto" w:fill="auto"/>
            <w:noWrap/>
            <w:vAlign w:val="center"/>
            <w:hideMark/>
          </w:tcPr>
          <w:p w14:paraId="3A47F9E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64A333B" w14:textId="2BF86E0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1.100</w:t>
            </w:r>
          </w:p>
        </w:tc>
        <w:tc>
          <w:tcPr>
            <w:tcW w:w="4568" w:type="dxa"/>
            <w:shd w:val="clear" w:color="auto" w:fill="auto"/>
            <w:vAlign w:val="center"/>
            <w:hideMark/>
          </w:tcPr>
          <w:p w14:paraId="179C605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HBeAg  là một xét nghiệm miễn dịch hóa phát quang (CLIA) để định tính kháng nguyên e của virus viêm gan B (HBeAg) trong huyết thanh hoặc huyết tương người.</w:t>
            </w:r>
            <w:r w:rsidRPr="00452B94">
              <w:rPr>
                <w:rFonts w:ascii="Times New Roman" w:eastAsia="Times New Roman" w:hAnsi="Times New Roman" w:cs="Times New Roman"/>
                <w:color w:val="000000"/>
                <w:sz w:val="20"/>
                <w:szCs w:val="20"/>
              </w:rPr>
              <w:br/>
              <w:t>- Phương pháp đo: xét nghiệm miễn dịch hai điểm (sandwich) nhằm xác định nồng độ HBeAg.</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Ra: Các vi hạt thuận từ phủ kháng thể đơn dòng kháng HBe (IgG chuột) trong đệm TRIS với chất bảo quản.</w:t>
            </w:r>
            <w:r w:rsidRPr="00452B94">
              <w:rPr>
                <w:rFonts w:ascii="Times New Roman" w:eastAsia="Times New Roman" w:hAnsi="Times New Roman" w:cs="Times New Roman"/>
                <w:color w:val="000000"/>
                <w:sz w:val="20"/>
                <w:szCs w:val="20"/>
              </w:rPr>
              <w:br/>
              <w:t>+ Rb: Liên hợp kháng thể đơn dòng kháng HBe (IgG chuột)-alkaline phosphatase trong trong dung dịch pha loãng mẫu với chất bảo quản.</w:t>
            </w:r>
            <w:r w:rsidRPr="00452B94">
              <w:rPr>
                <w:rFonts w:ascii="Times New Roman" w:eastAsia="Times New Roman" w:hAnsi="Times New Roman" w:cs="Times New Roman"/>
                <w:color w:val="000000"/>
                <w:sz w:val="20"/>
                <w:szCs w:val="20"/>
              </w:rPr>
              <w:br/>
              <w:t>+ Rc: Dung dịch đệm citrate có chứa chất bảo quản.</w:t>
            </w:r>
            <w:r w:rsidRPr="00452B94">
              <w:rPr>
                <w:rFonts w:ascii="Times New Roman" w:eastAsia="Times New Roman" w:hAnsi="Times New Roman" w:cs="Times New Roman"/>
                <w:color w:val="000000"/>
                <w:sz w:val="20"/>
                <w:szCs w:val="20"/>
              </w:rPr>
              <w:br/>
              <w:t>- Độ chính xác  ≤ 2.48%.</w:t>
            </w:r>
            <w:r w:rsidRPr="00452B94">
              <w:rPr>
                <w:rFonts w:ascii="Times New Roman" w:eastAsia="Times New Roman" w:hAnsi="Times New Roman" w:cs="Times New Roman"/>
                <w:color w:val="000000"/>
                <w:sz w:val="20"/>
                <w:szCs w:val="20"/>
              </w:rPr>
              <w:br/>
              <w:t>- Độ nhạy: ≤ 0.5 PEI U/mL</w:t>
            </w:r>
            <w:r w:rsidRPr="00452B94">
              <w:rPr>
                <w:rFonts w:ascii="Times New Roman" w:eastAsia="Times New Roman" w:hAnsi="Times New Roman" w:cs="Times New Roman"/>
                <w:color w:val="000000"/>
                <w:sz w:val="20"/>
                <w:szCs w:val="20"/>
              </w:rPr>
              <w:br/>
              <w:t>- Độ đặc hiệu: 99.78%</w:t>
            </w:r>
            <w:r w:rsidRPr="00452B94">
              <w:rPr>
                <w:rFonts w:ascii="Times New Roman" w:eastAsia="Times New Roman" w:hAnsi="Times New Roman" w:cs="Times New Roman"/>
                <w:color w:val="000000"/>
                <w:sz w:val="20"/>
                <w:szCs w:val="20"/>
              </w:rPr>
              <w:br/>
              <w:t>- Độ nhiễu trung bình  &lt; 10%.</w:t>
            </w:r>
          </w:p>
        </w:tc>
        <w:tc>
          <w:tcPr>
            <w:tcW w:w="1842" w:type="dxa"/>
            <w:shd w:val="clear" w:color="auto" w:fill="auto"/>
            <w:vAlign w:val="center"/>
            <w:hideMark/>
          </w:tcPr>
          <w:p w14:paraId="6529820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CB76CC8" w14:textId="77777777" w:rsidTr="00C92D6E">
        <w:trPr>
          <w:trHeight w:val="20"/>
        </w:trPr>
        <w:tc>
          <w:tcPr>
            <w:tcW w:w="632" w:type="dxa"/>
            <w:shd w:val="clear" w:color="auto" w:fill="auto"/>
            <w:noWrap/>
            <w:vAlign w:val="center"/>
            <w:hideMark/>
          </w:tcPr>
          <w:p w14:paraId="42EB753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209</w:t>
            </w:r>
          </w:p>
        </w:tc>
        <w:tc>
          <w:tcPr>
            <w:tcW w:w="2345" w:type="dxa"/>
            <w:shd w:val="clear" w:color="auto" w:fill="auto"/>
            <w:vAlign w:val="center"/>
            <w:hideMark/>
          </w:tcPr>
          <w:p w14:paraId="52DAF77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HBeAg</w:t>
            </w:r>
          </w:p>
        </w:tc>
        <w:tc>
          <w:tcPr>
            <w:tcW w:w="709" w:type="dxa"/>
            <w:shd w:val="clear" w:color="auto" w:fill="auto"/>
            <w:noWrap/>
            <w:vAlign w:val="center"/>
            <w:hideMark/>
          </w:tcPr>
          <w:p w14:paraId="35557F8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C0A4752" w14:textId="6EB8DAC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w:t>
            </w:r>
          </w:p>
        </w:tc>
        <w:tc>
          <w:tcPr>
            <w:tcW w:w="4568" w:type="dxa"/>
            <w:shd w:val="clear" w:color="auto" w:fill="auto"/>
            <w:vAlign w:val="center"/>
            <w:hideMark/>
          </w:tcPr>
          <w:p w14:paraId="215ED02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HBeAg được dùng để hiệu chuẩn xét nghiệm định tính kháng nguyên e của virus viêm gan B (HBeAg) trong huyết thanh và huyết tương người.</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C0: Albumin huyết thanh bò (BSA), chất bảo quản.</w:t>
            </w:r>
            <w:r w:rsidRPr="00452B94">
              <w:rPr>
                <w:rFonts w:ascii="Times New Roman" w:eastAsia="Times New Roman" w:hAnsi="Times New Roman" w:cs="Times New Roman"/>
                <w:color w:val="000000"/>
                <w:sz w:val="20"/>
                <w:szCs w:val="20"/>
              </w:rPr>
              <w:br/>
              <w:t>+ C1: HBeAg tái tổ hợp trong đệm albumin huyết thanh bò (BSA), chất bảo quản.</w:t>
            </w:r>
          </w:p>
        </w:tc>
        <w:tc>
          <w:tcPr>
            <w:tcW w:w="1842" w:type="dxa"/>
            <w:shd w:val="clear" w:color="auto" w:fill="auto"/>
            <w:vAlign w:val="center"/>
            <w:hideMark/>
          </w:tcPr>
          <w:p w14:paraId="4D637CC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1B6C8CBB" w14:textId="77777777" w:rsidTr="00C92D6E">
        <w:trPr>
          <w:trHeight w:val="20"/>
        </w:trPr>
        <w:tc>
          <w:tcPr>
            <w:tcW w:w="632" w:type="dxa"/>
            <w:shd w:val="clear" w:color="auto" w:fill="auto"/>
            <w:noWrap/>
            <w:vAlign w:val="center"/>
            <w:hideMark/>
          </w:tcPr>
          <w:p w14:paraId="23D52A3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210</w:t>
            </w:r>
          </w:p>
        </w:tc>
        <w:tc>
          <w:tcPr>
            <w:tcW w:w="2345" w:type="dxa"/>
            <w:shd w:val="clear" w:color="auto" w:fill="auto"/>
            <w:vAlign w:val="center"/>
            <w:hideMark/>
          </w:tcPr>
          <w:p w14:paraId="71599D0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xét nghiệm HBeAg ( mức P)</w:t>
            </w:r>
          </w:p>
        </w:tc>
        <w:tc>
          <w:tcPr>
            <w:tcW w:w="709" w:type="dxa"/>
            <w:shd w:val="clear" w:color="auto" w:fill="auto"/>
            <w:noWrap/>
            <w:vAlign w:val="center"/>
            <w:hideMark/>
          </w:tcPr>
          <w:p w14:paraId="15E910FF"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93DD430" w14:textId="559E274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44020F3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(P) cho xét nghiệm định tính kháng nguyên e của virus viêm gan B (HBeAg). - Thành phần: chứa HBeAg tái tổ hợp trong đệm albumin huyết thanh bò (BSA), chất bảo quản.</w:t>
            </w:r>
          </w:p>
        </w:tc>
        <w:tc>
          <w:tcPr>
            <w:tcW w:w="1842" w:type="dxa"/>
            <w:shd w:val="clear" w:color="auto" w:fill="auto"/>
            <w:vAlign w:val="center"/>
            <w:hideMark/>
          </w:tcPr>
          <w:p w14:paraId="1E0E089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61F09AF3" w14:textId="77777777" w:rsidTr="00C92D6E">
        <w:trPr>
          <w:trHeight w:val="20"/>
        </w:trPr>
        <w:tc>
          <w:tcPr>
            <w:tcW w:w="632" w:type="dxa"/>
            <w:shd w:val="clear" w:color="auto" w:fill="auto"/>
            <w:noWrap/>
            <w:vAlign w:val="center"/>
            <w:hideMark/>
          </w:tcPr>
          <w:p w14:paraId="2E5FAFC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211</w:t>
            </w:r>
          </w:p>
        </w:tc>
        <w:tc>
          <w:tcPr>
            <w:tcW w:w="2345" w:type="dxa"/>
            <w:shd w:val="clear" w:color="auto" w:fill="auto"/>
            <w:vAlign w:val="center"/>
            <w:hideMark/>
          </w:tcPr>
          <w:p w14:paraId="7757FAD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xét nghiệm HBeAg ( mức N )</w:t>
            </w:r>
          </w:p>
        </w:tc>
        <w:tc>
          <w:tcPr>
            <w:tcW w:w="709" w:type="dxa"/>
            <w:shd w:val="clear" w:color="auto" w:fill="auto"/>
            <w:noWrap/>
            <w:vAlign w:val="center"/>
            <w:hideMark/>
          </w:tcPr>
          <w:p w14:paraId="053E760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4842AA4F" w14:textId="707E637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408C624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(N) cho xét nghiệm định tính kháng nguyên e của virus viêm gan B (HBeAg). - Thành phần: chứa huyết tương người âm tính với HBeAg, chất bảo quản.</w:t>
            </w:r>
          </w:p>
        </w:tc>
        <w:tc>
          <w:tcPr>
            <w:tcW w:w="1842" w:type="dxa"/>
            <w:shd w:val="clear" w:color="auto" w:fill="auto"/>
            <w:vAlign w:val="center"/>
            <w:hideMark/>
          </w:tcPr>
          <w:p w14:paraId="64A325D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1460D11C" w14:textId="77777777" w:rsidTr="00C92D6E">
        <w:trPr>
          <w:trHeight w:val="20"/>
        </w:trPr>
        <w:tc>
          <w:tcPr>
            <w:tcW w:w="632" w:type="dxa"/>
            <w:shd w:val="clear" w:color="auto" w:fill="auto"/>
            <w:noWrap/>
            <w:vAlign w:val="center"/>
            <w:hideMark/>
          </w:tcPr>
          <w:p w14:paraId="66754C4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212</w:t>
            </w:r>
          </w:p>
        </w:tc>
        <w:tc>
          <w:tcPr>
            <w:tcW w:w="2345" w:type="dxa"/>
            <w:shd w:val="clear" w:color="auto" w:fill="auto"/>
            <w:vAlign w:val="center"/>
            <w:hideMark/>
          </w:tcPr>
          <w:p w14:paraId="489CA01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HCV Ab miễn dịch tự động</w:t>
            </w:r>
          </w:p>
        </w:tc>
        <w:tc>
          <w:tcPr>
            <w:tcW w:w="709" w:type="dxa"/>
            <w:shd w:val="clear" w:color="auto" w:fill="auto"/>
            <w:noWrap/>
            <w:vAlign w:val="center"/>
            <w:hideMark/>
          </w:tcPr>
          <w:p w14:paraId="3BB5763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B84946A" w14:textId="27F4431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1.200</w:t>
            </w:r>
          </w:p>
        </w:tc>
        <w:tc>
          <w:tcPr>
            <w:tcW w:w="4568" w:type="dxa"/>
            <w:shd w:val="clear" w:color="auto" w:fill="auto"/>
            <w:vAlign w:val="center"/>
            <w:hideMark/>
          </w:tcPr>
          <w:p w14:paraId="683E731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một xét nghiệm miễn dịch hóa phát quang (CLIA) để định tính kháng thể kháng virus viêm gan C (Anti-HCV) trong huyết thanh hoặc huyết tương người.</w:t>
            </w:r>
            <w:r w:rsidRPr="00452B94">
              <w:rPr>
                <w:rFonts w:ascii="Times New Roman" w:eastAsia="Times New Roman" w:hAnsi="Times New Roman" w:cs="Times New Roman"/>
                <w:color w:val="000000"/>
                <w:sz w:val="20"/>
                <w:szCs w:val="20"/>
              </w:rPr>
              <w:br/>
              <w:t xml:space="preserve">- Phương pháp đo: là một xét nghiệm miễn dịch hóa phát quang hai điểm (sandwich) nhằm xác định nồng độ kháng thể kháng virus viêm gan C. </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xml:space="preserve">+ Ra: Kháng nguyên HCV tái tổ hợp phủ vi hạt thuận </w:t>
            </w:r>
            <w:r w:rsidRPr="00452B94">
              <w:rPr>
                <w:rFonts w:ascii="Times New Roman" w:eastAsia="Times New Roman" w:hAnsi="Times New Roman" w:cs="Times New Roman"/>
                <w:color w:val="000000"/>
                <w:sz w:val="20"/>
                <w:szCs w:val="20"/>
              </w:rPr>
              <w:lastRenderedPageBreak/>
              <w:t>từ trong đệm MES có chất bảo quản.</w:t>
            </w:r>
            <w:r w:rsidRPr="00452B94">
              <w:rPr>
                <w:rFonts w:ascii="Times New Roman" w:eastAsia="Times New Roman" w:hAnsi="Times New Roman" w:cs="Times New Roman"/>
                <w:color w:val="000000"/>
                <w:sz w:val="20"/>
                <w:szCs w:val="20"/>
              </w:rPr>
              <w:br/>
              <w:t>+ Rb: Kháng thể đơn dòng kháng IgG người gắn Alkaline phosphatase trong đệm MES.</w:t>
            </w:r>
            <w:r w:rsidRPr="00452B94">
              <w:rPr>
                <w:rFonts w:ascii="Times New Roman" w:eastAsia="Times New Roman" w:hAnsi="Times New Roman" w:cs="Times New Roman"/>
                <w:color w:val="000000"/>
                <w:sz w:val="20"/>
                <w:szCs w:val="20"/>
              </w:rPr>
              <w:br/>
              <w:t>+ Rc: Dung dịch pha loãng mẫu trong đệm HEPES có chất bảo quản.</w:t>
            </w:r>
            <w:r w:rsidRPr="00452B94">
              <w:rPr>
                <w:rFonts w:ascii="Times New Roman" w:eastAsia="Times New Roman" w:hAnsi="Times New Roman" w:cs="Times New Roman"/>
                <w:color w:val="000000"/>
                <w:sz w:val="20"/>
                <w:szCs w:val="20"/>
              </w:rPr>
              <w:br/>
              <w:t>+ Rd: Đệm MES có chứa chất bảo quản.</w:t>
            </w:r>
          </w:p>
        </w:tc>
        <w:tc>
          <w:tcPr>
            <w:tcW w:w="1842" w:type="dxa"/>
            <w:shd w:val="clear" w:color="auto" w:fill="auto"/>
            <w:vAlign w:val="center"/>
            <w:hideMark/>
          </w:tcPr>
          <w:p w14:paraId="3ED1DEE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ISO 13485</w:t>
            </w:r>
          </w:p>
        </w:tc>
      </w:tr>
      <w:tr w:rsidR="00C7379E" w:rsidRPr="00452B94" w14:paraId="2B71E041" w14:textId="77777777" w:rsidTr="00C92D6E">
        <w:trPr>
          <w:trHeight w:val="20"/>
        </w:trPr>
        <w:tc>
          <w:tcPr>
            <w:tcW w:w="632" w:type="dxa"/>
            <w:shd w:val="clear" w:color="auto" w:fill="auto"/>
            <w:noWrap/>
            <w:vAlign w:val="center"/>
            <w:hideMark/>
          </w:tcPr>
          <w:p w14:paraId="6142D17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213</w:t>
            </w:r>
          </w:p>
        </w:tc>
        <w:tc>
          <w:tcPr>
            <w:tcW w:w="2345" w:type="dxa"/>
            <w:shd w:val="clear" w:color="auto" w:fill="auto"/>
            <w:vAlign w:val="center"/>
            <w:hideMark/>
          </w:tcPr>
          <w:p w14:paraId="0C43E0F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xét nghiệm HCV Ab</w:t>
            </w:r>
          </w:p>
        </w:tc>
        <w:tc>
          <w:tcPr>
            <w:tcW w:w="709" w:type="dxa"/>
            <w:shd w:val="clear" w:color="auto" w:fill="auto"/>
            <w:noWrap/>
            <w:vAlign w:val="center"/>
            <w:hideMark/>
          </w:tcPr>
          <w:p w14:paraId="231A059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8559C51" w14:textId="5F1C31F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28</w:t>
            </w:r>
          </w:p>
        </w:tc>
        <w:tc>
          <w:tcPr>
            <w:tcW w:w="4568" w:type="dxa"/>
            <w:shd w:val="clear" w:color="auto" w:fill="auto"/>
            <w:vAlign w:val="center"/>
            <w:hideMark/>
          </w:tcPr>
          <w:p w14:paraId="475AB22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được dùng để hiệu chuẩn xét nghiệm định tính kháng thể kháng virus viêm gan C (Anti-HCV) ở 2 nồng độ khác nhau.</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C0, C1: Kháng thể kháng virus viêm gan C (Anti-HCV) trong đệm albumin huyết thanh bò (BSA) ở hai mức nồng độ khác nhau.</w:t>
            </w:r>
          </w:p>
        </w:tc>
        <w:tc>
          <w:tcPr>
            <w:tcW w:w="1842" w:type="dxa"/>
            <w:shd w:val="clear" w:color="auto" w:fill="auto"/>
            <w:vAlign w:val="center"/>
            <w:hideMark/>
          </w:tcPr>
          <w:p w14:paraId="7D7277F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04BCA376" w14:textId="77777777" w:rsidTr="00C92D6E">
        <w:trPr>
          <w:trHeight w:val="20"/>
        </w:trPr>
        <w:tc>
          <w:tcPr>
            <w:tcW w:w="632" w:type="dxa"/>
            <w:shd w:val="clear" w:color="auto" w:fill="auto"/>
            <w:noWrap/>
            <w:vAlign w:val="center"/>
            <w:hideMark/>
          </w:tcPr>
          <w:p w14:paraId="4AB4F20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214</w:t>
            </w:r>
          </w:p>
        </w:tc>
        <w:tc>
          <w:tcPr>
            <w:tcW w:w="2345" w:type="dxa"/>
            <w:shd w:val="clear" w:color="auto" w:fill="auto"/>
            <w:vAlign w:val="center"/>
            <w:hideMark/>
          </w:tcPr>
          <w:p w14:paraId="7859B2D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Hóa chất kiểm chuẩn mức P xét nghiệm HCV Ab  </w:t>
            </w:r>
          </w:p>
        </w:tc>
        <w:tc>
          <w:tcPr>
            <w:tcW w:w="709" w:type="dxa"/>
            <w:shd w:val="clear" w:color="auto" w:fill="auto"/>
            <w:noWrap/>
            <w:vAlign w:val="center"/>
            <w:hideMark/>
          </w:tcPr>
          <w:p w14:paraId="242E224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8E56DD6" w14:textId="66CC376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w:t>
            </w:r>
          </w:p>
        </w:tc>
        <w:tc>
          <w:tcPr>
            <w:tcW w:w="4568" w:type="dxa"/>
            <w:shd w:val="clear" w:color="auto" w:fill="auto"/>
            <w:vAlign w:val="center"/>
            <w:hideMark/>
          </w:tcPr>
          <w:p w14:paraId="34B36A2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(P) cho các xét nghiệm đối với chất phân tích là kháng thể kháng virus viêm gan C.</w:t>
            </w:r>
            <w:r w:rsidRPr="00452B94">
              <w:rPr>
                <w:rFonts w:ascii="Times New Roman" w:eastAsia="Times New Roman" w:hAnsi="Times New Roman" w:cs="Times New Roman"/>
                <w:color w:val="000000"/>
                <w:sz w:val="20"/>
                <w:szCs w:val="20"/>
              </w:rPr>
              <w:br/>
              <w:t xml:space="preserve">- Thành phần: chứa kháng thể kháng virus viêm gan C, 0.05% ProClin 300 và 0.09% natri azide trong đệm albumin huyết thanh bò (BSA). </w:t>
            </w:r>
          </w:p>
        </w:tc>
        <w:tc>
          <w:tcPr>
            <w:tcW w:w="1842" w:type="dxa"/>
            <w:shd w:val="clear" w:color="auto" w:fill="auto"/>
            <w:vAlign w:val="center"/>
            <w:hideMark/>
          </w:tcPr>
          <w:p w14:paraId="61FB677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0EC85FC9" w14:textId="77777777" w:rsidTr="00C92D6E">
        <w:trPr>
          <w:trHeight w:val="20"/>
        </w:trPr>
        <w:tc>
          <w:tcPr>
            <w:tcW w:w="632" w:type="dxa"/>
            <w:shd w:val="clear" w:color="auto" w:fill="auto"/>
            <w:noWrap/>
            <w:vAlign w:val="center"/>
            <w:hideMark/>
          </w:tcPr>
          <w:p w14:paraId="53D7A2E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215</w:t>
            </w:r>
          </w:p>
        </w:tc>
        <w:tc>
          <w:tcPr>
            <w:tcW w:w="2345" w:type="dxa"/>
            <w:shd w:val="clear" w:color="auto" w:fill="auto"/>
            <w:vAlign w:val="center"/>
            <w:hideMark/>
          </w:tcPr>
          <w:p w14:paraId="1A2EDCF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Hóa chất kiểm chuẩn mức N xét nghiệm HCV Ab  </w:t>
            </w:r>
          </w:p>
        </w:tc>
        <w:tc>
          <w:tcPr>
            <w:tcW w:w="709" w:type="dxa"/>
            <w:shd w:val="clear" w:color="auto" w:fill="auto"/>
            <w:noWrap/>
            <w:vAlign w:val="center"/>
            <w:hideMark/>
          </w:tcPr>
          <w:p w14:paraId="12E0144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97696C6" w14:textId="13DE95B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w:t>
            </w:r>
          </w:p>
        </w:tc>
        <w:tc>
          <w:tcPr>
            <w:tcW w:w="4568" w:type="dxa"/>
            <w:shd w:val="clear" w:color="auto" w:fill="auto"/>
            <w:vAlign w:val="center"/>
            <w:hideMark/>
          </w:tcPr>
          <w:p w14:paraId="1582FF8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(N) cho các xét nghiệm đối với chất phân tích là kháng thể kháng virus viêm gan C.</w:t>
            </w:r>
            <w:r w:rsidRPr="00452B94">
              <w:rPr>
                <w:rFonts w:ascii="Times New Roman" w:eastAsia="Times New Roman" w:hAnsi="Times New Roman" w:cs="Times New Roman"/>
                <w:color w:val="000000"/>
                <w:sz w:val="20"/>
                <w:szCs w:val="20"/>
              </w:rPr>
              <w:br/>
              <w:t>- Thành phần: chứa huyết tương người không phản ứng với Anti-HCV, 0.05% ProClin 300 và 0.09% natri azide.</w:t>
            </w:r>
          </w:p>
        </w:tc>
        <w:tc>
          <w:tcPr>
            <w:tcW w:w="1842" w:type="dxa"/>
            <w:shd w:val="clear" w:color="auto" w:fill="auto"/>
            <w:vAlign w:val="center"/>
            <w:hideMark/>
          </w:tcPr>
          <w:p w14:paraId="5D90959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617D0449" w14:textId="77777777" w:rsidTr="00C92D6E">
        <w:trPr>
          <w:trHeight w:val="20"/>
        </w:trPr>
        <w:tc>
          <w:tcPr>
            <w:tcW w:w="632" w:type="dxa"/>
            <w:shd w:val="clear" w:color="auto" w:fill="auto"/>
            <w:noWrap/>
            <w:vAlign w:val="center"/>
            <w:hideMark/>
          </w:tcPr>
          <w:p w14:paraId="380F5AE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216</w:t>
            </w:r>
          </w:p>
        </w:tc>
        <w:tc>
          <w:tcPr>
            <w:tcW w:w="2345" w:type="dxa"/>
            <w:shd w:val="clear" w:color="auto" w:fill="auto"/>
            <w:vAlign w:val="center"/>
            <w:hideMark/>
          </w:tcPr>
          <w:p w14:paraId="748C38B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HIV Ab miễn dịch tự động</w:t>
            </w:r>
          </w:p>
        </w:tc>
        <w:tc>
          <w:tcPr>
            <w:tcW w:w="709" w:type="dxa"/>
            <w:shd w:val="clear" w:color="auto" w:fill="auto"/>
            <w:noWrap/>
            <w:vAlign w:val="center"/>
            <w:hideMark/>
          </w:tcPr>
          <w:p w14:paraId="4268ADA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4DBC6F3" w14:textId="3240AC8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1.600</w:t>
            </w:r>
          </w:p>
        </w:tc>
        <w:tc>
          <w:tcPr>
            <w:tcW w:w="4568" w:type="dxa"/>
            <w:shd w:val="clear" w:color="auto" w:fill="auto"/>
            <w:vAlign w:val="center"/>
            <w:hideMark/>
          </w:tcPr>
          <w:p w14:paraId="3E6C30D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HIV là một xét nghiệm miễn dịch hóa phát quang (CLIA) để định tính đồng thời kháng nguyên HIV p24 và các kháng thể kháng HIV-1 và/hoặc HIV-2 trong huyết thanh hoặc huyết tương của người.</w:t>
            </w:r>
            <w:r w:rsidRPr="00452B94">
              <w:rPr>
                <w:rFonts w:ascii="Times New Roman" w:eastAsia="Times New Roman" w:hAnsi="Times New Roman" w:cs="Times New Roman"/>
                <w:color w:val="000000"/>
                <w:sz w:val="20"/>
                <w:szCs w:val="20"/>
              </w:rPr>
              <w:br/>
              <w:t>- Phương pháp đo: xét nghiệm miễn dịch hai điểm (sandwich) để định tính kháng nguyên HIV p24 và các kháng thể HIV-1 và/hoặc HIV-2.</w:t>
            </w:r>
            <w:r w:rsidRPr="00452B94">
              <w:rPr>
                <w:rFonts w:ascii="Times New Roman" w:eastAsia="Times New Roman" w:hAnsi="Times New Roman" w:cs="Times New Roman"/>
                <w:color w:val="000000"/>
                <w:sz w:val="20"/>
                <w:szCs w:val="20"/>
              </w:rPr>
              <w:br/>
              <w:t xml:space="preserve">- Thành phần: </w:t>
            </w:r>
            <w:r w:rsidRPr="00452B94">
              <w:rPr>
                <w:rFonts w:ascii="Times New Roman" w:eastAsia="Times New Roman" w:hAnsi="Times New Roman" w:cs="Times New Roman"/>
                <w:color w:val="000000"/>
                <w:sz w:val="20"/>
                <w:szCs w:val="20"/>
              </w:rPr>
              <w:br/>
              <w:t>+ Ra: Kháng nguyên đặc hiệu HIV-1/2 phủ vi hạt thuận từ và kháng thể đơn dòng HIV p24 (IgG chuột) trong đệm HEPES có chất bảo quản.</w:t>
            </w:r>
            <w:r w:rsidRPr="00452B94">
              <w:rPr>
                <w:rFonts w:ascii="Times New Roman" w:eastAsia="Times New Roman" w:hAnsi="Times New Roman" w:cs="Times New Roman"/>
                <w:color w:val="000000"/>
                <w:sz w:val="20"/>
                <w:szCs w:val="20"/>
              </w:rPr>
              <w:br/>
              <w:t>+ Rb: Kháng nguyên đặc hiệu HIV-1/2 tái tổ hợp và kháng thể đơn dòng HIV p24 (IgG chuột) trong đệm TRIS có chất bảo quản.</w:t>
            </w:r>
            <w:r w:rsidRPr="00452B94">
              <w:rPr>
                <w:rFonts w:ascii="Times New Roman" w:eastAsia="Times New Roman" w:hAnsi="Times New Roman" w:cs="Times New Roman"/>
                <w:color w:val="000000"/>
                <w:sz w:val="20"/>
                <w:szCs w:val="20"/>
              </w:rPr>
              <w:br/>
              <w:t>+ Rc: Dung dịch pha loãng mẫu trong đệm TRIS có chất bảo quản.</w:t>
            </w:r>
            <w:r w:rsidRPr="00452B94">
              <w:rPr>
                <w:rFonts w:ascii="Times New Roman" w:eastAsia="Times New Roman" w:hAnsi="Times New Roman" w:cs="Times New Roman"/>
                <w:color w:val="000000"/>
                <w:sz w:val="20"/>
                <w:szCs w:val="20"/>
              </w:rPr>
              <w:br/>
              <w:t>+ Rd: Chất chẹn trong đệm TRIS có chất bảo quản.</w:t>
            </w:r>
            <w:r w:rsidRPr="00452B94">
              <w:rPr>
                <w:rFonts w:ascii="Times New Roman" w:eastAsia="Times New Roman" w:hAnsi="Times New Roman" w:cs="Times New Roman"/>
                <w:color w:val="000000"/>
                <w:sz w:val="20"/>
                <w:szCs w:val="20"/>
              </w:rPr>
              <w:br/>
              <w:t>- Độ chính xác: ≤ 1.18%</w:t>
            </w:r>
            <w:r w:rsidRPr="00452B94">
              <w:rPr>
                <w:rFonts w:ascii="Times New Roman" w:eastAsia="Times New Roman" w:hAnsi="Times New Roman" w:cs="Times New Roman"/>
                <w:color w:val="000000"/>
                <w:sz w:val="20"/>
                <w:szCs w:val="20"/>
              </w:rPr>
              <w:br/>
              <w:t>- Độ nhạy: ≤ 2 IU/mL</w:t>
            </w:r>
            <w:r w:rsidRPr="00452B94">
              <w:rPr>
                <w:rFonts w:ascii="Times New Roman" w:eastAsia="Times New Roman" w:hAnsi="Times New Roman" w:cs="Times New Roman"/>
                <w:color w:val="000000"/>
                <w:sz w:val="20"/>
                <w:szCs w:val="20"/>
              </w:rPr>
              <w:br/>
              <w:t>- Độ đặc hiệu: 99.40%</w:t>
            </w:r>
            <w:r w:rsidRPr="00452B94">
              <w:rPr>
                <w:rFonts w:ascii="Times New Roman" w:eastAsia="Times New Roman" w:hAnsi="Times New Roman" w:cs="Times New Roman"/>
                <w:color w:val="000000"/>
                <w:sz w:val="20"/>
                <w:szCs w:val="20"/>
              </w:rPr>
              <w:br/>
              <w:t>- Độ nhiễu trung bình  &lt; 10%.</w:t>
            </w:r>
          </w:p>
        </w:tc>
        <w:tc>
          <w:tcPr>
            <w:tcW w:w="1842" w:type="dxa"/>
            <w:shd w:val="clear" w:color="auto" w:fill="auto"/>
            <w:vAlign w:val="center"/>
            <w:hideMark/>
          </w:tcPr>
          <w:p w14:paraId="579A9CC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3243D3EE" w14:textId="77777777" w:rsidTr="00C92D6E">
        <w:trPr>
          <w:trHeight w:val="20"/>
        </w:trPr>
        <w:tc>
          <w:tcPr>
            <w:tcW w:w="632" w:type="dxa"/>
            <w:shd w:val="clear" w:color="auto" w:fill="auto"/>
            <w:noWrap/>
            <w:vAlign w:val="center"/>
            <w:hideMark/>
          </w:tcPr>
          <w:p w14:paraId="141A52B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217</w:t>
            </w:r>
          </w:p>
        </w:tc>
        <w:tc>
          <w:tcPr>
            <w:tcW w:w="2345" w:type="dxa"/>
            <w:shd w:val="clear" w:color="auto" w:fill="auto"/>
            <w:vAlign w:val="center"/>
            <w:hideMark/>
          </w:tcPr>
          <w:p w14:paraId="7BEDF15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xét nghiệm HIV Ab</w:t>
            </w:r>
          </w:p>
        </w:tc>
        <w:tc>
          <w:tcPr>
            <w:tcW w:w="709" w:type="dxa"/>
            <w:shd w:val="clear" w:color="auto" w:fill="auto"/>
            <w:noWrap/>
            <w:vAlign w:val="center"/>
            <w:hideMark/>
          </w:tcPr>
          <w:p w14:paraId="72518A8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D3D102D" w14:textId="0EC1D50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28</w:t>
            </w:r>
          </w:p>
        </w:tc>
        <w:tc>
          <w:tcPr>
            <w:tcW w:w="4568" w:type="dxa"/>
            <w:shd w:val="clear" w:color="auto" w:fill="auto"/>
            <w:vAlign w:val="center"/>
            <w:hideMark/>
          </w:tcPr>
          <w:p w14:paraId="6AA256C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HIV được dùng để hiệu chuẩn xét nghiệm định tính  đồng thời kháng nguyên HIV p24 và các kháng thể kháng HIV-1 và/hoặc HIV-2 trong huyết thanh hoặc huyết tương người.</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C0: Albumin huyết thanh bò (BSA), chất bảo quản.</w:t>
            </w:r>
            <w:r w:rsidRPr="00452B94">
              <w:rPr>
                <w:rFonts w:ascii="Times New Roman" w:eastAsia="Times New Roman" w:hAnsi="Times New Roman" w:cs="Times New Roman"/>
                <w:color w:val="000000"/>
                <w:sz w:val="20"/>
                <w:szCs w:val="20"/>
              </w:rPr>
              <w:br/>
              <w:t>+ C1: Kháng thể kháng HIV-1(thỏ) tái tổ hợp trong đệm albumin huyết thanh bò (BSA), chất bảo quản.</w:t>
            </w:r>
          </w:p>
        </w:tc>
        <w:tc>
          <w:tcPr>
            <w:tcW w:w="1842" w:type="dxa"/>
            <w:shd w:val="clear" w:color="auto" w:fill="auto"/>
            <w:vAlign w:val="center"/>
            <w:hideMark/>
          </w:tcPr>
          <w:p w14:paraId="70E8E91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332C9A06" w14:textId="77777777" w:rsidTr="00C92D6E">
        <w:trPr>
          <w:trHeight w:val="20"/>
        </w:trPr>
        <w:tc>
          <w:tcPr>
            <w:tcW w:w="632" w:type="dxa"/>
            <w:shd w:val="clear" w:color="auto" w:fill="auto"/>
            <w:noWrap/>
            <w:vAlign w:val="center"/>
            <w:hideMark/>
          </w:tcPr>
          <w:p w14:paraId="6F26159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218</w:t>
            </w:r>
          </w:p>
        </w:tc>
        <w:tc>
          <w:tcPr>
            <w:tcW w:w="2345" w:type="dxa"/>
            <w:shd w:val="clear" w:color="auto" w:fill="auto"/>
            <w:vAlign w:val="center"/>
            <w:hideMark/>
          </w:tcPr>
          <w:p w14:paraId="2C73710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mức P xét nghiệm  HIV Ab</w:t>
            </w:r>
          </w:p>
        </w:tc>
        <w:tc>
          <w:tcPr>
            <w:tcW w:w="709" w:type="dxa"/>
            <w:shd w:val="clear" w:color="auto" w:fill="auto"/>
            <w:noWrap/>
            <w:vAlign w:val="center"/>
            <w:hideMark/>
          </w:tcPr>
          <w:p w14:paraId="63C4614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FD5AA8C" w14:textId="42C7BF1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w:t>
            </w:r>
          </w:p>
        </w:tc>
        <w:tc>
          <w:tcPr>
            <w:tcW w:w="4568" w:type="dxa"/>
            <w:shd w:val="clear" w:color="auto" w:fill="auto"/>
            <w:vAlign w:val="center"/>
            <w:hideMark/>
          </w:tcPr>
          <w:p w14:paraId="42FCCC6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(P) cho xét nghiệm định tính HIV.</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r>
            <w:r w:rsidRPr="00452B94">
              <w:rPr>
                <w:rFonts w:ascii="Times New Roman" w:eastAsia="Times New Roman" w:hAnsi="Times New Roman" w:cs="Times New Roman"/>
                <w:color w:val="000000"/>
                <w:sz w:val="20"/>
                <w:szCs w:val="20"/>
              </w:rPr>
              <w:lastRenderedPageBreak/>
              <w:t xml:space="preserve">+ HIV Ag Positive Control có chứa kháng nguyên p24 tái tổ hợp trong đệm albumin huyết thanh bò (BSA), chất bảo quản; </w:t>
            </w:r>
            <w:r w:rsidRPr="00452B94">
              <w:rPr>
                <w:rFonts w:ascii="Times New Roman" w:eastAsia="Times New Roman" w:hAnsi="Times New Roman" w:cs="Times New Roman"/>
                <w:color w:val="000000"/>
                <w:sz w:val="20"/>
                <w:szCs w:val="20"/>
              </w:rPr>
              <w:br/>
              <w:t xml:space="preserve">+ HIV Ab Positive Control có chứa kháng thể kháng HIV-1 của thỏ trong đệm albumin huyết thanh bò (BSA), chất bảo quản. </w:t>
            </w:r>
          </w:p>
        </w:tc>
        <w:tc>
          <w:tcPr>
            <w:tcW w:w="1842" w:type="dxa"/>
            <w:shd w:val="clear" w:color="auto" w:fill="auto"/>
            <w:vAlign w:val="center"/>
            <w:hideMark/>
          </w:tcPr>
          <w:p w14:paraId="773B25F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 xml:space="preserve">2. FDA hoặc CE hoặc Công bố hợp </w:t>
            </w:r>
            <w:r w:rsidRPr="00452B94">
              <w:rPr>
                <w:rFonts w:ascii="Times New Roman" w:eastAsia="Times New Roman" w:hAnsi="Times New Roman" w:cs="Times New Roman"/>
                <w:color w:val="000000"/>
                <w:sz w:val="20"/>
                <w:szCs w:val="20"/>
              </w:rPr>
              <w:lastRenderedPageBreak/>
              <w:t>chuẩn EC hoặc EU hoặc CFS hoặc tương đương</w:t>
            </w:r>
          </w:p>
        </w:tc>
      </w:tr>
      <w:tr w:rsidR="00C7379E" w:rsidRPr="00452B94" w14:paraId="70217E05" w14:textId="77777777" w:rsidTr="00C92D6E">
        <w:trPr>
          <w:trHeight w:val="20"/>
        </w:trPr>
        <w:tc>
          <w:tcPr>
            <w:tcW w:w="632" w:type="dxa"/>
            <w:shd w:val="clear" w:color="auto" w:fill="auto"/>
            <w:noWrap/>
            <w:vAlign w:val="center"/>
            <w:hideMark/>
          </w:tcPr>
          <w:p w14:paraId="511DA6A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219</w:t>
            </w:r>
          </w:p>
        </w:tc>
        <w:tc>
          <w:tcPr>
            <w:tcW w:w="2345" w:type="dxa"/>
            <w:shd w:val="clear" w:color="auto" w:fill="auto"/>
            <w:vAlign w:val="center"/>
            <w:hideMark/>
          </w:tcPr>
          <w:p w14:paraId="637F246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mức N xét nghiệm HIV Ab</w:t>
            </w:r>
          </w:p>
        </w:tc>
        <w:tc>
          <w:tcPr>
            <w:tcW w:w="709" w:type="dxa"/>
            <w:shd w:val="clear" w:color="auto" w:fill="auto"/>
            <w:noWrap/>
            <w:vAlign w:val="center"/>
            <w:hideMark/>
          </w:tcPr>
          <w:p w14:paraId="1FA4FEF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7D5A791" w14:textId="4E2C639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w:t>
            </w:r>
          </w:p>
        </w:tc>
        <w:tc>
          <w:tcPr>
            <w:tcW w:w="4568" w:type="dxa"/>
            <w:shd w:val="clear" w:color="auto" w:fill="auto"/>
            <w:vAlign w:val="center"/>
            <w:hideMark/>
          </w:tcPr>
          <w:p w14:paraId="7A8A1FB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(N) cho xét nghiệm định tính HIV.</w:t>
            </w:r>
            <w:r w:rsidRPr="00452B94">
              <w:rPr>
                <w:rFonts w:ascii="Times New Roman" w:eastAsia="Times New Roman" w:hAnsi="Times New Roman" w:cs="Times New Roman"/>
                <w:color w:val="000000"/>
                <w:sz w:val="20"/>
                <w:szCs w:val="20"/>
              </w:rPr>
              <w:br/>
              <w:t xml:space="preserve">- Thành phần: chứa đệm albumin huyết thanh bò (BSA), chất bảo quản. </w:t>
            </w:r>
          </w:p>
        </w:tc>
        <w:tc>
          <w:tcPr>
            <w:tcW w:w="1842" w:type="dxa"/>
            <w:shd w:val="clear" w:color="auto" w:fill="auto"/>
            <w:vAlign w:val="center"/>
            <w:hideMark/>
          </w:tcPr>
          <w:p w14:paraId="1FF0B37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5D98548" w14:textId="77777777" w:rsidTr="00C92D6E">
        <w:trPr>
          <w:trHeight w:val="20"/>
        </w:trPr>
        <w:tc>
          <w:tcPr>
            <w:tcW w:w="632" w:type="dxa"/>
            <w:shd w:val="clear" w:color="auto" w:fill="auto"/>
            <w:noWrap/>
            <w:vAlign w:val="center"/>
            <w:hideMark/>
          </w:tcPr>
          <w:p w14:paraId="4FEC82F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220</w:t>
            </w:r>
          </w:p>
        </w:tc>
        <w:tc>
          <w:tcPr>
            <w:tcW w:w="2345" w:type="dxa"/>
            <w:shd w:val="clear" w:color="auto" w:fill="auto"/>
            <w:vAlign w:val="center"/>
            <w:hideMark/>
          </w:tcPr>
          <w:p w14:paraId="22F5420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FT4 (Free Thyroxine)</w:t>
            </w:r>
          </w:p>
        </w:tc>
        <w:tc>
          <w:tcPr>
            <w:tcW w:w="709" w:type="dxa"/>
            <w:shd w:val="clear" w:color="auto" w:fill="auto"/>
            <w:noWrap/>
            <w:vAlign w:val="center"/>
            <w:hideMark/>
          </w:tcPr>
          <w:p w14:paraId="35F2BD2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C4FDE0F" w14:textId="2E7BFF1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1.600</w:t>
            </w:r>
          </w:p>
        </w:tc>
        <w:tc>
          <w:tcPr>
            <w:tcW w:w="4568" w:type="dxa"/>
            <w:shd w:val="clear" w:color="auto" w:fill="auto"/>
            <w:vAlign w:val="center"/>
            <w:hideMark/>
          </w:tcPr>
          <w:p w14:paraId="5F06AB3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 Là một xét nghiệm miễn dịch hóa phát quang (CLIA) để định lượng thyroxine tự do (FT4) trong huyết thanh hoặc huyết tương người. Xét nghiệm được sử dụng để hỗ trợ chẩn đoán và điều trị bệnh tuyến giáp.</w:t>
            </w:r>
            <w:r w:rsidRPr="00452B94">
              <w:rPr>
                <w:rFonts w:ascii="Times New Roman" w:eastAsia="Times New Roman" w:hAnsi="Times New Roman" w:cs="Times New Roman"/>
                <w:color w:val="000000"/>
                <w:sz w:val="20"/>
                <w:szCs w:val="20"/>
              </w:rPr>
              <w:br/>
              <w:t>- Phương pháp đo: xét nghiệm miễn dịch enzyme liên kết cạnh tranh để xác định nồng độ FT4.</w:t>
            </w:r>
            <w:r w:rsidRPr="00452B94">
              <w:rPr>
                <w:rFonts w:ascii="Times New Roman" w:eastAsia="Times New Roman" w:hAnsi="Times New Roman" w:cs="Times New Roman"/>
                <w:color w:val="000000"/>
                <w:sz w:val="20"/>
                <w:szCs w:val="20"/>
              </w:rPr>
              <w:br/>
              <w:t>- Khoảng đo: 0.3-6.0 ng/dL</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Ra: Các vi hạt thuận từ phủ streptavidin trong đệm TRIS với chất bảo quản.</w:t>
            </w:r>
            <w:r w:rsidRPr="00452B94">
              <w:rPr>
                <w:rFonts w:ascii="Times New Roman" w:eastAsia="Times New Roman" w:hAnsi="Times New Roman" w:cs="Times New Roman"/>
                <w:color w:val="000000"/>
                <w:sz w:val="20"/>
                <w:szCs w:val="20"/>
              </w:rPr>
              <w:br/>
              <w:t>+ Rb: Liên hợp kháng thể kháng T4 đơn dòng-alkaline phosphatase trong đệm MES với chất bảo quản.</w:t>
            </w:r>
            <w:r w:rsidRPr="00452B94">
              <w:rPr>
                <w:rFonts w:ascii="Times New Roman" w:eastAsia="Times New Roman" w:hAnsi="Times New Roman" w:cs="Times New Roman"/>
                <w:color w:val="000000"/>
                <w:sz w:val="20"/>
                <w:szCs w:val="20"/>
              </w:rPr>
              <w:br/>
              <w:t>+ Rc: T4 đánh dấu biotin trong đệm TRIS với chất bảo quản.</w:t>
            </w:r>
          </w:p>
        </w:tc>
        <w:tc>
          <w:tcPr>
            <w:tcW w:w="1842" w:type="dxa"/>
            <w:shd w:val="clear" w:color="auto" w:fill="auto"/>
            <w:vAlign w:val="center"/>
            <w:hideMark/>
          </w:tcPr>
          <w:p w14:paraId="1DE2EE3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17F85310" w14:textId="77777777" w:rsidTr="00C92D6E">
        <w:trPr>
          <w:trHeight w:val="20"/>
        </w:trPr>
        <w:tc>
          <w:tcPr>
            <w:tcW w:w="632" w:type="dxa"/>
            <w:shd w:val="clear" w:color="auto" w:fill="auto"/>
            <w:noWrap/>
            <w:vAlign w:val="center"/>
            <w:hideMark/>
          </w:tcPr>
          <w:p w14:paraId="24DAD1B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221</w:t>
            </w:r>
          </w:p>
        </w:tc>
        <w:tc>
          <w:tcPr>
            <w:tcW w:w="2345" w:type="dxa"/>
            <w:shd w:val="clear" w:color="auto" w:fill="auto"/>
            <w:vAlign w:val="center"/>
            <w:hideMark/>
          </w:tcPr>
          <w:p w14:paraId="4E53599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FT4</w:t>
            </w:r>
          </w:p>
        </w:tc>
        <w:tc>
          <w:tcPr>
            <w:tcW w:w="709" w:type="dxa"/>
            <w:shd w:val="clear" w:color="auto" w:fill="auto"/>
            <w:noWrap/>
            <w:vAlign w:val="center"/>
            <w:hideMark/>
          </w:tcPr>
          <w:p w14:paraId="6EA0AD3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5226CD4" w14:textId="34260A3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34B5C41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Free T4  được dùng để hiệu chuẩn xét nghiệm định lượng thyroxine tự do (FT4) ở 3 nồng độ khác nhau.</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C0, C1, C2: T4 tự do (tổng hợp) ở 3 mức nồng độ có chất bảo quản trong huyết thanh người.</w:t>
            </w:r>
          </w:p>
        </w:tc>
        <w:tc>
          <w:tcPr>
            <w:tcW w:w="1842" w:type="dxa"/>
            <w:shd w:val="clear" w:color="auto" w:fill="auto"/>
            <w:vAlign w:val="center"/>
            <w:hideMark/>
          </w:tcPr>
          <w:p w14:paraId="3C2FFC8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C063DCC" w14:textId="77777777" w:rsidTr="00C92D6E">
        <w:trPr>
          <w:trHeight w:val="20"/>
        </w:trPr>
        <w:tc>
          <w:tcPr>
            <w:tcW w:w="632" w:type="dxa"/>
            <w:shd w:val="clear" w:color="auto" w:fill="auto"/>
            <w:noWrap/>
            <w:vAlign w:val="center"/>
            <w:hideMark/>
          </w:tcPr>
          <w:p w14:paraId="2C975C3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222</w:t>
            </w:r>
          </w:p>
        </w:tc>
        <w:tc>
          <w:tcPr>
            <w:tcW w:w="2345" w:type="dxa"/>
            <w:shd w:val="clear" w:color="auto" w:fill="auto"/>
            <w:vAlign w:val="center"/>
            <w:hideMark/>
          </w:tcPr>
          <w:p w14:paraId="18DAF23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TSH (Thyroid Stimulating hormone)</w:t>
            </w:r>
          </w:p>
        </w:tc>
        <w:tc>
          <w:tcPr>
            <w:tcW w:w="709" w:type="dxa"/>
            <w:shd w:val="clear" w:color="auto" w:fill="auto"/>
            <w:noWrap/>
            <w:vAlign w:val="center"/>
            <w:hideMark/>
          </w:tcPr>
          <w:p w14:paraId="228A28A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29475DC0" w14:textId="28D1A6D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1.600</w:t>
            </w:r>
          </w:p>
        </w:tc>
        <w:tc>
          <w:tcPr>
            <w:tcW w:w="4568" w:type="dxa"/>
            <w:shd w:val="clear" w:color="auto" w:fill="auto"/>
            <w:vAlign w:val="center"/>
            <w:hideMark/>
          </w:tcPr>
          <w:p w14:paraId="31E44D9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một xét nghiệm miễn dịch hóa phát quang (CLIA) để định lượng hormon kích thích tuyến giáp (TSH) trong huyết thanh và huyết tương người. Xét nghiệm được sử dụng để hỗ trợ chẩn đoán và điều trị các rối loạn tuyến yên và tuyến giáp.</w:t>
            </w:r>
            <w:r w:rsidRPr="00452B94">
              <w:rPr>
                <w:rFonts w:ascii="Times New Roman" w:eastAsia="Times New Roman" w:hAnsi="Times New Roman" w:cs="Times New Roman"/>
                <w:color w:val="000000"/>
                <w:sz w:val="20"/>
                <w:szCs w:val="20"/>
              </w:rPr>
              <w:br/>
              <w:t>- Phương pháp đo: xét nghiệm miễn dịch enzyme hai điểm để xác định nồng độ TSH.</w:t>
            </w:r>
            <w:r w:rsidRPr="00452B94">
              <w:rPr>
                <w:rFonts w:ascii="Times New Roman" w:eastAsia="Times New Roman" w:hAnsi="Times New Roman" w:cs="Times New Roman"/>
                <w:color w:val="000000"/>
                <w:sz w:val="20"/>
                <w:szCs w:val="20"/>
              </w:rPr>
              <w:br/>
              <w:t>- Khoảng đo: 0.005-100 μIU/mL</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Ra: Các vi hạt thuận từ được phủ kháng thể đơn dòng kháng TSH (chuột) trong đệm MES với chất bảo quản.</w:t>
            </w:r>
            <w:r w:rsidRPr="00452B94">
              <w:rPr>
                <w:rFonts w:ascii="Times New Roman" w:eastAsia="Times New Roman" w:hAnsi="Times New Roman" w:cs="Times New Roman"/>
                <w:color w:val="000000"/>
                <w:sz w:val="20"/>
                <w:szCs w:val="20"/>
              </w:rPr>
              <w:br/>
              <w:t>+ Rb: Liên  hợp  kháng  thể  đơn  dòng  kháng  TSH  (chuột)-alkaline  phosphatase trong đệm MES với chất bảo quản.</w:t>
            </w:r>
          </w:p>
        </w:tc>
        <w:tc>
          <w:tcPr>
            <w:tcW w:w="1842" w:type="dxa"/>
            <w:shd w:val="clear" w:color="auto" w:fill="auto"/>
            <w:vAlign w:val="center"/>
            <w:hideMark/>
          </w:tcPr>
          <w:p w14:paraId="1E82691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1A4E0A4D" w14:textId="77777777" w:rsidTr="00C92D6E">
        <w:trPr>
          <w:trHeight w:val="20"/>
        </w:trPr>
        <w:tc>
          <w:tcPr>
            <w:tcW w:w="632" w:type="dxa"/>
            <w:shd w:val="clear" w:color="auto" w:fill="auto"/>
            <w:noWrap/>
            <w:vAlign w:val="center"/>
            <w:hideMark/>
          </w:tcPr>
          <w:p w14:paraId="667D758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223</w:t>
            </w:r>
          </w:p>
        </w:tc>
        <w:tc>
          <w:tcPr>
            <w:tcW w:w="2345" w:type="dxa"/>
            <w:shd w:val="clear" w:color="auto" w:fill="auto"/>
            <w:vAlign w:val="center"/>
            <w:hideMark/>
          </w:tcPr>
          <w:p w14:paraId="6873967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TSH</w:t>
            </w:r>
          </w:p>
        </w:tc>
        <w:tc>
          <w:tcPr>
            <w:tcW w:w="709" w:type="dxa"/>
            <w:shd w:val="clear" w:color="auto" w:fill="auto"/>
            <w:noWrap/>
            <w:vAlign w:val="center"/>
            <w:hideMark/>
          </w:tcPr>
          <w:p w14:paraId="3560B78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A6DEE37" w14:textId="5B0B83E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46589FF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TSH  được dùng để hiệu chuẩn xét nghiệm định lượng hormon kích thích tuyến giáp (TSH) ở 3 nồng độ khác nhau.</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C0: Đệm albumin huyết thanh bò (BSA), chất bảo quản.</w:t>
            </w:r>
            <w:r w:rsidRPr="00452B94">
              <w:rPr>
                <w:rFonts w:ascii="Times New Roman" w:eastAsia="Times New Roman" w:hAnsi="Times New Roman" w:cs="Times New Roman"/>
                <w:color w:val="000000"/>
                <w:sz w:val="20"/>
                <w:szCs w:val="20"/>
              </w:rPr>
              <w:br/>
              <w:t>+ C1, C2: TSH ở hai mức nồng độ có chất bảo quản trong huyết thanh người.</w:t>
            </w:r>
          </w:p>
        </w:tc>
        <w:tc>
          <w:tcPr>
            <w:tcW w:w="1842" w:type="dxa"/>
            <w:shd w:val="clear" w:color="auto" w:fill="auto"/>
            <w:vAlign w:val="center"/>
            <w:hideMark/>
          </w:tcPr>
          <w:p w14:paraId="50FD23A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6D0CF54" w14:textId="77777777" w:rsidTr="00C92D6E">
        <w:trPr>
          <w:trHeight w:val="20"/>
        </w:trPr>
        <w:tc>
          <w:tcPr>
            <w:tcW w:w="632" w:type="dxa"/>
            <w:shd w:val="clear" w:color="auto" w:fill="auto"/>
            <w:noWrap/>
            <w:vAlign w:val="center"/>
            <w:hideMark/>
          </w:tcPr>
          <w:p w14:paraId="3EEDE1C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224</w:t>
            </w:r>
          </w:p>
        </w:tc>
        <w:tc>
          <w:tcPr>
            <w:tcW w:w="2345" w:type="dxa"/>
            <w:shd w:val="clear" w:color="auto" w:fill="auto"/>
            <w:vAlign w:val="center"/>
            <w:hideMark/>
          </w:tcPr>
          <w:p w14:paraId="2CE4B7C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mức H các xét nghiệm FT4, TSH</w:t>
            </w:r>
          </w:p>
        </w:tc>
        <w:tc>
          <w:tcPr>
            <w:tcW w:w="709" w:type="dxa"/>
            <w:shd w:val="clear" w:color="auto" w:fill="auto"/>
            <w:noWrap/>
            <w:vAlign w:val="center"/>
            <w:hideMark/>
          </w:tcPr>
          <w:p w14:paraId="5D6B272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2C91505" w14:textId="332E4BC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45</w:t>
            </w:r>
          </w:p>
        </w:tc>
        <w:tc>
          <w:tcPr>
            <w:tcW w:w="4568" w:type="dxa"/>
            <w:shd w:val="clear" w:color="auto" w:fill="auto"/>
            <w:vAlign w:val="center"/>
            <w:hideMark/>
          </w:tcPr>
          <w:p w14:paraId="2738609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cao cho các xét nghiệm đo định lượng các chất phân tích chức năng tuyến giáp: FT3, FT4, T3, T4, TSH, Tg</w:t>
            </w:r>
          </w:p>
        </w:tc>
        <w:tc>
          <w:tcPr>
            <w:tcW w:w="1842" w:type="dxa"/>
            <w:shd w:val="clear" w:color="auto" w:fill="auto"/>
            <w:vAlign w:val="center"/>
            <w:hideMark/>
          </w:tcPr>
          <w:p w14:paraId="38DD8F5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5D804B11" w14:textId="77777777" w:rsidTr="00C92D6E">
        <w:trPr>
          <w:trHeight w:val="20"/>
        </w:trPr>
        <w:tc>
          <w:tcPr>
            <w:tcW w:w="632" w:type="dxa"/>
            <w:shd w:val="clear" w:color="auto" w:fill="auto"/>
            <w:noWrap/>
            <w:vAlign w:val="center"/>
            <w:hideMark/>
          </w:tcPr>
          <w:p w14:paraId="33AE915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225</w:t>
            </w:r>
          </w:p>
        </w:tc>
        <w:tc>
          <w:tcPr>
            <w:tcW w:w="2345" w:type="dxa"/>
            <w:shd w:val="clear" w:color="auto" w:fill="auto"/>
            <w:vAlign w:val="center"/>
            <w:hideMark/>
          </w:tcPr>
          <w:p w14:paraId="1E6EB89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mức L các xét nghiệm FT4, TSH</w:t>
            </w:r>
          </w:p>
        </w:tc>
        <w:tc>
          <w:tcPr>
            <w:tcW w:w="709" w:type="dxa"/>
            <w:shd w:val="clear" w:color="auto" w:fill="auto"/>
            <w:noWrap/>
            <w:vAlign w:val="center"/>
            <w:hideMark/>
          </w:tcPr>
          <w:p w14:paraId="18AB53B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FB7606E" w14:textId="1502511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45</w:t>
            </w:r>
          </w:p>
        </w:tc>
        <w:tc>
          <w:tcPr>
            <w:tcW w:w="4568" w:type="dxa"/>
            <w:shd w:val="clear" w:color="auto" w:fill="auto"/>
            <w:vAlign w:val="center"/>
            <w:hideMark/>
          </w:tcPr>
          <w:p w14:paraId="38FB4AB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thấp cho các xét nghiệm đo định lượng các chất phân tích chức năng tuyến giáp: FT3, FT4, T3, T4, TSH, Tg</w:t>
            </w:r>
          </w:p>
        </w:tc>
        <w:tc>
          <w:tcPr>
            <w:tcW w:w="1842" w:type="dxa"/>
            <w:shd w:val="clear" w:color="auto" w:fill="auto"/>
            <w:vAlign w:val="center"/>
            <w:hideMark/>
          </w:tcPr>
          <w:p w14:paraId="1B6DC73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D238C96" w14:textId="77777777" w:rsidTr="00C92D6E">
        <w:trPr>
          <w:trHeight w:val="20"/>
        </w:trPr>
        <w:tc>
          <w:tcPr>
            <w:tcW w:w="632" w:type="dxa"/>
            <w:shd w:val="clear" w:color="auto" w:fill="auto"/>
            <w:noWrap/>
            <w:vAlign w:val="center"/>
            <w:hideMark/>
          </w:tcPr>
          <w:p w14:paraId="1DCCACF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226</w:t>
            </w:r>
          </w:p>
        </w:tc>
        <w:tc>
          <w:tcPr>
            <w:tcW w:w="2345" w:type="dxa"/>
            <w:shd w:val="clear" w:color="auto" w:fill="auto"/>
            <w:vAlign w:val="center"/>
            <w:hideMark/>
          </w:tcPr>
          <w:p w14:paraId="2C79E96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Troponin I</w:t>
            </w:r>
          </w:p>
        </w:tc>
        <w:tc>
          <w:tcPr>
            <w:tcW w:w="709" w:type="dxa"/>
            <w:shd w:val="clear" w:color="auto" w:fill="auto"/>
            <w:noWrap/>
            <w:vAlign w:val="center"/>
            <w:hideMark/>
          </w:tcPr>
          <w:p w14:paraId="5BFCCA2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0BE4D015" w14:textId="67E1CDF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3.400</w:t>
            </w:r>
          </w:p>
        </w:tc>
        <w:tc>
          <w:tcPr>
            <w:tcW w:w="4568" w:type="dxa"/>
            <w:shd w:val="clear" w:color="auto" w:fill="auto"/>
            <w:vAlign w:val="center"/>
            <w:hideMark/>
          </w:tcPr>
          <w:p w14:paraId="640F5DC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xét nghiệm miễn dịch hóa phát quang (CLIA) để định lượng nồng độ TnI trong huyết thanh hoặc huyết tương người.</w:t>
            </w:r>
            <w:r w:rsidRPr="00452B94">
              <w:rPr>
                <w:rFonts w:ascii="Times New Roman" w:eastAsia="Times New Roman" w:hAnsi="Times New Roman" w:cs="Times New Roman"/>
                <w:color w:val="000000"/>
                <w:sz w:val="20"/>
                <w:szCs w:val="20"/>
              </w:rPr>
              <w:br/>
              <w:t>- Phương pháp đo: xét nghiệm miễn dịch enzyme hai điểm để xác định nồng độ TnI.</w:t>
            </w:r>
            <w:r w:rsidRPr="00452B94">
              <w:rPr>
                <w:rFonts w:ascii="Times New Roman" w:eastAsia="Times New Roman" w:hAnsi="Times New Roman" w:cs="Times New Roman"/>
                <w:color w:val="000000"/>
                <w:sz w:val="20"/>
                <w:szCs w:val="20"/>
              </w:rPr>
              <w:br/>
              <w:t>- Khoảng đo 0,006-50 ng/mL</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Ra: Các vi hạt thuận từ được phủ kháng thể đơn dòng kháng TnI (chuột) trong đệm TRIS với chất bảo quản.</w:t>
            </w:r>
            <w:r w:rsidRPr="00452B94">
              <w:rPr>
                <w:rFonts w:ascii="Times New Roman" w:eastAsia="Times New Roman" w:hAnsi="Times New Roman" w:cs="Times New Roman"/>
                <w:color w:val="000000"/>
                <w:sz w:val="20"/>
                <w:szCs w:val="20"/>
              </w:rPr>
              <w:br/>
              <w:t>+ Rb: Liên hợp kháng thể đơn dòng kháng TnI (chuột)-alkaline phosphatase trong đệm MES với chất bảo quản.</w:t>
            </w:r>
            <w:r w:rsidRPr="00452B94">
              <w:rPr>
                <w:rFonts w:ascii="Times New Roman" w:eastAsia="Times New Roman" w:hAnsi="Times New Roman" w:cs="Times New Roman"/>
                <w:color w:val="000000"/>
                <w:sz w:val="20"/>
                <w:szCs w:val="20"/>
              </w:rPr>
              <w:br/>
              <w:t>+ Rc: Dung dịch tiền xử lý trong đệm TRIS với chất bảo quản.</w:t>
            </w:r>
          </w:p>
        </w:tc>
        <w:tc>
          <w:tcPr>
            <w:tcW w:w="1842" w:type="dxa"/>
            <w:shd w:val="clear" w:color="auto" w:fill="auto"/>
            <w:vAlign w:val="center"/>
            <w:hideMark/>
          </w:tcPr>
          <w:p w14:paraId="3C8DF60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BC1D1C0" w14:textId="77777777" w:rsidTr="00C92D6E">
        <w:trPr>
          <w:trHeight w:val="20"/>
        </w:trPr>
        <w:tc>
          <w:tcPr>
            <w:tcW w:w="632" w:type="dxa"/>
            <w:shd w:val="clear" w:color="auto" w:fill="auto"/>
            <w:noWrap/>
            <w:vAlign w:val="center"/>
            <w:hideMark/>
          </w:tcPr>
          <w:p w14:paraId="47D5128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227</w:t>
            </w:r>
          </w:p>
        </w:tc>
        <w:tc>
          <w:tcPr>
            <w:tcW w:w="2345" w:type="dxa"/>
            <w:shd w:val="clear" w:color="auto" w:fill="auto"/>
            <w:vAlign w:val="center"/>
            <w:hideMark/>
          </w:tcPr>
          <w:p w14:paraId="67D8A02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định lượng Troponin I</w:t>
            </w:r>
          </w:p>
        </w:tc>
        <w:tc>
          <w:tcPr>
            <w:tcW w:w="709" w:type="dxa"/>
            <w:shd w:val="clear" w:color="auto" w:fill="auto"/>
            <w:noWrap/>
            <w:vAlign w:val="center"/>
            <w:hideMark/>
          </w:tcPr>
          <w:p w14:paraId="7C83E48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AE4223B" w14:textId="0A9CA9E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42</w:t>
            </w:r>
          </w:p>
        </w:tc>
        <w:tc>
          <w:tcPr>
            <w:tcW w:w="4568" w:type="dxa"/>
            <w:shd w:val="clear" w:color="auto" w:fill="auto"/>
            <w:vAlign w:val="center"/>
            <w:hideMark/>
          </w:tcPr>
          <w:p w14:paraId="4D021B0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Troponin I được dùng để hiệu chuẩn xét nghiệm định lượng Troponin I (TnI) ở 3 nồng độ khác nhau.</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C0, C1, C2: Troponin I ở ba mức nồng độ trong huyết thanh người đông khô có chất bảo quản.</w:t>
            </w:r>
          </w:p>
        </w:tc>
        <w:tc>
          <w:tcPr>
            <w:tcW w:w="1842" w:type="dxa"/>
            <w:shd w:val="clear" w:color="auto" w:fill="auto"/>
            <w:vAlign w:val="center"/>
            <w:hideMark/>
          </w:tcPr>
          <w:p w14:paraId="64D2F30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92928BF" w14:textId="77777777" w:rsidTr="00C92D6E">
        <w:trPr>
          <w:trHeight w:val="20"/>
        </w:trPr>
        <w:tc>
          <w:tcPr>
            <w:tcW w:w="632" w:type="dxa"/>
            <w:shd w:val="clear" w:color="auto" w:fill="auto"/>
            <w:noWrap/>
            <w:vAlign w:val="center"/>
            <w:hideMark/>
          </w:tcPr>
          <w:p w14:paraId="2598587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228</w:t>
            </w:r>
          </w:p>
        </w:tc>
        <w:tc>
          <w:tcPr>
            <w:tcW w:w="2345" w:type="dxa"/>
            <w:shd w:val="clear" w:color="auto" w:fill="auto"/>
            <w:vAlign w:val="center"/>
            <w:hideMark/>
          </w:tcPr>
          <w:p w14:paraId="029F868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mức H xét nghiệm Troponin I</w:t>
            </w:r>
          </w:p>
        </w:tc>
        <w:tc>
          <w:tcPr>
            <w:tcW w:w="709" w:type="dxa"/>
            <w:shd w:val="clear" w:color="auto" w:fill="auto"/>
            <w:noWrap/>
            <w:vAlign w:val="center"/>
            <w:hideMark/>
          </w:tcPr>
          <w:p w14:paraId="3CF8E56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3864E28" w14:textId="20895A1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427130E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cao cho các xét nghiệm định lượng các chất phân tích dấu ấn tim: Troponin I, BNP, CK-MB, Myoglobin</w:t>
            </w:r>
          </w:p>
        </w:tc>
        <w:tc>
          <w:tcPr>
            <w:tcW w:w="1842" w:type="dxa"/>
            <w:shd w:val="clear" w:color="auto" w:fill="auto"/>
            <w:vAlign w:val="center"/>
            <w:hideMark/>
          </w:tcPr>
          <w:p w14:paraId="0B6E7FC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324D4F03" w14:textId="77777777" w:rsidTr="00C92D6E">
        <w:trPr>
          <w:trHeight w:val="20"/>
        </w:trPr>
        <w:tc>
          <w:tcPr>
            <w:tcW w:w="632" w:type="dxa"/>
            <w:shd w:val="clear" w:color="auto" w:fill="auto"/>
            <w:noWrap/>
            <w:vAlign w:val="center"/>
            <w:hideMark/>
          </w:tcPr>
          <w:p w14:paraId="2B0D025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229</w:t>
            </w:r>
          </w:p>
        </w:tc>
        <w:tc>
          <w:tcPr>
            <w:tcW w:w="2345" w:type="dxa"/>
            <w:shd w:val="clear" w:color="auto" w:fill="auto"/>
            <w:vAlign w:val="center"/>
            <w:hideMark/>
          </w:tcPr>
          <w:p w14:paraId="3F5889C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mức L xét nghiệm Troponin I</w:t>
            </w:r>
          </w:p>
        </w:tc>
        <w:tc>
          <w:tcPr>
            <w:tcW w:w="709" w:type="dxa"/>
            <w:shd w:val="clear" w:color="auto" w:fill="auto"/>
            <w:noWrap/>
            <w:vAlign w:val="center"/>
            <w:hideMark/>
          </w:tcPr>
          <w:p w14:paraId="42AA44C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91D4396" w14:textId="7510102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12B69B4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thấp cho các xét nghiệm định lượng các chất phân tích dấu ấn tim: Troponin I, BNP, CK-MB, Myoglobin</w:t>
            </w:r>
          </w:p>
        </w:tc>
        <w:tc>
          <w:tcPr>
            <w:tcW w:w="1842" w:type="dxa"/>
            <w:shd w:val="clear" w:color="auto" w:fill="auto"/>
            <w:vAlign w:val="center"/>
            <w:hideMark/>
          </w:tcPr>
          <w:p w14:paraId="0270893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409F47CE" w14:textId="77777777" w:rsidTr="00C92D6E">
        <w:trPr>
          <w:trHeight w:val="20"/>
        </w:trPr>
        <w:tc>
          <w:tcPr>
            <w:tcW w:w="632" w:type="dxa"/>
            <w:shd w:val="clear" w:color="auto" w:fill="auto"/>
            <w:noWrap/>
            <w:vAlign w:val="center"/>
            <w:hideMark/>
          </w:tcPr>
          <w:p w14:paraId="5ADCF0D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230</w:t>
            </w:r>
          </w:p>
        </w:tc>
        <w:tc>
          <w:tcPr>
            <w:tcW w:w="2345" w:type="dxa"/>
            <w:shd w:val="clear" w:color="auto" w:fill="auto"/>
            <w:vAlign w:val="center"/>
            <w:hideMark/>
          </w:tcPr>
          <w:p w14:paraId="5D07890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proBNP (NT-proBNP)</w:t>
            </w:r>
          </w:p>
        </w:tc>
        <w:tc>
          <w:tcPr>
            <w:tcW w:w="709" w:type="dxa"/>
            <w:shd w:val="clear" w:color="auto" w:fill="auto"/>
            <w:noWrap/>
            <w:vAlign w:val="center"/>
            <w:hideMark/>
          </w:tcPr>
          <w:p w14:paraId="05202EE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EB51716" w14:textId="62B20B9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1.400</w:t>
            </w:r>
          </w:p>
        </w:tc>
        <w:tc>
          <w:tcPr>
            <w:tcW w:w="4568" w:type="dxa"/>
            <w:shd w:val="clear" w:color="auto" w:fill="auto"/>
            <w:vAlign w:val="center"/>
            <w:hideMark/>
          </w:tcPr>
          <w:p w14:paraId="44436A6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xét nghiệm miễn dịch hóa phát quang (CLIA) để</w:t>
            </w:r>
            <w:r w:rsidRPr="00452B94">
              <w:rPr>
                <w:rFonts w:ascii="Times New Roman" w:eastAsia="Times New Roman" w:hAnsi="Times New Roman" w:cs="Times New Roman"/>
                <w:color w:val="000000"/>
                <w:sz w:val="20"/>
                <w:szCs w:val="20"/>
              </w:rPr>
              <w:br/>
              <w:t>phát hiện định lượng NT-proBNP trong huyết thanh và huyết tương người.</w:t>
            </w:r>
            <w:r w:rsidRPr="00452B94">
              <w:rPr>
                <w:rFonts w:ascii="Times New Roman" w:eastAsia="Times New Roman" w:hAnsi="Times New Roman" w:cs="Times New Roman"/>
                <w:color w:val="000000"/>
                <w:sz w:val="20"/>
                <w:szCs w:val="20"/>
              </w:rPr>
              <w:br/>
              <w:t>Xét nghiệm này được thiết kế để chẩn đoán những người nghi ngờ suy tim sung huyết (CHF) và phát hiện các dạng nhẹ của</w:t>
            </w:r>
            <w:r w:rsidRPr="00452B94">
              <w:rPr>
                <w:rFonts w:ascii="Times New Roman" w:eastAsia="Times New Roman" w:hAnsi="Times New Roman" w:cs="Times New Roman"/>
                <w:color w:val="000000"/>
                <w:sz w:val="20"/>
                <w:szCs w:val="20"/>
              </w:rPr>
              <w:br/>
              <w:t>rối loạn chức năng tim.</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Ra: Các vi hạt thuận từ được phủ kháng thể kháng NT-proBNP trong dung dịch đệm MES 50 mM.</w:t>
            </w:r>
            <w:r w:rsidRPr="00452B94">
              <w:rPr>
                <w:rFonts w:ascii="Times New Roman" w:eastAsia="Times New Roman" w:hAnsi="Times New Roman" w:cs="Times New Roman"/>
                <w:color w:val="000000"/>
                <w:sz w:val="20"/>
                <w:szCs w:val="20"/>
              </w:rPr>
              <w:br/>
              <w:t>Nồng độ tối thiểu: 0,3 g/L. Chất bảo quản: 0,02% BND và 0,05% Proclin 300</w:t>
            </w:r>
            <w:r w:rsidRPr="00452B94">
              <w:rPr>
                <w:rFonts w:ascii="Times New Roman" w:eastAsia="Times New Roman" w:hAnsi="Times New Roman" w:cs="Times New Roman"/>
                <w:color w:val="000000"/>
                <w:sz w:val="20"/>
                <w:szCs w:val="20"/>
              </w:rPr>
              <w:br/>
              <w:t>Rb: Liên hợp kháng thể kháng NT-proBNP-</w:t>
            </w:r>
            <w:r w:rsidRPr="00452B94">
              <w:rPr>
                <w:rFonts w:ascii="Times New Roman" w:eastAsia="Times New Roman" w:hAnsi="Times New Roman" w:cs="Times New Roman"/>
                <w:color w:val="000000"/>
                <w:sz w:val="20"/>
                <w:szCs w:val="20"/>
              </w:rPr>
              <w:lastRenderedPageBreak/>
              <w:t>phosphatase kiềm trong dung dịch đệm MES 50 mM. Nồng độ tối thiểu: 0,25 mg/L. Chất bảo quản: 0,02% BND và 0,05% Proclin 300</w:t>
            </w:r>
            <w:r w:rsidRPr="00452B94">
              <w:rPr>
                <w:rFonts w:ascii="Times New Roman" w:eastAsia="Times New Roman" w:hAnsi="Times New Roman" w:cs="Times New Roman"/>
                <w:color w:val="000000"/>
                <w:sz w:val="20"/>
                <w:szCs w:val="20"/>
              </w:rPr>
              <w:br/>
              <w:t>Rc Dung dịch pha loãng mẫu trong dung dịch đệm MES 50 mM.</w:t>
            </w:r>
            <w:r w:rsidRPr="00452B94">
              <w:rPr>
                <w:rFonts w:ascii="Times New Roman" w:eastAsia="Times New Roman" w:hAnsi="Times New Roman" w:cs="Times New Roman"/>
                <w:color w:val="000000"/>
                <w:sz w:val="20"/>
                <w:szCs w:val="20"/>
              </w:rPr>
              <w:br/>
              <w:t>Chất bảo quản: 0,02% BND và 0,05% Proclin 300</w:t>
            </w:r>
          </w:p>
        </w:tc>
        <w:tc>
          <w:tcPr>
            <w:tcW w:w="1842" w:type="dxa"/>
            <w:shd w:val="clear" w:color="auto" w:fill="auto"/>
            <w:vAlign w:val="center"/>
            <w:hideMark/>
          </w:tcPr>
          <w:p w14:paraId="6956C3B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681C5C70" w14:textId="77777777" w:rsidTr="00C92D6E">
        <w:trPr>
          <w:trHeight w:val="20"/>
        </w:trPr>
        <w:tc>
          <w:tcPr>
            <w:tcW w:w="632" w:type="dxa"/>
            <w:shd w:val="clear" w:color="auto" w:fill="auto"/>
            <w:noWrap/>
            <w:vAlign w:val="center"/>
            <w:hideMark/>
          </w:tcPr>
          <w:p w14:paraId="39927B2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231</w:t>
            </w:r>
          </w:p>
        </w:tc>
        <w:tc>
          <w:tcPr>
            <w:tcW w:w="2345" w:type="dxa"/>
            <w:shd w:val="clear" w:color="auto" w:fill="auto"/>
            <w:vAlign w:val="center"/>
            <w:hideMark/>
          </w:tcPr>
          <w:p w14:paraId="38CC812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xét nghiệm NT-proBNP</w:t>
            </w:r>
          </w:p>
        </w:tc>
        <w:tc>
          <w:tcPr>
            <w:tcW w:w="709" w:type="dxa"/>
            <w:shd w:val="clear" w:color="auto" w:fill="auto"/>
            <w:noWrap/>
            <w:vAlign w:val="center"/>
            <w:hideMark/>
          </w:tcPr>
          <w:p w14:paraId="18843ED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46C81DF" w14:textId="47C6EB1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w:t>
            </w:r>
          </w:p>
        </w:tc>
        <w:tc>
          <w:tcPr>
            <w:tcW w:w="4568" w:type="dxa"/>
            <w:shd w:val="clear" w:color="auto" w:fill="auto"/>
            <w:vAlign w:val="center"/>
            <w:hideMark/>
          </w:tcPr>
          <w:p w14:paraId="71BF1CD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chất được dùng để hiệu chuẩn xét nghiệm NT-proBNP trong huyết thanh và huyết tương người trên máy xét nghiệm miễn dịch hóa phát quang.</w:t>
            </w:r>
          </w:p>
        </w:tc>
        <w:tc>
          <w:tcPr>
            <w:tcW w:w="1842" w:type="dxa"/>
            <w:shd w:val="clear" w:color="auto" w:fill="auto"/>
            <w:vAlign w:val="center"/>
            <w:hideMark/>
          </w:tcPr>
          <w:p w14:paraId="4BC1E28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39D305D7" w14:textId="77777777" w:rsidTr="00C92D6E">
        <w:trPr>
          <w:trHeight w:val="20"/>
        </w:trPr>
        <w:tc>
          <w:tcPr>
            <w:tcW w:w="632" w:type="dxa"/>
            <w:shd w:val="clear" w:color="auto" w:fill="auto"/>
            <w:noWrap/>
            <w:vAlign w:val="center"/>
            <w:hideMark/>
          </w:tcPr>
          <w:p w14:paraId="2313172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232</w:t>
            </w:r>
          </w:p>
        </w:tc>
        <w:tc>
          <w:tcPr>
            <w:tcW w:w="2345" w:type="dxa"/>
            <w:shd w:val="clear" w:color="auto" w:fill="auto"/>
            <w:vAlign w:val="center"/>
            <w:hideMark/>
          </w:tcPr>
          <w:p w14:paraId="74DF314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mức L xét nghiệm  NT-proBNP</w:t>
            </w:r>
          </w:p>
        </w:tc>
        <w:tc>
          <w:tcPr>
            <w:tcW w:w="709" w:type="dxa"/>
            <w:shd w:val="clear" w:color="auto" w:fill="auto"/>
            <w:noWrap/>
            <w:vAlign w:val="center"/>
            <w:hideMark/>
          </w:tcPr>
          <w:p w14:paraId="3173038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45C3B6D" w14:textId="466E057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w:t>
            </w:r>
          </w:p>
        </w:tc>
        <w:tc>
          <w:tcPr>
            <w:tcW w:w="4568" w:type="dxa"/>
            <w:shd w:val="clear" w:color="auto" w:fill="auto"/>
            <w:vAlign w:val="center"/>
            <w:hideMark/>
          </w:tcPr>
          <w:p w14:paraId="01607A1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NT-proBNP Control (L) mức thấp được sử dụng để theo dõi độ chính xác của xét nghiệm</w:t>
            </w:r>
            <w:r w:rsidRPr="00452B94">
              <w:rPr>
                <w:rFonts w:ascii="Times New Roman" w:eastAsia="Times New Roman" w:hAnsi="Times New Roman" w:cs="Times New Roman"/>
                <w:color w:val="000000"/>
                <w:sz w:val="20"/>
                <w:szCs w:val="20"/>
              </w:rPr>
              <w:br/>
              <w:t xml:space="preserve"> NT-proBNP trên máy xét nghiệm miễn dịch hóa phát quang.</w:t>
            </w:r>
          </w:p>
        </w:tc>
        <w:tc>
          <w:tcPr>
            <w:tcW w:w="1842" w:type="dxa"/>
            <w:shd w:val="clear" w:color="auto" w:fill="auto"/>
            <w:vAlign w:val="center"/>
            <w:hideMark/>
          </w:tcPr>
          <w:p w14:paraId="6D38DF1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94EFCF4" w14:textId="77777777" w:rsidTr="00C92D6E">
        <w:trPr>
          <w:trHeight w:val="20"/>
        </w:trPr>
        <w:tc>
          <w:tcPr>
            <w:tcW w:w="632" w:type="dxa"/>
            <w:shd w:val="clear" w:color="auto" w:fill="auto"/>
            <w:noWrap/>
            <w:vAlign w:val="center"/>
            <w:hideMark/>
          </w:tcPr>
          <w:p w14:paraId="6F93ECF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233</w:t>
            </w:r>
          </w:p>
        </w:tc>
        <w:tc>
          <w:tcPr>
            <w:tcW w:w="2345" w:type="dxa"/>
            <w:shd w:val="clear" w:color="auto" w:fill="auto"/>
            <w:vAlign w:val="center"/>
            <w:hideMark/>
          </w:tcPr>
          <w:p w14:paraId="64E7D43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mức H xét nghiệm NT-proBNP</w:t>
            </w:r>
          </w:p>
        </w:tc>
        <w:tc>
          <w:tcPr>
            <w:tcW w:w="709" w:type="dxa"/>
            <w:shd w:val="clear" w:color="auto" w:fill="auto"/>
            <w:noWrap/>
            <w:vAlign w:val="center"/>
            <w:hideMark/>
          </w:tcPr>
          <w:p w14:paraId="2CC5B58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7D0AFB7" w14:textId="6D97082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w:t>
            </w:r>
          </w:p>
        </w:tc>
        <w:tc>
          <w:tcPr>
            <w:tcW w:w="4568" w:type="dxa"/>
            <w:shd w:val="clear" w:color="auto" w:fill="auto"/>
            <w:vAlign w:val="center"/>
            <w:hideMark/>
          </w:tcPr>
          <w:p w14:paraId="5BF1CC8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NT-proBNP Control (H) mức cao được sử dụng để theo dõi độ chính xác của xét nghiệm </w:t>
            </w:r>
            <w:r w:rsidRPr="00452B94">
              <w:rPr>
                <w:rFonts w:ascii="Times New Roman" w:eastAsia="Times New Roman" w:hAnsi="Times New Roman" w:cs="Times New Roman"/>
                <w:color w:val="000000"/>
                <w:sz w:val="20"/>
                <w:szCs w:val="20"/>
              </w:rPr>
              <w:br/>
              <w:t>NT-proBNP trên máy xét nghiệm miễn dịch hóa phát quang.</w:t>
            </w:r>
          </w:p>
        </w:tc>
        <w:tc>
          <w:tcPr>
            <w:tcW w:w="1842" w:type="dxa"/>
            <w:shd w:val="clear" w:color="auto" w:fill="auto"/>
            <w:vAlign w:val="center"/>
            <w:hideMark/>
          </w:tcPr>
          <w:p w14:paraId="663F669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1B81CF6C" w14:textId="77777777" w:rsidTr="00C92D6E">
        <w:trPr>
          <w:trHeight w:val="20"/>
        </w:trPr>
        <w:tc>
          <w:tcPr>
            <w:tcW w:w="632" w:type="dxa"/>
            <w:shd w:val="clear" w:color="auto" w:fill="auto"/>
            <w:noWrap/>
            <w:vAlign w:val="center"/>
            <w:hideMark/>
          </w:tcPr>
          <w:p w14:paraId="564AF78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234</w:t>
            </w:r>
          </w:p>
        </w:tc>
        <w:tc>
          <w:tcPr>
            <w:tcW w:w="2345" w:type="dxa"/>
            <w:shd w:val="clear" w:color="auto" w:fill="auto"/>
            <w:vAlign w:val="center"/>
            <w:hideMark/>
          </w:tcPr>
          <w:p w14:paraId="4347ACE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HBsAb miễn dịch tự động</w:t>
            </w:r>
          </w:p>
        </w:tc>
        <w:tc>
          <w:tcPr>
            <w:tcW w:w="709" w:type="dxa"/>
            <w:shd w:val="clear" w:color="auto" w:fill="auto"/>
            <w:noWrap/>
            <w:vAlign w:val="center"/>
            <w:hideMark/>
          </w:tcPr>
          <w:p w14:paraId="2FC186D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2E5ECD48" w14:textId="4A85067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1.200</w:t>
            </w:r>
          </w:p>
        </w:tc>
        <w:tc>
          <w:tcPr>
            <w:tcW w:w="4568" w:type="dxa"/>
            <w:shd w:val="clear" w:color="auto" w:fill="auto"/>
            <w:vAlign w:val="center"/>
            <w:hideMark/>
          </w:tcPr>
          <w:p w14:paraId="05F6219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một xét nghiệm miễn dịch hóa phát quang (CLIA) để định lượng kháng thể kháng kháng nguyên bề mặt viêm gan B (Anti-HBs) trong huyết thanh hoặc huyết tương người.</w:t>
            </w:r>
            <w:r w:rsidRPr="00452B94">
              <w:rPr>
                <w:rFonts w:ascii="Times New Roman" w:eastAsia="Times New Roman" w:hAnsi="Times New Roman" w:cs="Times New Roman"/>
                <w:color w:val="000000"/>
                <w:sz w:val="20"/>
                <w:szCs w:val="20"/>
              </w:rPr>
              <w:br/>
              <w:t>- Phương pháp đo: xét nghiệm miễn dịch hai điểm (sandwich) nhằm xác định nồng độ Anti-HBs</w:t>
            </w:r>
            <w:r w:rsidRPr="00452B94">
              <w:rPr>
                <w:rFonts w:ascii="Times New Roman" w:eastAsia="Times New Roman" w:hAnsi="Times New Roman" w:cs="Times New Roman"/>
                <w:color w:val="000000"/>
                <w:sz w:val="20"/>
                <w:szCs w:val="20"/>
              </w:rPr>
              <w:br/>
              <w:t>- Khoảng đo: 2~1000 mIU/Ml</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xml:space="preserve">+ Ra: Các vi hạt thuận từ phủ kháng nguyên bề mặt viêm gan B trong đệm TRIS với chất bảo quản. </w:t>
            </w:r>
            <w:r w:rsidRPr="00452B94">
              <w:rPr>
                <w:rFonts w:ascii="Times New Roman" w:eastAsia="Times New Roman" w:hAnsi="Times New Roman" w:cs="Times New Roman"/>
                <w:color w:val="000000"/>
                <w:sz w:val="20"/>
                <w:szCs w:val="20"/>
              </w:rPr>
              <w:br/>
              <w:t>+ Rb: Kháng nguyên bề mặt viêm gan B gắn Alkaline phosphatase trong đệm MES với chất bảo quản.</w:t>
            </w:r>
          </w:p>
        </w:tc>
        <w:tc>
          <w:tcPr>
            <w:tcW w:w="1842" w:type="dxa"/>
            <w:shd w:val="clear" w:color="auto" w:fill="auto"/>
            <w:vAlign w:val="center"/>
            <w:hideMark/>
          </w:tcPr>
          <w:p w14:paraId="4E728C6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43BF88CE" w14:textId="77777777" w:rsidTr="00C92D6E">
        <w:trPr>
          <w:trHeight w:val="20"/>
        </w:trPr>
        <w:tc>
          <w:tcPr>
            <w:tcW w:w="632" w:type="dxa"/>
            <w:shd w:val="clear" w:color="auto" w:fill="auto"/>
            <w:noWrap/>
            <w:vAlign w:val="center"/>
            <w:hideMark/>
          </w:tcPr>
          <w:p w14:paraId="5DFF20F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235</w:t>
            </w:r>
          </w:p>
        </w:tc>
        <w:tc>
          <w:tcPr>
            <w:tcW w:w="2345" w:type="dxa"/>
            <w:shd w:val="clear" w:color="auto" w:fill="auto"/>
            <w:vAlign w:val="center"/>
            <w:hideMark/>
          </w:tcPr>
          <w:p w14:paraId="5430025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xét nghiệm Anti-HBs</w:t>
            </w:r>
          </w:p>
        </w:tc>
        <w:tc>
          <w:tcPr>
            <w:tcW w:w="709" w:type="dxa"/>
            <w:shd w:val="clear" w:color="auto" w:fill="auto"/>
            <w:noWrap/>
            <w:vAlign w:val="center"/>
            <w:hideMark/>
          </w:tcPr>
          <w:p w14:paraId="50D7D69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34F73A3" w14:textId="52549C0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1A13EA7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hiệu chuẩn Anti-HBs được dùng để hiệu chuẩn xét nghiệm định lượng kháng thể kháng kháng nguyên bề mặt viêm gan B (Anti-HBs) trong huyết thanh và huyết tương người.</w:t>
            </w:r>
            <w:r w:rsidRPr="00452B94">
              <w:rPr>
                <w:rFonts w:ascii="Times New Roman" w:eastAsia="Times New Roman" w:hAnsi="Times New Roman" w:cs="Times New Roman"/>
                <w:color w:val="000000"/>
                <w:sz w:val="20"/>
                <w:szCs w:val="20"/>
              </w:rPr>
              <w:br/>
              <w:t>- Thành phần</w:t>
            </w:r>
            <w:r w:rsidRPr="00452B94">
              <w:rPr>
                <w:rFonts w:ascii="Times New Roman" w:eastAsia="Times New Roman" w:hAnsi="Times New Roman" w:cs="Times New Roman"/>
                <w:color w:val="000000"/>
                <w:sz w:val="20"/>
                <w:szCs w:val="20"/>
              </w:rPr>
              <w:br/>
              <w:t>+ C0: Huyết tương người âm tính với Anti-HBs, chất bảo quản.</w:t>
            </w:r>
            <w:r w:rsidRPr="00452B94">
              <w:rPr>
                <w:rFonts w:ascii="Times New Roman" w:eastAsia="Times New Roman" w:hAnsi="Times New Roman" w:cs="Times New Roman"/>
                <w:color w:val="000000"/>
                <w:sz w:val="20"/>
                <w:szCs w:val="20"/>
              </w:rPr>
              <w:br/>
              <w:t>+ C1, C2: Anti-HBs trong huyết tương người ở hai mức nồng độ khác nhau, chất bảo quản.</w:t>
            </w:r>
          </w:p>
        </w:tc>
        <w:tc>
          <w:tcPr>
            <w:tcW w:w="1842" w:type="dxa"/>
            <w:shd w:val="clear" w:color="auto" w:fill="auto"/>
            <w:vAlign w:val="center"/>
            <w:hideMark/>
          </w:tcPr>
          <w:p w14:paraId="09169E3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0F216CC" w14:textId="77777777" w:rsidTr="00C92D6E">
        <w:trPr>
          <w:trHeight w:val="20"/>
        </w:trPr>
        <w:tc>
          <w:tcPr>
            <w:tcW w:w="632" w:type="dxa"/>
            <w:shd w:val="clear" w:color="auto" w:fill="auto"/>
            <w:noWrap/>
            <w:vAlign w:val="center"/>
            <w:hideMark/>
          </w:tcPr>
          <w:p w14:paraId="25F019D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236</w:t>
            </w:r>
          </w:p>
        </w:tc>
        <w:tc>
          <w:tcPr>
            <w:tcW w:w="2345" w:type="dxa"/>
            <w:shd w:val="clear" w:color="auto" w:fill="auto"/>
            <w:vAlign w:val="center"/>
            <w:hideMark/>
          </w:tcPr>
          <w:p w14:paraId="768949A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mức P xét nghiệm  Anti-HBs</w:t>
            </w:r>
          </w:p>
        </w:tc>
        <w:tc>
          <w:tcPr>
            <w:tcW w:w="709" w:type="dxa"/>
            <w:shd w:val="clear" w:color="auto" w:fill="auto"/>
            <w:noWrap/>
            <w:vAlign w:val="center"/>
            <w:hideMark/>
          </w:tcPr>
          <w:p w14:paraId="0BDB848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F78086E" w14:textId="2C8E3D7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3AE8588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(P) cho xét nghiệm định lượng kháng thể  kháng kháng nguyên bề  mặt viêm gan B (anti-HBs).</w:t>
            </w:r>
            <w:r w:rsidRPr="00452B94">
              <w:rPr>
                <w:rFonts w:ascii="Times New Roman" w:eastAsia="Times New Roman" w:hAnsi="Times New Roman" w:cs="Times New Roman"/>
                <w:color w:val="000000"/>
                <w:sz w:val="20"/>
                <w:szCs w:val="20"/>
              </w:rPr>
              <w:br/>
              <w:t xml:space="preserve">- Thành phần: chứa huyết thanh dương tính với Anti-HBs, chất bảo quản.   </w:t>
            </w:r>
          </w:p>
        </w:tc>
        <w:tc>
          <w:tcPr>
            <w:tcW w:w="1842" w:type="dxa"/>
            <w:shd w:val="clear" w:color="auto" w:fill="auto"/>
            <w:vAlign w:val="center"/>
            <w:hideMark/>
          </w:tcPr>
          <w:p w14:paraId="7E99E4F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115741C" w14:textId="77777777" w:rsidTr="00C92D6E">
        <w:trPr>
          <w:trHeight w:val="20"/>
        </w:trPr>
        <w:tc>
          <w:tcPr>
            <w:tcW w:w="632" w:type="dxa"/>
            <w:shd w:val="clear" w:color="auto" w:fill="auto"/>
            <w:noWrap/>
            <w:vAlign w:val="center"/>
            <w:hideMark/>
          </w:tcPr>
          <w:p w14:paraId="12617125"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237</w:t>
            </w:r>
          </w:p>
        </w:tc>
        <w:tc>
          <w:tcPr>
            <w:tcW w:w="2345" w:type="dxa"/>
            <w:shd w:val="clear" w:color="auto" w:fill="auto"/>
            <w:vAlign w:val="center"/>
            <w:hideMark/>
          </w:tcPr>
          <w:p w14:paraId="5540B90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Vật liệu kiểm soát mức N xét nghiệm  Anti-HBs</w:t>
            </w:r>
          </w:p>
        </w:tc>
        <w:tc>
          <w:tcPr>
            <w:tcW w:w="709" w:type="dxa"/>
            <w:shd w:val="clear" w:color="auto" w:fill="auto"/>
            <w:noWrap/>
            <w:vAlign w:val="center"/>
            <w:hideMark/>
          </w:tcPr>
          <w:p w14:paraId="2F07A2B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2F9A6B6" w14:textId="581E7FF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w:t>
            </w:r>
          </w:p>
        </w:tc>
        <w:tc>
          <w:tcPr>
            <w:tcW w:w="4568" w:type="dxa"/>
            <w:shd w:val="clear" w:color="auto" w:fill="auto"/>
            <w:vAlign w:val="center"/>
            <w:hideMark/>
          </w:tcPr>
          <w:p w14:paraId="4E7D6D5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kiểm chuẩn mức (N) cho xét nghiệm định lượng kháng thể  kháng kháng nguyên bề  mặt viêm gan B (anti-HBs).</w:t>
            </w:r>
            <w:r w:rsidRPr="00452B94">
              <w:rPr>
                <w:rFonts w:ascii="Times New Roman" w:eastAsia="Times New Roman" w:hAnsi="Times New Roman" w:cs="Times New Roman"/>
                <w:color w:val="000000"/>
                <w:sz w:val="20"/>
                <w:szCs w:val="20"/>
              </w:rPr>
              <w:br/>
              <w:t xml:space="preserve">- Thành phần: chứa huyết tương người âm tính với Anti-HBs, chất bảo quản. </w:t>
            </w:r>
          </w:p>
        </w:tc>
        <w:tc>
          <w:tcPr>
            <w:tcW w:w="1842" w:type="dxa"/>
            <w:shd w:val="clear" w:color="auto" w:fill="auto"/>
            <w:vAlign w:val="center"/>
            <w:hideMark/>
          </w:tcPr>
          <w:p w14:paraId="3CD922B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50522B46" w14:textId="77777777" w:rsidTr="00C92D6E">
        <w:trPr>
          <w:trHeight w:val="20"/>
        </w:trPr>
        <w:tc>
          <w:tcPr>
            <w:tcW w:w="632" w:type="dxa"/>
            <w:shd w:val="clear" w:color="auto" w:fill="auto"/>
            <w:noWrap/>
            <w:vAlign w:val="center"/>
            <w:hideMark/>
          </w:tcPr>
          <w:p w14:paraId="5F1447C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238</w:t>
            </w:r>
          </w:p>
        </w:tc>
        <w:tc>
          <w:tcPr>
            <w:tcW w:w="2345" w:type="dxa"/>
            <w:shd w:val="clear" w:color="auto" w:fill="auto"/>
            <w:vAlign w:val="center"/>
            <w:hideMark/>
          </w:tcPr>
          <w:p w14:paraId="528E959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Cóng phản ứng</w:t>
            </w:r>
          </w:p>
        </w:tc>
        <w:tc>
          <w:tcPr>
            <w:tcW w:w="709" w:type="dxa"/>
            <w:shd w:val="clear" w:color="auto" w:fill="auto"/>
            <w:noWrap/>
            <w:vAlign w:val="center"/>
            <w:hideMark/>
          </w:tcPr>
          <w:p w14:paraId="430CD3F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Cái</w:t>
            </w:r>
          </w:p>
        </w:tc>
        <w:tc>
          <w:tcPr>
            <w:tcW w:w="1244" w:type="dxa"/>
            <w:shd w:val="clear" w:color="auto" w:fill="auto"/>
            <w:noWrap/>
            <w:vAlign w:val="center"/>
            <w:hideMark/>
          </w:tcPr>
          <w:p w14:paraId="5E2B661E" w14:textId="543C1B5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18.500</w:t>
            </w:r>
          </w:p>
        </w:tc>
        <w:tc>
          <w:tcPr>
            <w:tcW w:w="4568" w:type="dxa"/>
            <w:shd w:val="clear" w:color="auto" w:fill="auto"/>
            <w:vAlign w:val="center"/>
            <w:hideMark/>
          </w:tcPr>
          <w:p w14:paraId="41F9752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Cuvette phản ứng dùng cho Máy phân tích xét nghiệm miễn dịch hóa phát quang</w:t>
            </w:r>
          </w:p>
        </w:tc>
        <w:tc>
          <w:tcPr>
            <w:tcW w:w="1842" w:type="dxa"/>
            <w:shd w:val="clear" w:color="auto" w:fill="auto"/>
            <w:vAlign w:val="center"/>
            <w:hideMark/>
          </w:tcPr>
          <w:p w14:paraId="1A0F198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294D970" w14:textId="77777777" w:rsidTr="00C92D6E">
        <w:trPr>
          <w:trHeight w:val="20"/>
        </w:trPr>
        <w:tc>
          <w:tcPr>
            <w:tcW w:w="632" w:type="dxa"/>
            <w:shd w:val="clear" w:color="auto" w:fill="auto"/>
            <w:noWrap/>
            <w:vAlign w:val="center"/>
            <w:hideMark/>
          </w:tcPr>
          <w:p w14:paraId="7B530C3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239</w:t>
            </w:r>
          </w:p>
        </w:tc>
        <w:tc>
          <w:tcPr>
            <w:tcW w:w="2345" w:type="dxa"/>
            <w:shd w:val="clear" w:color="auto" w:fill="auto"/>
            <w:vAlign w:val="center"/>
            <w:hideMark/>
          </w:tcPr>
          <w:p w14:paraId="36DB0C1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Tạo phản hứng hóa phát quang</w:t>
            </w:r>
          </w:p>
        </w:tc>
        <w:tc>
          <w:tcPr>
            <w:tcW w:w="709" w:type="dxa"/>
            <w:shd w:val="clear" w:color="auto" w:fill="auto"/>
            <w:noWrap/>
            <w:vAlign w:val="center"/>
            <w:hideMark/>
          </w:tcPr>
          <w:p w14:paraId="0C6B9E3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7A2090A" w14:textId="54FAEEC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6.440</w:t>
            </w:r>
          </w:p>
        </w:tc>
        <w:tc>
          <w:tcPr>
            <w:tcW w:w="4568" w:type="dxa"/>
            <w:shd w:val="clear" w:color="auto" w:fill="auto"/>
            <w:vAlign w:val="center"/>
            <w:hideMark/>
          </w:tcPr>
          <w:p w14:paraId="3E4182A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hóa chất đệm dùng cho các xét nghiệm miễn dịch hóa phát quang,</w:t>
            </w:r>
            <w:r w:rsidRPr="00452B94">
              <w:rPr>
                <w:rFonts w:ascii="Times New Roman" w:eastAsia="Times New Roman" w:hAnsi="Times New Roman" w:cs="Times New Roman"/>
                <w:color w:val="000000"/>
                <w:sz w:val="20"/>
                <w:szCs w:val="20"/>
              </w:rPr>
              <w:br/>
              <w:t>Thành phần: AMPPD, chất huỳnh quang và chất hoạt động bề mặt</w:t>
            </w:r>
          </w:p>
        </w:tc>
        <w:tc>
          <w:tcPr>
            <w:tcW w:w="1842" w:type="dxa"/>
            <w:shd w:val="clear" w:color="auto" w:fill="auto"/>
            <w:vAlign w:val="center"/>
            <w:hideMark/>
          </w:tcPr>
          <w:p w14:paraId="723EE99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79C4257" w14:textId="77777777" w:rsidTr="00C92D6E">
        <w:trPr>
          <w:trHeight w:val="20"/>
        </w:trPr>
        <w:tc>
          <w:tcPr>
            <w:tcW w:w="632" w:type="dxa"/>
            <w:shd w:val="clear" w:color="auto" w:fill="auto"/>
            <w:noWrap/>
            <w:vAlign w:val="center"/>
            <w:hideMark/>
          </w:tcPr>
          <w:p w14:paraId="5366A0E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240</w:t>
            </w:r>
          </w:p>
        </w:tc>
        <w:tc>
          <w:tcPr>
            <w:tcW w:w="2345" w:type="dxa"/>
            <w:shd w:val="clear" w:color="auto" w:fill="auto"/>
            <w:vAlign w:val="center"/>
            <w:hideMark/>
          </w:tcPr>
          <w:p w14:paraId="1017446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Rửa cống phản ứng</w:t>
            </w:r>
          </w:p>
        </w:tc>
        <w:tc>
          <w:tcPr>
            <w:tcW w:w="709" w:type="dxa"/>
            <w:shd w:val="clear" w:color="auto" w:fill="auto"/>
            <w:noWrap/>
            <w:vAlign w:val="center"/>
            <w:hideMark/>
          </w:tcPr>
          <w:p w14:paraId="67A7630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B8FE8CE" w14:textId="6435A38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550.000</w:t>
            </w:r>
          </w:p>
        </w:tc>
        <w:tc>
          <w:tcPr>
            <w:tcW w:w="4568" w:type="dxa"/>
            <w:shd w:val="clear" w:color="auto" w:fill="auto"/>
            <w:vAlign w:val="center"/>
            <w:hideMark/>
          </w:tcPr>
          <w:p w14:paraId="7AE2DCB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Là nước rửa hệ thống miễn dịch bao gồm: Tris buffer, surfactant, preservative</w:t>
            </w:r>
          </w:p>
        </w:tc>
        <w:tc>
          <w:tcPr>
            <w:tcW w:w="1842" w:type="dxa"/>
            <w:shd w:val="clear" w:color="auto" w:fill="auto"/>
            <w:vAlign w:val="center"/>
            <w:hideMark/>
          </w:tcPr>
          <w:p w14:paraId="6C39FC9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4A9D5E70" w14:textId="77777777" w:rsidTr="00C92D6E">
        <w:trPr>
          <w:trHeight w:val="20"/>
        </w:trPr>
        <w:tc>
          <w:tcPr>
            <w:tcW w:w="632" w:type="dxa"/>
            <w:shd w:val="clear" w:color="auto" w:fill="auto"/>
            <w:noWrap/>
            <w:vAlign w:val="center"/>
            <w:hideMark/>
          </w:tcPr>
          <w:p w14:paraId="10A9C57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241</w:t>
            </w:r>
          </w:p>
        </w:tc>
        <w:tc>
          <w:tcPr>
            <w:tcW w:w="2345" w:type="dxa"/>
            <w:shd w:val="clear" w:color="auto" w:fill="auto"/>
            <w:vAlign w:val="center"/>
            <w:hideMark/>
          </w:tcPr>
          <w:p w14:paraId="6DBA385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Dung dịch pha loãng  mẫu </w:t>
            </w:r>
          </w:p>
        </w:tc>
        <w:tc>
          <w:tcPr>
            <w:tcW w:w="709" w:type="dxa"/>
            <w:shd w:val="clear" w:color="auto" w:fill="auto"/>
            <w:noWrap/>
            <w:vAlign w:val="center"/>
            <w:hideMark/>
          </w:tcPr>
          <w:p w14:paraId="1C115DF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14DC0B0" w14:textId="5F832D8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60</w:t>
            </w:r>
          </w:p>
        </w:tc>
        <w:tc>
          <w:tcPr>
            <w:tcW w:w="4568" w:type="dxa"/>
            <w:shd w:val="clear" w:color="auto" w:fill="auto"/>
            <w:vAlign w:val="center"/>
            <w:hideMark/>
          </w:tcPr>
          <w:p w14:paraId="7EE60D7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pha loãng mẫu khi thực hiện các xét nghiệm miễn dịch mẫu ban đầu có nồng độ vượt quá giới hạn đo của máy miễn dịch.</w:t>
            </w:r>
            <w:r w:rsidRPr="00452B94">
              <w:rPr>
                <w:rFonts w:ascii="Times New Roman" w:eastAsia="Times New Roman" w:hAnsi="Times New Roman" w:cs="Times New Roman"/>
                <w:color w:val="000000"/>
                <w:sz w:val="20"/>
                <w:szCs w:val="20"/>
              </w:rPr>
              <w:br/>
              <w:t>- Thành phần: TRIS buffered saline with bovine serum albumin, goat serum, surfactant, sodium azide, and ProClin 300</w:t>
            </w:r>
          </w:p>
        </w:tc>
        <w:tc>
          <w:tcPr>
            <w:tcW w:w="1842" w:type="dxa"/>
            <w:shd w:val="clear" w:color="auto" w:fill="auto"/>
            <w:vAlign w:val="center"/>
            <w:hideMark/>
          </w:tcPr>
          <w:p w14:paraId="5AA016F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5A04913" w14:textId="77777777" w:rsidTr="00C92D6E">
        <w:trPr>
          <w:trHeight w:val="20"/>
        </w:trPr>
        <w:tc>
          <w:tcPr>
            <w:tcW w:w="632" w:type="dxa"/>
            <w:shd w:val="clear" w:color="auto" w:fill="auto"/>
            <w:noWrap/>
            <w:vAlign w:val="center"/>
            <w:hideMark/>
          </w:tcPr>
          <w:p w14:paraId="123CD9B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242</w:t>
            </w:r>
          </w:p>
        </w:tc>
        <w:tc>
          <w:tcPr>
            <w:tcW w:w="2345" w:type="dxa"/>
            <w:shd w:val="clear" w:color="auto" w:fill="auto"/>
            <w:vAlign w:val="center"/>
            <w:hideMark/>
          </w:tcPr>
          <w:p w14:paraId="6C4F62D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kim</w:t>
            </w:r>
          </w:p>
        </w:tc>
        <w:tc>
          <w:tcPr>
            <w:tcW w:w="709" w:type="dxa"/>
            <w:shd w:val="clear" w:color="auto" w:fill="auto"/>
            <w:noWrap/>
            <w:vAlign w:val="center"/>
            <w:hideMark/>
          </w:tcPr>
          <w:p w14:paraId="3C8F5CA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2E2FD7C" w14:textId="49483E6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1.700</w:t>
            </w:r>
          </w:p>
        </w:tc>
        <w:tc>
          <w:tcPr>
            <w:tcW w:w="4568" w:type="dxa"/>
            <w:shd w:val="clear" w:color="auto" w:fill="auto"/>
            <w:vAlign w:val="center"/>
            <w:hideMark/>
          </w:tcPr>
          <w:p w14:paraId="3923776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Dùng để vệ sinh thiết bị thông thường</w:t>
            </w:r>
            <w:r w:rsidRPr="00452B94">
              <w:rPr>
                <w:rFonts w:ascii="Times New Roman" w:eastAsia="Times New Roman" w:hAnsi="Times New Roman" w:cs="Times New Roman"/>
                <w:color w:val="000000"/>
                <w:sz w:val="20"/>
                <w:szCs w:val="20"/>
              </w:rPr>
              <w:br/>
              <w:t xml:space="preserve">Thành phần: </w:t>
            </w:r>
            <w:r w:rsidRPr="00452B94">
              <w:rPr>
                <w:rFonts w:ascii="Times New Roman" w:eastAsia="Times New Roman" w:hAnsi="Times New Roman" w:cs="Times New Roman"/>
                <w:color w:val="000000"/>
                <w:sz w:val="20"/>
                <w:szCs w:val="20"/>
              </w:rPr>
              <w:br/>
              <w:t>Surfactant: ≤ 0,2%</w:t>
            </w:r>
            <w:r w:rsidRPr="00452B94">
              <w:rPr>
                <w:rFonts w:ascii="Times New Roman" w:eastAsia="Times New Roman" w:hAnsi="Times New Roman" w:cs="Times New Roman"/>
                <w:color w:val="000000"/>
                <w:sz w:val="20"/>
                <w:szCs w:val="20"/>
              </w:rPr>
              <w:br/>
              <w:t>Sodium hypochlorite: ≤ 12%</w:t>
            </w:r>
            <w:r w:rsidRPr="00452B94">
              <w:rPr>
                <w:rFonts w:ascii="Times New Roman" w:eastAsia="Times New Roman" w:hAnsi="Times New Roman" w:cs="Times New Roman"/>
                <w:color w:val="000000"/>
                <w:sz w:val="20"/>
                <w:szCs w:val="20"/>
              </w:rPr>
              <w:br/>
              <w:t>Sodium hydroxide: ≤ 5%</w:t>
            </w:r>
          </w:p>
        </w:tc>
        <w:tc>
          <w:tcPr>
            <w:tcW w:w="1842" w:type="dxa"/>
            <w:shd w:val="clear" w:color="auto" w:fill="auto"/>
            <w:vAlign w:val="center"/>
            <w:hideMark/>
          </w:tcPr>
          <w:p w14:paraId="20A99AB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320E996B" w14:textId="77777777" w:rsidTr="00C92D6E">
        <w:trPr>
          <w:trHeight w:val="20"/>
        </w:trPr>
        <w:tc>
          <w:tcPr>
            <w:tcW w:w="632" w:type="dxa"/>
            <w:shd w:val="clear" w:color="auto" w:fill="auto"/>
            <w:noWrap/>
            <w:vAlign w:val="center"/>
            <w:hideMark/>
          </w:tcPr>
          <w:p w14:paraId="1120306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243</w:t>
            </w:r>
          </w:p>
        </w:tc>
        <w:tc>
          <w:tcPr>
            <w:tcW w:w="2345" w:type="dxa"/>
            <w:shd w:val="clear" w:color="auto" w:fill="auto"/>
            <w:vAlign w:val="center"/>
            <w:hideMark/>
          </w:tcPr>
          <w:p w14:paraId="27150DC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Acid Uric</w:t>
            </w:r>
          </w:p>
        </w:tc>
        <w:tc>
          <w:tcPr>
            <w:tcW w:w="709" w:type="dxa"/>
            <w:shd w:val="clear" w:color="auto" w:fill="auto"/>
            <w:noWrap/>
            <w:vAlign w:val="center"/>
            <w:hideMark/>
          </w:tcPr>
          <w:p w14:paraId="6DBE0E7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F3CD0A8" w14:textId="6D75013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1.400</w:t>
            </w:r>
          </w:p>
        </w:tc>
        <w:tc>
          <w:tcPr>
            <w:tcW w:w="4568" w:type="dxa"/>
            <w:shd w:val="clear" w:color="auto" w:fill="auto"/>
            <w:vAlign w:val="center"/>
            <w:hideMark/>
          </w:tcPr>
          <w:p w14:paraId="4B1D7B2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để xác định định lượng nồng độ UA trong huyết thanh, huyết tương hoặc nước tiểu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 xml:space="preserve">R1 </w:t>
            </w:r>
            <w:r w:rsidRPr="00452B94">
              <w:rPr>
                <w:rFonts w:ascii="Times New Roman" w:eastAsia="Times New Roman" w:hAnsi="Times New Roman" w:cs="Times New Roman"/>
                <w:color w:val="000000"/>
                <w:sz w:val="20"/>
                <w:szCs w:val="20"/>
              </w:rPr>
              <w:br/>
              <w:t xml:space="preserve"> Phosphate buffer 70 mmol/L</w:t>
            </w:r>
            <w:r w:rsidRPr="00452B94">
              <w:rPr>
                <w:rFonts w:ascii="Times New Roman" w:eastAsia="Times New Roman" w:hAnsi="Times New Roman" w:cs="Times New Roman"/>
                <w:color w:val="000000"/>
                <w:sz w:val="20"/>
                <w:szCs w:val="20"/>
              </w:rPr>
              <w:br/>
              <w:t xml:space="preserve"> Peroxidase 5000 U/L</w:t>
            </w:r>
            <w:r w:rsidRPr="00452B94">
              <w:rPr>
                <w:rFonts w:ascii="Times New Roman" w:eastAsia="Times New Roman" w:hAnsi="Times New Roman" w:cs="Times New Roman"/>
                <w:color w:val="000000"/>
                <w:sz w:val="20"/>
                <w:szCs w:val="20"/>
              </w:rPr>
              <w:br/>
              <w:t xml:space="preserve"> Ascorbate oxidase 3000 U/L</w:t>
            </w:r>
            <w:r w:rsidRPr="00452B94">
              <w:rPr>
                <w:rFonts w:ascii="Times New Roman" w:eastAsia="Times New Roman" w:hAnsi="Times New Roman" w:cs="Times New Roman"/>
                <w:color w:val="000000"/>
                <w:sz w:val="20"/>
                <w:szCs w:val="20"/>
              </w:rPr>
              <w:br/>
              <w:t xml:space="preserve"> TOOS 0.72 mmol/L</w:t>
            </w:r>
            <w:r w:rsidRPr="00452B94">
              <w:rPr>
                <w:rFonts w:ascii="Times New Roman" w:eastAsia="Times New Roman" w:hAnsi="Times New Roman" w:cs="Times New Roman"/>
                <w:color w:val="000000"/>
                <w:sz w:val="20"/>
                <w:szCs w:val="20"/>
              </w:rPr>
              <w:br/>
              <w:t xml:space="preserve">R2 </w:t>
            </w:r>
            <w:r w:rsidRPr="00452B94">
              <w:rPr>
                <w:rFonts w:ascii="Times New Roman" w:eastAsia="Times New Roman" w:hAnsi="Times New Roman" w:cs="Times New Roman"/>
                <w:color w:val="000000"/>
                <w:sz w:val="20"/>
                <w:szCs w:val="20"/>
              </w:rPr>
              <w:br/>
              <w:t xml:space="preserve"> Phosphate buffer 70 mmol/L</w:t>
            </w:r>
            <w:r w:rsidRPr="00452B94">
              <w:rPr>
                <w:rFonts w:ascii="Times New Roman" w:eastAsia="Times New Roman" w:hAnsi="Times New Roman" w:cs="Times New Roman"/>
                <w:color w:val="000000"/>
                <w:sz w:val="20"/>
                <w:szCs w:val="20"/>
              </w:rPr>
              <w:br/>
              <w:t xml:space="preserve"> Peroxidase 10000 U/L</w:t>
            </w:r>
            <w:r w:rsidRPr="00452B94">
              <w:rPr>
                <w:rFonts w:ascii="Times New Roman" w:eastAsia="Times New Roman" w:hAnsi="Times New Roman" w:cs="Times New Roman"/>
                <w:color w:val="000000"/>
                <w:sz w:val="20"/>
                <w:szCs w:val="20"/>
              </w:rPr>
              <w:br/>
              <w:t xml:space="preserve"> 4-Aminoantipyrine 1.7 mmol/L</w:t>
            </w:r>
            <w:r w:rsidRPr="00452B94">
              <w:rPr>
                <w:rFonts w:ascii="Times New Roman" w:eastAsia="Times New Roman" w:hAnsi="Times New Roman" w:cs="Times New Roman"/>
                <w:color w:val="000000"/>
                <w:sz w:val="20"/>
                <w:szCs w:val="20"/>
              </w:rPr>
              <w:br/>
              <w:t xml:space="preserve"> Uricase 750 U/L</w:t>
            </w:r>
          </w:p>
        </w:tc>
        <w:tc>
          <w:tcPr>
            <w:tcW w:w="1842" w:type="dxa"/>
            <w:shd w:val="clear" w:color="auto" w:fill="auto"/>
            <w:vAlign w:val="center"/>
            <w:hideMark/>
          </w:tcPr>
          <w:p w14:paraId="450A2A8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66344F4D" w14:textId="77777777" w:rsidTr="00C92D6E">
        <w:trPr>
          <w:trHeight w:val="20"/>
        </w:trPr>
        <w:tc>
          <w:tcPr>
            <w:tcW w:w="632" w:type="dxa"/>
            <w:shd w:val="clear" w:color="auto" w:fill="auto"/>
            <w:noWrap/>
            <w:vAlign w:val="center"/>
            <w:hideMark/>
          </w:tcPr>
          <w:p w14:paraId="75207AE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244</w:t>
            </w:r>
          </w:p>
        </w:tc>
        <w:tc>
          <w:tcPr>
            <w:tcW w:w="2345" w:type="dxa"/>
            <w:shd w:val="clear" w:color="auto" w:fill="auto"/>
            <w:vAlign w:val="center"/>
            <w:hideMark/>
          </w:tcPr>
          <w:p w14:paraId="2951B22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Albumin</w:t>
            </w:r>
          </w:p>
        </w:tc>
        <w:tc>
          <w:tcPr>
            <w:tcW w:w="709" w:type="dxa"/>
            <w:shd w:val="clear" w:color="auto" w:fill="auto"/>
            <w:noWrap/>
            <w:vAlign w:val="center"/>
            <w:hideMark/>
          </w:tcPr>
          <w:p w14:paraId="3E2C1AD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D0DBAEA" w14:textId="43428FD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640</w:t>
            </w:r>
          </w:p>
        </w:tc>
        <w:tc>
          <w:tcPr>
            <w:tcW w:w="4568" w:type="dxa"/>
            <w:shd w:val="clear" w:color="auto" w:fill="auto"/>
            <w:vAlign w:val="center"/>
            <w:hideMark/>
          </w:tcPr>
          <w:p w14:paraId="52C8679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để xác định định lượng nồng độ ALB trong huyết thanh và huyết tương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Citrate buffer 30 mmol/L</w:t>
            </w:r>
            <w:r w:rsidRPr="00452B94">
              <w:rPr>
                <w:rFonts w:ascii="Times New Roman" w:eastAsia="Times New Roman" w:hAnsi="Times New Roman" w:cs="Times New Roman"/>
                <w:color w:val="000000"/>
                <w:sz w:val="20"/>
                <w:szCs w:val="20"/>
              </w:rPr>
              <w:br/>
              <w:t>Bromocresol green 0.26 mmol/L</w:t>
            </w:r>
            <w:r w:rsidRPr="00452B94">
              <w:rPr>
                <w:rFonts w:ascii="Times New Roman" w:eastAsia="Times New Roman" w:hAnsi="Times New Roman" w:cs="Times New Roman"/>
                <w:color w:val="000000"/>
                <w:sz w:val="20"/>
                <w:szCs w:val="20"/>
              </w:rPr>
              <w:br/>
              <w:t>Surfactant 1.5 g/L</w:t>
            </w:r>
          </w:p>
        </w:tc>
        <w:tc>
          <w:tcPr>
            <w:tcW w:w="1842" w:type="dxa"/>
            <w:shd w:val="clear" w:color="auto" w:fill="auto"/>
            <w:vAlign w:val="center"/>
            <w:hideMark/>
          </w:tcPr>
          <w:p w14:paraId="6D3A073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D516A05" w14:textId="77777777" w:rsidTr="00C92D6E">
        <w:trPr>
          <w:trHeight w:val="20"/>
        </w:trPr>
        <w:tc>
          <w:tcPr>
            <w:tcW w:w="632" w:type="dxa"/>
            <w:shd w:val="clear" w:color="auto" w:fill="auto"/>
            <w:noWrap/>
            <w:vAlign w:val="center"/>
            <w:hideMark/>
          </w:tcPr>
          <w:p w14:paraId="7FD33A5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245</w:t>
            </w:r>
          </w:p>
        </w:tc>
        <w:tc>
          <w:tcPr>
            <w:tcW w:w="2345" w:type="dxa"/>
            <w:shd w:val="clear" w:color="auto" w:fill="auto"/>
            <w:vAlign w:val="center"/>
            <w:hideMark/>
          </w:tcPr>
          <w:p w14:paraId="4DF9165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Đo hoạt độ ALP (Alkalin Phosphatase)</w:t>
            </w:r>
          </w:p>
        </w:tc>
        <w:tc>
          <w:tcPr>
            <w:tcW w:w="709" w:type="dxa"/>
            <w:shd w:val="clear" w:color="auto" w:fill="auto"/>
            <w:noWrap/>
            <w:vAlign w:val="center"/>
            <w:hideMark/>
          </w:tcPr>
          <w:p w14:paraId="67DBADC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1A66369" w14:textId="33BC62A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2.464</w:t>
            </w:r>
          </w:p>
        </w:tc>
        <w:tc>
          <w:tcPr>
            <w:tcW w:w="4568" w:type="dxa"/>
            <w:shd w:val="clear" w:color="auto" w:fill="auto"/>
            <w:vAlign w:val="center"/>
            <w:hideMark/>
          </w:tcPr>
          <w:p w14:paraId="1740B53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Thử nghiệm in vitro để xác định định lượng hoạt tính ALP trong huyết thanh và huyết tương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R1: AMP buffer 435 mmol/L; Magnesium acetate 2.5 mmol/L; Zinc sulfate 1.2 mmol/L</w:t>
            </w:r>
            <w:r w:rsidRPr="00452B94">
              <w:rPr>
                <w:rFonts w:ascii="Times New Roman" w:eastAsia="Times New Roman" w:hAnsi="Times New Roman" w:cs="Times New Roman"/>
                <w:color w:val="000000"/>
                <w:sz w:val="20"/>
                <w:szCs w:val="20"/>
              </w:rPr>
              <w:br/>
              <w:t>R2: p-Nitrophenyl phosphate 60 mmol/L</w:t>
            </w:r>
          </w:p>
        </w:tc>
        <w:tc>
          <w:tcPr>
            <w:tcW w:w="1842" w:type="dxa"/>
            <w:shd w:val="clear" w:color="auto" w:fill="auto"/>
            <w:vAlign w:val="center"/>
            <w:hideMark/>
          </w:tcPr>
          <w:p w14:paraId="28750BC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46E466A4" w14:textId="77777777" w:rsidTr="00C92D6E">
        <w:trPr>
          <w:trHeight w:val="20"/>
        </w:trPr>
        <w:tc>
          <w:tcPr>
            <w:tcW w:w="632" w:type="dxa"/>
            <w:shd w:val="clear" w:color="auto" w:fill="auto"/>
            <w:noWrap/>
            <w:vAlign w:val="center"/>
            <w:hideMark/>
          </w:tcPr>
          <w:p w14:paraId="275D196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246</w:t>
            </w:r>
          </w:p>
        </w:tc>
        <w:tc>
          <w:tcPr>
            <w:tcW w:w="2345" w:type="dxa"/>
            <w:shd w:val="clear" w:color="auto" w:fill="auto"/>
            <w:vAlign w:val="center"/>
            <w:hideMark/>
          </w:tcPr>
          <w:p w14:paraId="7971E30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Đo hoạt độ Amylase</w:t>
            </w:r>
          </w:p>
        </w:tc>
        <w:tc>
          <w:tcPr>
            <w:tcW w:w="709" w:type="dxa"/>
            <w:shd w:val="clear" w:color="auto" w:fill="auto"/>
            <w:noWrap/>
            <w:vAlign w:val="center"/>
            <w:hideMark/>
          </w:tcPr>
          <w:p w14:paraId="21209FC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B9F3DEE" w14:textId="16B9C94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528</w:t>
            </w:r>
          </w:p>
        </w:tc>
        <w:tc>
          <w:tcPr>
            <w:tcW w:w="4568" w:type="dxa"/>
            <w:shd w:val="clear" w:color="auto" w:fill="auto"/>
            <w:vAlign w:val="center"/>
            <w:hideMark/>
          </w:tcPr>
          <w:p w14:paraId="2717D81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dùng để xác định định lượng α-Amylase (1,4-α-D-glucanohydrolases) hoạt động trong huyết thanh, huyết tương hoặc nước tiểu trên hệ thống đo quang</w:t>
            </w:r>
            <w:r w:rsidRPr="00452B94">
              <w:rPr>
                <w:rFonts w:ascii="Times New Roman" w:eastAsia="Times New Roman" w:hAnsi="Times New Roman" w:cs="Times New Roman"/>
                <w:color w:val="000000"/>
                <w:sz w:val="20"/>
                <w:szCs w:val="20"/>
              </w:rPr>
              <w:br/>
            </w:r>
            <w:r w:rsidRPr="00452B94">
              <w:rPr>
                <w:rFonts w:ascii="Times New Roman" w:eastAsia="Times New Roman" w:hAnsi="Times New Roman" w:cs="Times New Roman"/>
                <w:color w:val="000000"/>
                <w:sz w:val="20"/>
                <w:szCs w:val="20"/>
              </w:rPr>
              <w:lastRenderedPageBreak/>
              <w:br/>
              <w:t>R1 TRIS buffer 50 mmol/L</w:t>
            </w:r>
            <w:r w:rsidRPr="00452B94">
              <w:rPr>
                <w:rFonts w:ascii="Times New Roman" w:eastAsia="Times New Roman" w:hAnsi="Times New Roman" w:cs="Times New Roman"/>
                <w:color w:val="000000"/>
                <w:sz w:val="20"/>
                <w:szCs w:val="20"/>
              </w:rPr>
              <w:br/>
              <w:t xml:space="preserve"> Magnesium sulphate 10 mmol/L</w:t>
            </w:r>
            <w:r w:rsidRPr="00452B94">
              <w:rPr>
                <w:rFonts w:ascii="Times New Roman" w:eastAsia="Times New Roman" w:hAnsi="Times New Roman" w:cs="Times New Roman"/>
                <w:color w:val="000000"/>
                <w:sz w:val="20"/>
                <w:szCs w:val="20"/>
              </w:rPr>
              <w:br/>
              <w:t xml:space="preserve"> a-Glucosidase 4500 U/L</w:t>
            </w:r>
            <w:r w:rsidRPr="00452B94">
              <w:rPr>
                <w:rFonts w:ascii="Times New Roman" w:eastAsia="Times New Roman" w:hAnsi="Times New Roman" w:cs="Times New Roman"/>
                <w:color w:val="000000"/>
                <w:sz w:val="20"/>
                <w:szCs w:val="20"/>
              </w:rPr>
              <w:br/>
              <w:t>R2 TRIS buffer 50 mmol/L</w:t>
            </w:r>
            <w:r w:rsidRPr="00452B94">
              <w:rPr>
                <w:rFonts w:ascii="Times New Roman" w:eastAsia="Times New Roman" w:hAnsi="Times New Roman" w:cs="Times New Roman"/>
                <w:color w:val="000000"/>
                <w:sz w:val="20"/>
                <w:szCs w:val="20"/>
              </w:rPr>
              <w:br/>
              <w:t xml:space="preserve"> E-pNP-G7 5.5 mmol/L</w:t>
            </w:r>
          </w:p>
        </w:tc>
        <w:tc>
          <w:tcPr>
            <w:tcW w:w="1842" w:type="dxa"/>
            <w:shd w:val="clear" w:color="auto" w:fill="auto"/>
            <w:vAlign w:val="center"/>
            <w:hideMark/>
          </w:tcPr>
          <w:p w14:paraId="58C98AF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 xml:space="preserve">2. FDA hoặc CE hoặc Công bố hợp chuẩn EC hoặc EU </w:t>
            </w:r>
            <w:r w:rsidRPr="00452B94">
              <w:rPr>
                <w:rFonts w:ascii="Times New Roman" w:eastAsia="Times New Roman" w:hAnsi="Times New Roman" w:cs="Times New Roman"/>
                <w:color w:val="000000"/>
                <w:sz w:val="20"/>
                <w:szCs w:val="20"/>
              </w:rPr>
              <w:lastRenderedPageBreak/>
              <w:t>hoặc CFS hoặc tương đương</w:t>
            </w:r>
          </w:p>
        </w:tc>
      </w:tr>
      <w:tr w:rsidR="00C7379E" w:rsidRPr="00452B94" w14:paraId="06D095F4" w14:textId="77777777" w:rsidTr="00C92D6E">
        <w:trPr>
          <w:trHeight w:val="20"/>
        </w:trPr>
        <w:tc>
          <w:tcPr>
            <w:tcW w:w="632" w:type="dxa"/>
            <w:shd w:val="clear" w:color="auto" w:fill="auto"/>
            <w:noWrap/>
            <w:vAlign w:val="center"/>
            <w:hideMark/>
          </w:tcPr>
          <w:p w14:paraId="43427DA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247</w:t>
            </w:r>
          </w:p>
        </w:tc>
        <w:tc>
          <w:tcPr>
            <w:tcW w:w="2345" w:type="dxa"/>
            <w:shd w:val="clear" w:color="auto" w:fill="auto"/>
            <w:vAlign w:val="center"/>
            <w:hideMark/>
          </w:tcPr>
          <w:p w14:paraId="523ADB9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Đo hoạt độ ALT (GPT)</w:t>
            </w:r>
          </w:p>
        </w:tc>
        <w:tc>
          <w:tcPr>
            <w:tcW w:w="709" w:type="dxa"/>
            <w:shd w:val="clear" w:color="auto" w:fill="auto"/>
            <w:noWrap/>
            <w:vAlign w:val="center"/>
            <w:hideMark/>
          </w:tcPr>
          <w:p w14:paraId="3707A2C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AFC5B20" w14:textId="08A4D4C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4.048</w:t>
            </w:r>
          </w:p>
        </w:tc>
        <w:tc>
          <w:tcPr>
            <w:tcW w:w="4568" w:type="dxa"/>
            <w:shd w:val="clear" w:color="auto" w:fill="auto"/>
            <w:vAlign w:val="center"/>
            <w:hideMark/>
          </w:tcPr>
          <w:p w14:paraId="7E40A24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dùng để xác định định lượng hoạt tính của Alanine Aminotransferase trong huyết thanh hoặc huyết tương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 xml:space="preserve">R1 </w:t>
            </w:r>
            <w:r w:rsidRPr="00452B94">
              <w:rPr>
                <w:rFonts w:ascii="Times New Roman" w:eastAsia="Times New Roman" w:hAnsi="Times New Roman" w:cs="Times New Roman"/>
                <w:color w:val="000000"/>
                <w:sz w:val="20"/>
                <w:szCs w:val="20"/>
              </w:rPr>
              <w:br/>
              <w:t>TRIS buffer 150 mmol/L</w:t>
            </w:r>
            <w:r w:rsidRPr="00452B94">
              <w:rPr>
                <w:rFonts w:ascii="Times New Roman" w:eastAsia="Times New Roman" w:hAnsi="Times New Roman" w:cs="Times New Roman"/>
                <w:color w:val="000000"/>
                <w:sz w:val="20"/>
                <w:szCs w:val="20"/>
              </w:rPr>
              <w:br/>
              <w:t xml:space="preserve"> L-Alanine 750 mmol/L</w:t>
            </w:r>
            <w:r w:rsidRPr="00452B94">
              <w:rPr>
                <w:rFonts w:ascii="Times New Roman" w:eastAsia="Times New Roman" w:hAnsi="Times New Roman" w:cs="Times New Roman"/>
                <w:color w:val="000000"/>
                <w:sz w:val="20"/>
                <w:szCs w:val="20"/>
              </w:rPr>
              <w:br/>
              <w:t xml:space="preserve"> LDH ≥1200 U/L</w:t>
            </w:r>
            <w:r w:rsidRPr="00452B94">
              <w:rPr>
                <w:rFonts w:ascii="Times New Roman" w:eastAsia="Times New Roman" w:hAnsi="Times New Roman" w:cs="Times New Roman"/>
                <w:color w:val="000000"/>
                <w:sz w:val="20"/>
                <w:szCs w:val="20"/>
              </w:rPr>
              <w:br/>
              <w:t>NADH 0.4 mmol/L</w:t>
            </w:r>
            <w:r w:rsidRPr="00452B94">
              <w:rPr>
                <w:rFonts w:ascii="Times New Roman" w:eastAsia="Times New Roman" w:hAnsi="Times New Roman" w:cs="Times New Roman"/>
                <w:color w:val="000000"/>
                <w:sz w:val="20"/>
                <w:szCs w:val="20"/>
              </w:rPr>
              <w:br/>
              <w:t>R2</w:t>
            </w:r>
            <w:r w:rsidRPr="00452B94">
              <w:rPr>
                <w:rFonts w:ascii="Times New Roman" w:eastAsia="Times New Roman" w:hAnsi="Times New Roman" w:cs="Times New Roman"/>
                <w:color w:val="000000"/>
                <w:sz w:val="20"/>
                <w:szCs w:val="20"/>
              </w:rPr>
              <w:br/>
              <w:t xml:space="preserve"> α-oxoglutarate 90 mmol/L</w:t>
            </w:r>
            <w:r w:rsidRPr="00452B94">
              <w:rPr>
                <w:rFonts w:ascii="Times New Roman" w:eastAsia="Times New Roman" w:hAnsi="Times New Roman" w:cs="Times New Roman"/>
                <w:color w:val="000000"/>
                <w:sz w:val="20"/>
                <w:szCs w:val="20"/>
              </w:rPr>
              <w:br/>
              <w:t>NADH 0.9 mmol/L</w:t>
            </w:r>
          </w:p>
        </w:tc>
        <w:tc>
          <w:tcPr>
            <w:tcW w:w="1842" w:type="dxa"/>
            <w:shd w:val="clear" w:color="auto" w:fill="auto"/>
            <w:vAlign w:val="center"/>
            <w:hideMark/>
          </w:tcPr>
          <w:p w14:paraId="109D8A5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E13BDF9" w14:textId="77777777" w:rsidTr="00C92D6E">
        <w:trPr>
          <w:trHeight w:val="20"/>
        </w:trPr>
        <w:tc>
          <w:tcPr>
            <w:tcW w:w="632" w:type="dxa"/>
            <w:shd w:val="clear" w:color="auto" w:fill="auto"/>
            <w:noWrap/>
            <w:vAlign w:val="center"/>
            <w:hideMark/>
          </w:tcPr>
          <w:p w14:paraId="0B15788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248</w:t>
            </w:r>
          </w:p>
        </w:tc>
        <w:tc>
          <w:tcPr>
            <w:tcW w:w="2345" w:type="dxa"/>
            <w:shd w:val="clear" w:color="auto" w:fill="auto"/>
            <w:vAlign w:val="center"/>
            <w:hideMark/>
          </w:tcPr>
          <w:p w14:paraId="6DE7391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Đo hoạt độ AST (GOT)</w:t>
            </w:r>
          </w:p>
        </w:tc>
        <w:tc>
          <w:tcPr>
            <w:tcW w:w="709" w:type="dxa"/>
            <w:shd w:val="clear" w:color="auto" w:fill="auto"/>
            <w:noWrap/>
            <w:vAlign w:val="center"/>
            <w:hideMark/>
          </w:tcPr>
          <w:p w14:paraId="5A86C9B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FF4D2D5" w14:textId="51DDEF1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4.048</w:t>
            </w:r>
          </w:p>
        </w:tc>
        <w:tc>
          <w:tcPr>
            <w:tcW w:w="4568" w:type="dxa"/>
            <w:shd w:val="clear" w:color="auto" w:fill="auto"/>
            <w:vAlign w:val="center"/>
            <w:hideMark/>
          </w:tcPr>
          <w:p w14:paraId="6E492A6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dùng để xác định định lượng hoạt độ AST trong huyết thanh hoặc huyết tương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 xml:space="preserve">R1: </w:t>
            </w:r>
            <w:r w:rsidRPr="00452B94">
              <w:rPr>
                <w:rFonts w:ascii="Times New Roman" w:eastAsia="Times New Roman" w:hAnsi="Times New Roman" w:cs="Times New Roman"/>
                <w:color w:val="000000"/>
                <w:sz w:val="20"/>
                <w:szCs w:val="20"/>
              </w:rPr>
              <w:br/>
              <w:t>TRIS buffer 100 mmol/L</w:t>
            </w:r>
            <w:r w:rsidRPr="00452B94">
              <w:rPr>
                <w:rFonts w:ascii="Times New Roman" w:eastAsia="Times New Roman" w:hAnsi="Times New Roman" w:cs="Times New Roman"/>
                <w:color w:val="000000"/>
                <w:sz w:val="20"/>
                <w:szCs w:val="20"/>
              </w:rPr>
              <w:br/>
              <w:t xml:space="preserve"> L-aspartate 300 mmol/L</w:t>
            </w:r>
            <w:r w:rsidRPr="00452B94">
              <w:rPr>
                <w:rFonts w:ascii="Times New Roman" w:eastAsia="Times New Roman" w:hAnsi="Times New Roman" w:cs="Times New Roman"/>
                <w:color w:val="000000"/>
                <w:sz w:val="20"/>
                <w:szCs w:val="20"/>
              </w:rPr>
              <w:br/>
              <w:t xml:space="preserve"> LDH ≥900 U/L</w:t>
            </w:r>
            <w:r w:rsidRPr="00452B94">
              <w:rPr>
                <w:rFonts w:ascii="Times New Roman" w:eastAsia="Times New Roman" w:hAnsi="Times New Roman" w:cs="Times New Roman"/>
                <w:color w:val="000000"/>
                <w:sz w:val="20"/>
                <w:szCs w:val="20"/>
              </w:rPr>
              <w:br/>
              <w:t xml:space="preserve"> MDH ≥600 U/L</w:t>
            </w:r>
            <w:r w:rsidRPr="00452B94">
              <w:rPr>
                <w:rFonts w:ascii="Times New Roman" w:eastAsia="Times New Roman" w:hAnsi="Times New Roman" w:cs="Times New Roman"/>
                <w:color w:val="000000"/>
                <w:sz w:val="20"/>
                <w:szCs w:val="20"/>
              </w:rPr>
              <w:br/>
              <w:t xml:space="preserve"> NADH 0.4 mmol/L</w:t>
            </w:r>
            <w:r w:rsidRPr="00452B94">
              <w:rPr>
                <w:rFonts w:ascii="Times New Roman" w:eastAsia="Times New Roman" w:hAnsi="Times New Roman" w:cs="Times New Roman"/>
                <w:color w:val="000000"/>
                <w:sz w:val="20"/>
                <w:szCs w:val="20"/>
              </w:rPr>
              <w:br/>
              <w:t>R2:</w:t>
            </w:r>
            <w:r w:rsidRPr="00452B94">
              <w:rPr>
                <w:rFonts w:ascii="Times New Roman" w:eastAsia="Times New Roman" w:hAnsi="Times New Roman" w:cs="Times New Roman"/>
                <w:color w:val="000000"/>
                <w:sz w:val="20"/>
                <w:szCs w:val="20"/>
              </w:rPr>
              <w:br/>
              <w:t>α-oxoglutarate   60 mmol/L</w:t>
            </w:r>
            <w:r w:rsidRPr="00452B94">
              <w:rPr>
                <w:rFonts w:ascii="Times New Roman" w:eastAsia="Times New Roman" w:hAnsi="Times New Roman" w:cs="Times New Roman"/>
                <w:color w:val="000000"/>
                <w:sz w:val="20"/>
                <w:szCs w:val="20"/>
              </w:rPr>
              <w:br/>
              <w:t>NADH  0.9 mmol/L</w:t>
            </w:r>
          </w:p>
        </w:tc>
        <w:tc>
          <w:tcPr>
            <w:tcW w:w="1842" w:type="dxa"/>
            <w:shd w:val="clear" w:color="auto" w:fill="auto"/>
            <w:vAlign w:val="center"/>
            <w:hideMark/>
          </w:tcPr>
          <w:p w14:paraId="07ED1A3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55BD3890" w14:textId="77777777" w:rsidTr="00C92D6E">
        <w:trPr>
          <w:trHeight w:val="20"/>
        </w:trPr>
        <w:tc>
          <w:tcPr>
            <w:tcW w:w="632" w:type="dxa"/>
            <w:shd w:val="clear" w:color="auto" w:fill="auto"/>
            <w:noWrap/>
            <w:vAlign w:val="center"/>
            <w:hideMark/>
          </w:tcPr>
          <w:p w14:paraId="466BB4F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249</w:t>
            </w:r>
          </w:p>
        </w:tc>
        <w:tc>
          <w:tcPr>
            <w:tcW w:w="2345" w:type="dxa"/>
            <w:shd w:val="clear" w:color="auto" w:fill="auto"/>
            <w:vAlign w:val="center"/>
            <w:hideMark/>
          </w:tcPr>
          <w:p w14:paraId="67CB09D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Bilirubin trực tiếp</w:t>
            </w:r>
          </w:p>
        </w:tc>
        <w:tc>
          <w:tcPr>
            <w:tcW w:w="709" w:type="dxa"/>
            <w:shd w:val="clear" w:color="auto" w:fill="auto"/>
            <w:noWrap/>
            <w:vAlign w:val="center"/>
            <w:hideMark/>
          </w:tcPr>
          <w:p w14:paraId="7344D9F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36AAB4D" w14:textId="32BB013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w:t>
            </w:r>
          </w:p>
        </w:tc>
        <w:tc>
          <w:tcPr>
            <w:tcW w:w="4568" w:type="dxa"/>
            <w:shd w:val="clear" w:color="auto" w:fill="auto"/>
            <w:vAlign w:val="center"/>
            <w:hideMark/>
          </w:tcPr>
          <w:p w14:paraId="1E3A896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xét nghiệm in vitro để xác định định lượng nồng độ bilirubin trực tiếp trong huyết thanh và huyết tương trên hệ thống đo quang. </w:t>
            </w:r>
            <w:r w:rsidRPr="00452B94">
              <w:rPr>
                <w:rFonts w:ascii="Times New Roman" w:eastAsia="Times New Roman" w:hAnsi="Times New Roman" w:cs="Times New Roman"/>
                <w:color w:val="000000"/>
                <w:sz w:val="20"/>
                <w:szCs w:val="20"/>
              </w:rPr>
              <w:br/>
              <w:t>R1: Hydrochloric acid 170 mmol/L</w:t>
            </w:r>
            <w:r w:rsidRPr="00452B94">
              <w:rPr>
                <w:rFonts w:ascii="Times New Roman" w:eastAsia="Times New Roman" w:hAnsi="Times New Roman" w:cs="Times New Roman"/>
                <w:color w:val="000000"/>
                <w:sz w:val="20"/>
                <w:szCs w:val="20"/>
              </w:rPr>
              <w:br/>
              <w:t>Sulfanilic acid 29 mmol/L</w:t>
            </w:r>
            <w:r w:rsidRPr="00452B94">
              <w:rPr>
                <w:rFonts w:ascii="Times New Roman" w:eastAsia="Times New Roman" w:hAnsi="Times New Roman" w:cs="Times New Roman"/>
                <w:color w:val="000000"/>
                <w:sz w:val="20"/>
                <w:szCs w:val="20"/>
              </w:rPr>
              <w:br/>
              <w:t>R2: Sodium nitrite  mmol/L</w:t>
            </w:r>
          </w:p>
        </w:tc>
        <w:tc>
          <w:tcPr>
            <w:tcW w:w="1842" w:type="dxa"/>
            <w:shd w:val="clear" w:color="auto" w:fill="auto"/>
            <w:vAlign w:val="center"/>
            <w:hideMark/>
          </w:tcPr>
          <w:p w14:paraId="46B62BD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5414AE5" w14:textId="77777777" w:rsidTr="00C92D6E">
        <w:trPr>
          <w:trHeight w:val="20"/>
        </w:trPr>
        <w:tc>
          <w:tcPr>
            <w:tcW w:w="632" w:type="dxa"/>
            <w:shd w:val="clear" w:color="auto" w:fill="auto"/>
            <w:noWrap/>
            <w:vAlign w:val="center"/>
            <w:hideMark/>
          </w:tcPr>
          <w:p w14:paraId="572FDB8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250</w:t>
            </w:r>
          </w:p>
        </w:tc>
        <w:tc>
          <w:tcPr>
            <w:tcW w:w="2345" w:type="dxa"/>
            <w:shd w:val="clear" w:color="auto" w:fill="auto"/>
            <w:vAlign w:val="center"/>
            <w:hideMark/>
          </w:tcPr>
          <w:p w14:paraId="6E1ECF5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Bilirubin toàn phần</w:t>
            </w:r>
          </w:p>
        </w:tc>
        <w:tc>
          <w:tcPr>
            <w:tcW w:w="709" w:type="dxa"/>
            <w:shd w:val="clear" w:color="auto" w:fill="auto"/>
            <w:noWrap/>
            <w:vAlign w:val="center"/>
            <w:hideMark/>
          </w:tcPr>
          <w:p w14:paraId="2F04DC2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87E89C6" w14:textId="20A06D8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1.000</w:t>
            </w:r>
          </w:p>
        </w:tc>
        <w:tc>
          <w:tcPr>
            <w:tcW w:w="4568" w:type="dxa"/>
            <w:shd w:val="clear" w:color="auto" w:fill="auto"/>
            <w:vAlign w:val="center"/>
            <w:hideMark/>
          </w:tcPr>
          <w:p w14:paraId="5978675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Xét nghiệm in vitro để xác định định lượng nồng độ bilirubin toàn phần trong huyết thanh và huyết tương trên hệ thống đo quang. </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R1</w:t>
            </w:r>
            <w:r w:rsidRPr="00452B94">
              <w:rPr>
                <w:rFonts w:ascii="Times New Roman" w:eastAsia="Times New Roman" w:hAnsi="Times New Roman" w:cs="Times New Roman"/>
                <w:color w:val="000000"/>
                <w:sz w:val="20"/>
                <w:szCs w:val="20"/>
              </w:rPr>
              <w:br/>
              <w:t>- Hydrochloric acid 100 mmol/L</w:t>
            </w:r>
            <w:r w:rsidRPr="00452B94">
              <w:rPr>
                <w:rFonts w:ascii="Times New Roman" w:eastAsia="Times New Roman" w:hAnsi="Times New Roman" w:cs="Times New Roman"/>
                <w:color w:val="000000"/>
                <w:sz w:val="20"/>
                <w:szCs w:val="20"/>
              </w:rPr>
              <w:br/>
              <w:t>- Sulfanilic acid 5 mmol/L</w:t>
            </w:r>
            <w:r w:rsidRPr="00452B94">
              <w:rPr>
                <w:rFonts w:ascii="Times New Roman" w:eastAsia="Times New Roman" w:hAnsi="Times New Roman" w:cs="Times New Roman"/>
                <w:color w:val="000000"/>
                <w:sz w:val="20"/>
                <w:szCs w:val="20"/>
              </w:rPr>
              <w:br/>
              <w:t>- Surfactant 1% (m/v)</w:t>
            </w:r>
            <w:r w:rsidRPr="00452B94">
              <w:rPr>
                <w:rFonts w:ascii="Times New Roman" w:eastAsia="Times New Roman" w:hAnsi="Times New Roman" w:cs="Times New Roman"/>
                <w:color w:val="000000"/>
                <w:sz w:val="20"/>
                <w:szCs w:val="20"/>
              </w:rPr>
              <w:br/>
              <w:t xml:space="preserve">R2 </w:t>
            </w:r>
            <w:r w:rsidRPr="00452B94">
              <w:rPr>
                <w:rFonts w:ascii="Times New Roman" w:eastAsia="Times New Roman" w:hAnsi="Times New Roman" w:cs="Times New Roman"/>
                <w:color w:val="000000"/>
                <w:sz w:val="20"/>
                <w:szCs w:val="20"/>
              </w:rPr>
              <w:br/>
              <w:t xml:space="preserve"> Sodium nitrite 72 mmol/L</w:t>
            </w:r>
          </w:p>
        </w:tc>
        <w:tc>
          <w:tcPr>
            <w:tcW w:w="1842" w:type="dxa"/>
            <w:shd w:val="clear" w:color="auto" w:fill="auto"/>
            <w:vAlign w:val="center"/>
            <w:hideMark/>
          </w:tcPr>
          <w:p w14:paraId="7B2067F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6375DCD3" w14:textId="77777777" w:rsidTr="00C92D6E">
        <w:trPr>
          <w:trHeight w:val="20"/>
        </w:trPr>
        <w:tc>
          <w:tcPr>
            <w:tcW w:w="632" w:type="dxa"/>
            <w:shd w:val="clear" w:color="auto" w:fill="auto"/>
            <w:noWrap/>
            <w:vAlign w:val="center"/>
            <w:hideMark/>
          </w:tcPr>
          <w:p w14:paraId="54E2F6D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251</w:t>
            </w:r>
          </w:p>
        </w:tc>
        <w:tc>
          <w:tcPr>
            <w:tcW w:w="2345" w:type="dxa"/>
            <w:shd w:val="clear" w:color="auto" w:fill="auto"/>
            <w:vAlign w:val="center"/>
            <w:hideMark/>
          </w:tcPr>
          <w:p w14:paraId="7C46408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Cholesterol toàn phần</w:t>
            </w:r>
          </w:p>
        </w:tc>
        <w:tc>
          <w:tcPr>
            <w:tcW w:w="709" w:type="dxa"/>
            <w:shd w:val="clear" w:color="auto" w:fill="auto"/>
            <w:noWrap/>
            <w:vAlign w:val="center"/>
            <w:hideMark/>
          </w:tcPr>
          <w:p w14:paraId="2E2600BD"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2F72503" w14:textId="2550830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4.640</w:t>
            </w:r>
          </w:p>
        </w:tc>
        <w:tc>
          <w:tcPr>
            <w:tcW w:w="4568" w:type="dxa"/>
            <w:shd w:val="clear" w:color="auto" w:fill="auto"/>
            <w:vAlign w:val="center"/>
            <w:hideMark/>
          </w:tcPr>
          <w:p w14:paraId="5E53891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để xác định định lượng nồng độ Cholesterol trong huyết thanh và huyết tương trên hệ thống đo quang.</w:t>
            </w:r>
            <w:r w:rsidRPr="00452B94">
              <w:rPr>
                <w:rFonts w:ascii="Times New Roman" w:eastAsia="Times New Roman" w:hAnsi="Times New Roman" w:cs="Times New Roman"/>
                <w:color w:val="000000"/>
                <w:sz w:val="20"/>
                <w:szCs w:val="20"/>
              </w:rPr>
              <w:br/>
              <w:t xml:space="preserve">Thành phần: </w:t>
            </w:r>
            <w:r w:rsidRPr="00452B94">
              <w:rPr>
                <w:rFonts w:ascii="Times New Roman" w:eastAsia="Times New Roman" w:hAnsi="Times New Roman" w:cs="Times New Roman"/>
                <w:color w:val="000000"/>
                <w:sz w:val="20"/>
                <w:szCs w:val="20"/>
              </w:rPr>
              <w:br/>
              <w:t xml:space="preserve">R: </w:t>
            </w:r>
            <w:r w:rsidRPr="00452B94">
              <w:rPr>
                <w:rFonts w:ascii="Times New Roman" w:eastAsia="Times New Roman" w:hAnsi="Times New Roman" w:cs="Times New Roman"/>
                <w:color w:val="000000"/>
                <w:sz w:val="20"/>
                <w:szCs w:val="20"/>
              </w:rPr>
              <w:br/>
              <w:t>Phosphate buffer 100 mmol/L</w:t>
            </w:r>
            <w:r w:rsidRPr="00452B94">
              <w:rPr>
                <w:rFonts w:ascii="Times New Roman" w:eastAsia="Times New Roman" w:hAnsi="Times New Roman" w:cs="Times New Roman"/>
                <w:color w:val="000000"/>
                <w:sz w:val="20"/>
                <w:szCs w:val="20"/>
              </w:rPr>
              <w:br/>
              <w:t>Phenol 5 mmol/L</w:t>
            </w:r>
            <w:r w:rsidRPr="00452B94">
              <w:rPr>
                <w:rFonts w:ascii="Times New Roman" w:eastAsia="Times New Roman" w:hAnsi="Times New Roman" w:cs="Times New Roman"/>
                <w:color w:val="000000"/>
                <w:sz w:val="20"/>
                <w:szCs w:val="20"/>
              </w:rPr>
              <w:br/>
              <w:t>4-Aminoantipyrine 0.3 mmol/L</w:t>
            </w:r>
            <w:r w:rsidRPr="00452B94">
              <w:rPr>
                <w:rFonts w:ascii="Times New Roman" w:eastAsia="Times New Roman" w:hAnsi="Times New Roman" w:cs="Times New Roman"/>
                <w:color w:val="000000"/>
                <w:sz w:val="20"/>
                <w:szCs w:val="20"/>
              </w:rPr>
              <w:br/>
              <w:t>Cholesterol esterase &gt;150 KU/L</w:t>
            </w:r>
            <w:r w:rsidRPr="00452B94">
              <w:rPr>
                <w:rFonts w:ascii="Times New Roman" w:eastAsia="Times New Roman" w:hAnsi="Times New Roman" w:cs="Times New Roman"/>
                <w:color w:val="000000"/>
                <w:sz w:val="20"/>
                <w:szCs w:val="20"/>
              </w:rPr>
              <w:br/>
              <w:t>Cholesterol oxidase &gt;100 KU/L</w:t>
            </w:r>
            <w:r w:rsidRPr="00452B94">
              <w:rPr>
                <w:rFonts w:ascii="Times New Roman" w:eastAsia="Times New Roman" w:hAnsi="Times New Roman" w:cs="Times New Roman"/>
                <w:color w:val="000000"/>
                <w:sz w:val="20"/>
                <w:szCs w:val="20"/>
              </w:rPr>
              <w:br/>
              <w:t>Peroxidase 5 KU/L</w:t>
            </w:r>
          </w:p>
        </w:tc>
        <w:tc>
          <w:tcPr>
            <w:tcW w:w="1842" w:type="dxa"/>
            <w:shd w:val="clear" w:color="auto" w:fill="auto"/>
            <w:vAlign w:val="center"/>
            <w:hideMark/>
          </w:tcPr>
          <w:p w14:paraId="45BFA04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3494920F" w14:textId="77777777" w:rsidTr="00C92D6E">
        <w:trPr>
          <w:trHeight w:val="20"/>
        </w:trPr>
        <w:tc>
          <w:tcPr>
            <w:tcW w:w="632" w:type="dxa"/>
            <w:shd w:val="clear" w:color="auto" w:fill="auto"/>
            <w:noWrap/>
            <w:vAlign w:val="center"/>
            <w:hideMark/>
          </w:tcPr>
          <w:p w14:paraId="3BA57A9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252</w:t>
            </w:r>
          </w:p>
        </w:tc>
        <w:tc>
          <w:tcPr>
            <w:tcW w:w="2345" w:type="dxa"/>
            <w:shd w:val="clear" w:color="auto" w:fill="auto"/>
            <w:vAlign w:val="center"/>
            <w:hideMark/>
          </w:tcPr>
          <w:p w14:paraId="49077F8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Ethanol (cồn)</w:t>
            </w:r>
          </w:p>
        </w:tc>
        <w:tc>
          <w:tcPr>
            <w:tcW w:w="709" w:type="dxa"/>
            <w:shd w:val="clear" w:color="auto" w:fill="auto"/>
            <w:noWrap/>
            <w:vAlign w:val="center"/>
            <w:hideMark/>
          </w:tcPr>
          <w:p w14:paraId="3FB50DE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FE2396C" w14:textId="04DBE44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945</w:t>
            </w:r>
          </w:p>
        </w:tc>
        <w:tc>
          <w:tcPr>
            <w:tcW w:w="4568" w:type="dxa"/>
            <w:shd w:val="clear" w:color="auto" w:fill="auto"/>
            <w:vAlign w:val="center"/>
            <w:hideMark/>
          </w:tcPr>
          <w:p w14:paraId="44C19F0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Đo nồng độ cồn trong huyết tương, huyết thanh, máu toàn phần hoặc nước tiểu người.</w:t>
            </w:r>
            <w:r w:rsidRPr="00452B94">
              <w:rPr>
                <w:rFonts w:ascii="Times New Roman" w:eastAsia="Times New Roman" w:hAnsi="Times New Roman" w:cs="Times New Roman"/>
                <w:color w:val="000000"/>
                <w:sz w:val="20"/>
                <w:szCs w:val="20"/>
              </w:rPr>
              <w:br/>
              <w:t>Thành phần: R1- Enzyme coenzyme (NAD+, ADH, TRIS Buffer, Stabiliser, Preservatives); R2 - Standard.</w:t>
            </w:r>
            <w:r w:rsidRPr="00452B94">
              <w:rPr>
                <w:rFonts w:ascii="Times New Roman" w:eastAsia="Times New Roman" w:hAnsi="Times New Roman" w:cs="Times New Roman"/>
                <w:color w:val="000000"/>
                <w:sz w:val="20"/>
                <w:szCs w:val="20"/>
              </w:rPr>
              <w:br/>
              <w:t xml:space="preserve">Giá trị tuyến tính lên đến 300 mg/dL (65 mmol/L). </w:t>
            </w:r>
            <w:r w:rsidRPr="00452B94">
              <w:rPr>
                <w:rFonts w:ascii="Times New Roman" w:eastAsia="Times New Roman" w:hAnsi="Times New Roman" w:cs="Times New Roman"/>
                <w:color w:val="000000"/>
                <w:sz w:val="20"/>
                <w:szCs w:val="20"/>
              </w:rPr>
              <w:br/>
              <w:t>Giới hạn phát hiện: khoảng 10 mg/dL.</w:t>
            </w:r>
            <w:r w:rsidRPr="00452B94">
              <w:rPr>
                <w:rFonts w:ascii="Times New Roman" w:eastAsia="Times New Roman" w:hAnsi="Times New Roman" w:cs="Times New Roman"/>
                <w:color w:val="000000"/>
                <w:sz w:val="20"/>
                <w:szCs w:val="20"/>
              </w:rPr>
              <w:br/>
              <w:t>Độ nhạy cho 100 mg/dL: Khoảng 0.430 Abs. tại 340 nm.</w:t>
            </w:r>
            <w:r w:rsidRPr="00452B94">
              <w:rPr>
                <w:rFonts w:ascii="Times New Roman" w:eastAsia="Times New Roman" w:hAnsi="Times New Roman" w:cs="Times New Roman"/>
                <w:color w:val="000000"/>
                <w:sz w:val="20"/>
                <w:szCs w:val="20"/>
              </w:rPr>
              <w:br/>
              <w:t>C.V:  1.23 % (mức cao)</w:t>
            </w:r>
            <w:r w:rsidRPr="00452B94">
              <w:rPr>
                <w:rFonts w:ascii="Times New Roman" w:eastAsia="Times New Roman" w:hAnsi="Times New Roman" w:cs="Times New Roman"/>
                <w:color w:val="000000"/>
                <w:sz w:val="20"/>
                <w:szCs w:val="20"/>
              </w:rPr>
              <w:br/>
              <w:t>Tiêu chuẩn chất lượng: ISO 13485:2016</w:t>
            </w:r>
          </w:p>
        </w:tc>
        <w:tc>
          <w:tcPr>
            <w:tcW w:w="1842" w:type="dxa"/>
            <w:shd w:val="clear" w:color="auto" w:fill="auto"/>
            <w:vAlign w:val="center"/>
            <w:hideMark/>
          </w:tcPr>
          <w:p w14:paraId="52FFA61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02C738F6" w14:textId="77777777" w:rsidTr="00C92D6E">
        <w:trPr>
          <w:trHeight w:val="20"/>
        </w:trPr>
        <w:tc>
          <w:tcPr>
            <w:tcW w:w="632" w:type="dxa"/>
            <w:shd w:val="clear" w:color="auto" w:fill="auto"/>
            <w:noWrap/>
            <w:vAlign w:val="center"/>
            <w:hideMark/>
          </w:tcPr>
          <w:p w14:paraId="42B4160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253</w:t>
            </w:r>
          </w:p>
        </w:tc>
        <w:tc>
          <w:tcPr>
            <w:tcW w:w="2345" w:type="dxa"/>
            <w:shd w:val="clear" w:color="auto" w:fill="auto"/>
            <w:vAlign w:val="center"/>
            <w:hideMark/>
          </w:tcPr>
          <w:p w14:paraId="3AD8AD5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kiểm chuẩn mức N xét nghiệm Alcohol</w:t>
            </w:r>
          </w:p>
        </w:tc>
        <w:tc>
          <w:tcPr>
            <w:tcW w:w="709" w:type="dxa"/>
            <w:shd w:val="clear" w:color="auto" w:fill="auto"/>
            <w:noWrap/>
            <w:vAlign w:val="center"/>
            <w:hideMark/>
          </w:tcPr>
          <w:p w14:paraId="257E482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8A2FBCC" w14:textId="4879D09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20</w:t>
            </w:r>
          </w:p>
        </w:tc>
        <w:tc>
          <w:tcPr>
            <w:tcW w:w="4568" w:type="dxa"/>
            <w:shd w:val="clear" w:color="auto" w:fill="auto"/>
            <w:vAlign w:val="center"/>
            <w:hideMark/>
          </w:tcPr>
          <w:p w14:paraId="1FA2B61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Dùng để QC bằng cách theo dõi độ chính xác để xác định nồng độ các chất đang được phân tích như quy định trong bảng giá trị.</w:t>
            </w:r>
            <w:r w:rsidRPr="00452B94">
              <w:rPr>
                <w:rFonts w:ascii="Times New Roman" w:eastAsia="Times New Roman" w:hAnsi="Times New Roman" w:cs="Times New Roman"/>
                <w:color w:val="000000"/>
                <w:sz w:val="20"/>
                <w:szCs w:val="20"/>
              </w:rPr>
              <w:br/>
              <w:t>Thành phần: R1 - Normal control "Ammonia, ethanol, CO2".</w:t>
            </w:r>
            <w:r w:rsidRPr="00452B94">
              <w:rPr>
                <w:rFonts w:ascii="Times New Roman" w:eastAsia="Times New Roman" w:hAnsi="Times New Roman" w:cs="Times New Roman"/>
                <w:color w:val="000000"/>
                <w:sz w:val="20"/>
                <w:szCs w:val="20"/>
              </w:rPr>
              <w:br/>
              <w:t>Tiêu chuẩn chất lượng: ISO 13485:2016</w:t>
            </w:r>
          </w:p>
        </w:tc>
        <w:tc>
          <w:tcPr>
            <w:tcW w:w="1842" w:type="dxa"/>
            <w:shd w:val="clear" w:color="auto" w:fill="auto"/>
            <w:vAlign w:val="center"/>
            <w:hideMark/>
          </w:tcPr>
          <w:p w14:paraId="402FBF3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4D17B6AF" w14:textId="77777777" w:rsidTr="00C92D6E">
        <w:trPr>
          <w:trHeight w:val="20"/>
        </w:trPr>
        <w:tc>
          <w:tcPr>
            <w:tcW w:w="632" w:type="dxa"/>
            <w:shd w:val="clear" w:color="auto" w:fill="auto"/>
            <w:noWrap/>
            <w:vAlign w:val="center"/>
            <w:hideMark/>
          </w:tcPr>
          <w:p w14:paraId="2FE0EDA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254</w:t>
            </w:r>
          </w:p>
        </w:tc>
        <w:tc>
          <w:tcPr>
            <w:tcW w:w="2345" w:type="dxa"/>
            <w:shd w:val="clear" w:color="auto" w:fill="auto"/>
            <w:vAlign w:val="center"/>
            <w:hideMark/>
          </w:tcPr>
          <w:p w14:paraId="7C15667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kiểm chuẩn mức P xét nghiệm Alcohol</w:t>
            </w:r>
          </w:p>
        </w:tc>
        <w:tc>
          <w:tcPr>
            <w:tcW w:w="709" w:type="dxa"/>
            <w:shd w:val="clear" w:color="auto" w:fill="auto"/>
            <w:noWrap/>
            <w:vAlign w:val="center"/>
            <w:hideMark/>
          </w:tcPr>
          <w:p w14:paraId="5C090D1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248232A" w14:textId="3329DAC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20</w:t>
            </w:r>
          </w:p>
        </w:tc>
        <w:tc>
          <w:tcPr>
            <w:tcW w:w="4568" w:type="dxa"/>
            <w:shd w:val="clear" w:color="auto" w:fill="auto"/>
            <w:vAlign w:val="center"/>
            <w:hideMark/>
          </w:tcPr>
          <w:p w14:paraId="0479ED1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Dùng để QC bằng cách theo dõi độ chính xác để xác định nồng độ các chất đang được phân tích như quy định trong bảng giá trị.</w:t>
            </w:r>
            <w:r w:rsidRPr="00452B94">
              <w:rPr>
                <w:rFonts w:ascii="Times New Roman" w:eastAsia="Times New Roman" w:hAnsi="Times New Roman" w:cs="Times New Roman"/>
                <w:color w:val="000000"/>
                <w:sz w:val="20"/>
                <w:szCs w:val="20"/>
              </w:rPr>
              <w:br/>
              <w:t>Thành phần: R1 - Pathological control Ammonia, ethanol, CO2.</w:t>
            </w:r>
            <w:r w:rsidRPr="00452B94">
              <w:rPr>
                <w:rFonts w:ascii="Times New Roman" w:eastAsia="Times New Roman" w:hAnsi="Times New Roman" w:cs="Times New Roman"/>
                <w:color w:val="000000"/>
                <w:sz w:val="20"/>
                <w:szCs w:val="20"/>
              </w:rPr>
              <w:br/>
              <w:t>Tiêu chuẩn chất lượng: ISO 13485:2016</w:t>
            </w:r>
          </w:p>
        </w:tc>
        <w:tc>
          <w:tcPr>
            <w:tcW w:w="1842" w:type="dxa"/>
            <w:shd w:val="clear" w:color="auto" w:fill="auto"/>
            <w:vAlign w:val="center"/>
            <w:hideMark/>
          </w:tcPr>
          <w:p w14:paraId="5489FF6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2EEFF83A" w14:textId="77777777" w:rsidTr="00C92D6E">
        <w:trPr>
          <w:trHeight w:val="20"/>
        </w:trPr>
        <w:tc>
          <w:tcPr>
            <w:tcW w:w="632" w:type="dxa"/>
            <w:shd w:val="clear" w:color="auto" w:fill="auto"/>
            <w:noWrap/>
            <w:vAlign w:val="center"/>
            <w:hideMark/>
          </w:tcPr>
          <w:p w14:paraId="21C82E1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255</w:t>
            </w:r>
          </w:p>
        </w:tc>
        <w:tc>
          <w:tcPr>
            <w:tcW w:w="2345" w:type="dxa"/>
            <w:shd w:val="clear" w:color="auto" w:fill="auto"/>
            <w:vAlign w:val="center"/>
            <w:hideMark/>
          </w:tcPr>
          <w:p w14:paraId="247A67E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Đo hoạt độ GGT (Gama Glutamyl Transferase)</w:t>
            </w:r>
          </w:p>
        </w:tc>
        <w:tc>
          <w:tcPr>
            <w:tcW w:w="709" w:type="dxa"/>
            <w:shd w:val="clear" w:color="auto" w:fill="auto"/>
            <w:noWrap/>
            <w:vAlign w:val="center"/>
            <w:hideMark/>
          </w:tcPr>
          <w:p w14:paraId="06F139C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F414800" w14:textId="32377D3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1.232</w:t>
            </w:r>
          </w:p>
        </w:tc>
        <w:tc>
          <w:tcPr>
            <w:tcW w:w="4568" w:type="dxa"/>
            <w:shd w:val="clear" w:color="auto" w:fill="auto"/>
            <w:vAlign w:val="center"/>
            <w:hideMark/>
          </w:tcPr>
          <w:p w14:paraId="36740C4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dùng để xác định định lượng hoạt tính Gamma-Glutamyltransferase trong huyết thanh hoặc huyết tương người trên hệ thống đo quang.</w:t>
            </w:r>
            <w:r w:rsidRPr="00452B94">
              <w:rPr>
                <w:rFonts w:ascii="Times New Roman" w:eastAsia="Times New Roman" w:hAnsi="Times New Roman" w:cs="Times New Roman"/>
                <w:color w:val="000000"/>
                <w:sz w:val="20"/>
                <w:szCs w:val="20"/>
              </w:rPr>
              <w:br/>
              <w:t xml:space="preserve">R1 </w:t>
            </w:r>
            <w:r w:rsidRPr="00452B94">
              <w:rPr>
                <w:rFonts w:ascii="Times New Roman" w:eastAsia="Times New Roman" w:hAnsi="Times New Roman" w:cs="Times New Roman"/>
                <w:color w:val="000000"/>
                <w:sz w:val="20"/>
                <w:szCs w:val="20"/>
              </w:rPr>
              <w:br/>
              <w:t>TRIS buffer 100 mmol/L</w:t>
            </w:r>
            <w:r w:rsidRPr="00452B94">
              <w:rPr>
                <w:rFonts w:ascii="Times New Roman" w:eastAsia="Times New Roman" w:hAnsi="Times New Roman" w:cs="Times New Roman"/>
                <w:color w:val="000000"/>
                <w:sz w:val="20"/>
                <w:szCs w:val="20"/>
              </w:rPr>
              <w:br/>
              <w:t xml:space="preserve"> Glycyl-glycine 150 mmol/L</w:t>
            </w:r>
            <w:r w:rsidRPr="00452B94">
              <w:rPr>
                <w:rFonts w:ascii="Times New Roman" w:eastAsia="Times New Roman" w:hAnsi="Times New Roman" w:cs="Times New Roman"/>
                <w:color w:val="000000"/>
                <w:sz w:val="20"/>
                <w:szCs w:val="20"/>
              </w:rPr>
              <w:br/>
              <w:t>R2</w:t>
            </w:r>
            <w:r w:rsidRPr="00452B94">
              <w:rPr>
                <w:rFonts w:ascii="Times New Roman" w:eastAsia="Times New Roman" w:hAnsi="Times New Roman" w:cs="Times New Roman"/>
                <w:color w:val="000000"/>
                <w:sz w:val="20"/>
                <w:szCs w:val="20"/>
              </w:rPr>
              <w:br/>
              <w:t xml:space="preserve"> L-γ-glutamyl-3-carboxy-4-nitroanilide 20 mmol/L</w:t>
            </w:r>
          </w:p>
        </w:tc>
        <w:tc>
          <w:tcPr>
            <w:tcW w:w="1842" w:type="dxa"/>
            <w:shd w:val="clear" w:color="auto" w:fill="auto"/>
            <w:vAlign w:val="center"/>
            <w:hideMark/>
          </w:tcPr>
          <w:p w14:paraId="1D06F4F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177E77B8" w14:textId="77777777" w:rsidTr="00C92D6E">
        <w:trPr>
          <w:trHeight w:val="20"/>
        </w:trPr>
        <w:tc>
          <w:tcPr>
            <w:tcW w:w="632" w:type="dxa"/>
            <w:shd w:val="clear" w:color="auto" w:fill="auto"/>
            <w:noWrap/>
            <w:vAlign w:val="center"/>
            <w:hideMark/>
          </w:tcPr>
          <w:p w14:paraId="47129CC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256</w:t>
            </w:r>
          </w:p>
        </w:tc>
        <w:tc>
          <w:tcPr>
            <w:tcW w:w="2345" w:type="dxa"/>
            <w:shd w:val="clear" w:color="auto" w:fill="auto"/>
            <w:vAlign w:val="center"/>
            <w:hideMark/>
          </w:tcPr>
          <w:p w14:paraId="2C058FC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Urê</w:t>
            </w:r>
          </w:p>
        </w:tc>
        <w:tc>
          <w:tcPr>
            <w:tcW w:w="709" w:type="dxa"/>
            <w:shd w:val="clear" w:color="auto" w:fill="auto"/>
            <w:noWrap/>
            <w:vAlign w:val="center"/>
            <w:hideMark/>
          </w:tcPr>
          <w:p w14:paraId="6C69C18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03211AA" w14:textId="3928805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1.584</w:t>
            </w:r>
          </w:p>
        </w:tc>
        <w:tc>
          <w:tcPr>
            <w:tcW w:w="4568" w:type="dxa"/>
            <w:shd w:val="clear" w:color="auto" w:fill="auto"/>
            <w:vAlign w:val="center"/>
            <w:hideMark/>
          </w:tcPr>
          <w:p w14:paraId="0BDC747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để xác định định lượng nồng độ Urê trong huyết thanh, huyết tương và nước tiểu trên hệ thống máy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 xml:space="preserve">R1 </w:t>
            </w:r>
            <w:r w:rsidRPr="00452B94">
              <w:rPr>
                <w:rFonts w:ascii="Times New Roman" w:eastAsia="Times New Roman" w:hAnsi="Times New Roman" w:cs="Times New Roman"/>
                <w:color w:val="000000"/>
                <w:sz w:val="20"/>
                <w:szCs w:val="20"/>
              </w:rPr>
              <w:br/>
              <w:t xml:space="preserve"> Tris buffer 120 mmol/L</w:t>
            </w:r>
            <w:r w:rsidRPr="00452B94">
              <w:rPr>
                <w:rFonts w:ascii="Times New Roman" w:eastAsia="Times New Roman" w:hAnsi="Times New Roman" w:cs="Times New Roman"/>
                <w:color w:val="000000"/>
                <w:sz w:val="20"/>
                <w:szCs w:val="20"/>
              </w:rPr>
              <w:br/>
              <w:t xml:space="preserve"> ADP 750 mmol/L</w:t>
            </w:r>
            <w:r w:rsidRPr="00452B94">
              <w:rPr>
                <w:rFonts w:ascii="Times New Roman" w:eastAsia="Times New Roman" w:hAnsi="Times New Roman" w:cs="Times New Roman"/>
                <w:color w:val="000000"/>
                <w:sz w:val="20"/>
                <w:szCs w:val="20"/>
              </w:rPr>
              <w:br/>
              <w:t xml:space="preserve"> Urease ≥40 KU/L</w:t>
            </w:r>
            <w:r w:rsidRPr="00452B94">
              <w:rPr>
                <w:rFonts w:ascii="Times New Roman" w:eastAsia="Times New Roman" w:hAnsi="Times New Roman" w:cs="Times New Roman"/>
                <w:color w:val="000000"/>
                <w:sz w:val="20"/>
                <w:szCs w:val="20"/>
              </w:rPr>
              <w:br/>
              <w:t xml:space="preserve"> GLDH ≥0.4 KU/L</w:t>
            </w:r>
            <w:r w:rsidRPr="00452B94">
              <w:rPr>
                <w:rFonts w:ascii="Times New Roman" w:eastAsia="Times New Roman" w:hAnsi="Times New Roman" w:cs="Times New Roman"/>
                <w:color w:val="000000"/>
                <w:sz w:val="20"/>
                <w:szCs w:val="20"/>
              </w:rPr>
              <w:br/>
              <w:t xml:space="preserve">R2 </w:t>
            </w:r>
            <w:r w:rsidRPr="00452B94">
              <w:rPr>
                <w:rFonts w:ascii="Times New Roman" w:eastAsia="Times New Roman" w:hAnsi="Times New Roman" w:cs="Times New Roman"/>
                <w:color w:val="000000"/>
                <w:sz w:val="20"/>
                <w:szCs w:val="20"/>
              </w:rPr>
              <w:br/>
              <w:t xml:space="preserve"> NADH 1.2 mmol/L</w:t>
            </w:r>
            <w:r w:rsidRPr="00452B94">
              <w:rPr>
                <w:rFonts w:ascii="Times New Roman" w:eastAsia="Times New Roman" w:hAnsi="Times New Roman" w:cs="Times New Roman"/>
                <w:color w:val="000000"/>
                <w:sz w:val="20"/>
                <w:szCs w:val="20"/>
              </w:rPr>
              <w:br/>
              <w:t xml:space="preserve"> α-Oxoglutarate 25 mmol/L</w:t>
            </w:r>
          </w:p>
        </w:tc>
        <w:tc>
          <w:tcPr>
            <w:tcW w:w="1842" w:type="dxa"/>
            <w:shd w:val="clear" w:color="auto" w:fill="auto"/>
            <w:vAlign w:val="center"/>
            <w:hideMark/>
          </w:tcPr>
          <w:p w14:paraId="236C943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37EF198" w14:textId="77777777" w:rsidTr="00C92D6E">
        <w:trPr>
          <w:trHeight w:val="20"/>
        </w:trPr>
        <w:tc>
          <w:tcPr>
            <w:tcW w:w="632" w:type="dxa"/>
            <w:shd w:val="clear" w:color="auto" w:fill="auto"/>
            <w:noWrap/>
            <w:vAlign w:val="center"/>
            <w:hideMark/>
          </w:tcPr>
          <w:p w14:paraId="69C385BD"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257</w:t>
            </w:r>
          </w:p>
        </w:tc>
        <w:tc>
          <w:tcPr>
            <w:tcW w:w="2345" w:type="dxa"/>
            <w:shd w:val="clear" w:color="auto" w:fill="auto"/>
            <w:vAlign w:val="center"/>
            <w:hideMark/>
          </w:tcPr>
          <w:p w14:paraId="373707C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HDL-C (High density lipoprotein Cholesterol)</w:t>
            </w:r>
          </w:p>
        </w:tc>
        <w:tc>
          <w:tcPr>
            <w:tcW w:w="709" w:type="dxa"/>
            <w:shd w:val="clear" w:color="auto" w:fill="auto"/>
            <w:noWrap/>
            <w:vAlign w:val="center"/>
            <w:hideMark/>
          </w:tcPr>
          <w:p w14:paraId="55334E2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C4A836A" w14:textId="0A4E9CA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2.592</w:t>
            </w:r>
          </w:p>
        </w:tc>
        <w:tc>
          <w:tcPr>
            <w:tcW w:w="4568" w:type="dxa"/>
            <w:shd w:val="clear" w:color="auto" w:fill="auto"/>
            <w:vAlign w:val="center"/>
            <w:hideMark/>
          </w:tcPr>
          <w:p w14:paraId="41A0516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để xác định định lượng nồng độ HDL-Cholesterol (HDL-C) trong huyết thanh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 xml:space="preserve">R1 </w:t>
            </w:r>
            <w:r w:rsidRPr="00452B94">
              <w:rPr>
                <w:rFonts w:ascii="Times New Roman" w:eastAsia="Times New Roman" w:hAnsi="Times New Roman" w:cs="Times New Roman"/>
                <w:color w:val="000000"/>
                <w:sz w:val="20"/>
                <w:szCs w:val="20"/>
              </w:rPr>
              <w:br/>
              <w:t xml:space="preserve"> Good’s buffer 100 mmol/L</w:t>
            </w:r>
            <w:r w:rsidRPr="00452B94">
              <w:rPr>
                <w:rFonts w:ascii="Times New Roman" w:eastAsia="Times New Roman" w:hAnsi="Times New Roman" w:cs="Times New Roman"/>
                <w:color w:val="000000"/>
                <w:sz w:val="20"/>
                <w:szCs w:val="20"/>
              </w:rPr>
              <w:br/>
              <w:t xml:space="preserve"> Cholesterol esterase 600 U/L</w:t>
            </w:r>
            <w:r w:rsidRPr="00452B94">
              <w:rPr>
                <w:rFonts w:ascii="Times New Roman" w:eastAsia="Times New Roman" w:hAnsi="Times New Roman" w:cs="Times New Roman"/>
                <w:color w:val="000000"/>
                <w:sz w:val="20"/>
                <w:szCs w:val="20"/>
              </w:rPr>
              <w:br/>
              <w:t xml:space="preserve"> Cholesterol oxidase 380 U/L</w:t>
            </w:r>
            <w:r w:rsidRPr="00452B94">
              <w:rPr>
                <w:rFonts w:ascii="Times New Roman" w:eastAsia="Times New Roman" w:hAnsi="Times New Roman" w:cs="Times New Roman"/>
                <w:color w:val="000000"/>
                <w:sz w:val="20"/>
                <w:szCs w:val="20"/>
              </w:rPr>
              <w:br/>
              <w:t xml:space="preserve"> Catalase 600 KU/L</w:t>
            </w:r>
            <w:r w:rsidRPr="00452B94">
              <w:rPr>
                <w:rFonts w:ascii="Times New Roman" w:eastAsia="Times New Roman" w:hAnsi="Times New Roman" w:cs="Times New Roman"/>
                <w:color w:val="000000"/>
                <w:sz w:val="20"/>
                <w:szCs w:val="20"/>
              </w:rPr>
              <w:br/>
              <w:t xml:space="preserve"> HDAOS 0.42 mmol/L</w:t>
            </w:r>
            <w:r w:rsidRPr="00452B94">
              <w:rPr>
                <w:rFonts w:ascii="Times New Roman" w:eastAsia="Times New Roman" w:hAnsi="Times New Roman" w:cs="Times New Roman"/>
                <w:color w:val="000000"/>
                <w:sz w:val="20"/>
                <w:szCs w:val="20"/>
              </w:rPr>
              <w:br/>
              <w:t xml:space="preserve">R2 </w:t>
            </w:r>
            <w:r w:rsidRPr="00452B94">
              <w:rPr>
                <w:rFonts w:ascii="Times New Roman" w:eastAsia="Times New Roman" w:hAnsi="Times New Roman" w:cs="Times New Roman"/>
                <w:color w:val="000000"/>
                <w:sz w:val="20"/>
                <w:szCs w:val="20"/>
              </w:rPr>
              <w:br/>
              <w:t xml:space="preserve"> Good’s buffer 100 mmol/L</w:t>
            </w:r>
            <w:r w:rsidRPr="00452B94">
              <w:rPr>
                <w:rFonts w:ascii="Times New Roman" w:eastAsia="Times New Roman" w:hAnsi="Times New Roman" w:cs="Times New Roman"/>
                <w:color w:val="000000"/>
                <w:sz w:val="20"/>
                <w:szCs w:val="20"/>
              </w:rPr>
              <w:br/>
              <w:t xml:space="preserve"> 4-aminoantipyrine 1.0 mmol/L</w:t>
            </w:r>
            <w:r w:rsidRPr="00452B94">
              <w:rPr>
                <w:rFonts w:ascii="Times New Roman" w:eastAsia="Times New Roman" w:hAnsi="Times New Roman" w:cs="Times New Roman"/>
                <w:color w:val="000000"/>
                <w:sz w:val="20"/>
                <w:szCs w:val="20"/>
              </w:rPr>
              <w:br/>
              <w:t xml:space="preserve"> Peroxidase &gt;2.8 U/mL</w:t>
            </w:r>
            <w:r w:rsidRPr="00452B94">
              <w:rPr>
                <w:rFonts w:ascii="Times New Roman" w:eastAsia="Times New Roman" w:hAnsi="Times New Roman" w:cs="Times New Roman"/>
                <w:color w:val="000000"/>
                <w:sz w:val="20"/>
                <w:szCs w:val="20"/>
              </w:rPr>
              <w:br/>
              <w:t xml:space="preserve"> Surfactant </w:t>
            </w:r>
            <w:r w:rsidRPr="00452B94">
              <w:rPr>
                <w:rFonts w:ascii="MS Gothic" w:eastAsia="MS Gothic" w:hAnsi="MS Gothic" w:cs="MS Gothic"/>
                <w:color w:val="000000"/>
                <w:sz w:val="20"/>
                <w:szCs w:val="20"/>
              </w:rPr>
              <w:t>＜</w:t>
            </w:r>
            <w:r w:rsidRPr="00452B94">
              <w:rPr>
                <w:rFonts w:ascii="Times New Roman" w:eastAsia="Times New Roman" w:hAnsi="Times New Roman" w:cs="Times New Roman"/>
                <w:color w:val="000000"/>
                <w:sz w:val="20"/>
                <w:szCs w:val="20"/>
              </w:rPr>
              <w:t>2%</w:t>
            </w:r>
          </w:p>
        </w:tc>
        <w:tc>
          <w:tcPr>
            <w:tcW w:w="1842" w:type="dxa"/>
            <w:shd w:val="clear" w:color="auto" w:fill="auto"/>
            <w:vAlign w:val="center"/>
            <w:hideMark/>
          </w:tcPr>
          <w:p w14:paraId="3E5F925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71BEE02" w14:textId="77777777" w:rsidTr="00C92D6E">
        <w:trPr>
          <w:trHeight w:val="20"/>
        </w:trPr>
        <w:tc>
          <w:tcPr>
            <w:tcW w:w="632" w:type="dxa"/>
            <w:shd w:val="clear" w:color="auto" w:fill="auto"/>
            <w:noWrap/>
            <w:vAlign w:val="center"/>
            <w:hideMark/>
          </w:tcPr>
          <w:p w14:paraId="68073F1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258</w:t>
            </w:r>
          </w:p>
        </w:tc>
        <w:tc>
          <w:tcPr>
            <w:tcW w:w="2345" w:type="dxa"/>
            <w:shd w:val="clear" w:color="auto" w:fill="auto"/>
            <w:vAlign w:val="center"/>
            <w:hideMark/>
          </w:tcPr>
          <w:p w14:paraId="411F6E9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Lactat (Acid Lactic)</w:t>
            </w:r>
          </w:p>
        </w:tc>
        <w:tc>
          <w:tcPr>
            <w:tcW w:w="709" w:type="dxa"/>
            <w:shd w:val="clear" w:color="auto" w:fill="auto"/>
            <w:noWrap/>
            <w:vAlign w:val="center"/>
            <w:hideMark/>
          </w:tcPr>
          <w:p w14:paraId="6DE1CBD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A564ADB" w14:textId="70FD389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420</w:t>
            </w:r>
          </w:p>
        </w:tc>
        <w:tc>
          <w:tcPr>
            <w:tcW w:w="4568" w:type="dxa"/>
            <w:shd w:val="clear" w:color="auto" w:fill="auto"/>
            <w:vAlign w:val="center"/>
            <w:hideMark/>
          </w:tcPr>
          <w:p w14:paraId="2B82735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dùng cho xét nghiệm định lượng Lactate; Thành phần: Tris-Buffer pH 7,5 95mmol/l; Lactate-Oxidase LOD &gt; 0,5kU/L; 4-Aminoantipyrine 0,4mmol/l; Peroxidase POD ≥ 1,0kU/L; Tribromo-3-hydroxybenzoic TBHB 1,4mmol/l; Dải tuyến tính: 0,12–22,10mmol/l (1,1–200mg/dL); Bước sóng: 505nm; Loại mẫu: máu toàn phần.</w:t>
            </w:r>
          </w:p>
        </w:tc>
        <w:tc>
          <w:tcPr>
            <w:tcW w:w="1842" w:type="dxa"/>
            <w:shd w:val="clear" w:color="auto" w:fill="auto"/>
            <w:vAlign w:val="center"/>
            <w:hideMark/>
          </w:tcPr>
          <w:p w14:paraId="468F00B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362A1D89" w14:textId="77777777" w:rsidTr="00C92D6E">
        <w:trPr>
          <w:trHeight w:val="20"/>
        </w:trPr>
        <w:tc>
          <w:tcPr>
            <w:tcW w:w="632" w:type="dxa"/>
            <w:shd w:val="clear" w:color="auto" w:fill="auto"/>
            <w:noWrap/>
            <w:vAlign w:val="center"/>
            <w:hideMark/>
          </w:tcPr>
          <w:p w14:paraId="0586A80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259</w:t>
            </w:r>
          </w:p>
        </w:tc>
        <w:tc>
          <w:tcPr>
            <w:tcW w:w="2345" w:type="dxa"/>
            <w:shd w:val="clear" w:color="auto" w:fill="auto"/>
            <w:vAlign w:val="center"/>
            <w:hideMark/>
          </w:tcPr>
          <w:p w14:paraId="1B60D0F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Hiệu chuẩn định lượng Lactat</w:t>
            </w:r>
          </w:p>
        </w:tc>
        <w:tc>
          <w:tcPr>
            <w:tcW w:w="709" w:type="dxa"/>
            <w:shd w:val="clear" w:color="auto" w:fill="auto"/>
            <w:noWrap/>
            <w:vAlign w:val="center"/>
            <w:hideMark/>
          </w:tcPr>
          <w:p w14:paraId="6C3E817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4F92F89" w14:textId="41CAB0F0"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9</w:t>
            </w:r>
          </w:p>
        </w:tc>
        <w:tc>
          <w:tcPr>
            <w:tcW w:w="4568" w:type="dxa"/>
            <w:shd w:val="clear" w:color="auto" w:fill="auto"/>
            <w:vAlign w:val="center"/>
            <w:hideMark/>
          </w:tcPr>
          <w:p w14:paraId="56A15FE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Huyết thanh hiệu chuẩn cho các xét nghiệm sinh hoá thường quy bao gồm các chỉ số: ACP, PAP, Albumin, ALP, Amylase, Bilirubin-Total và Direct, Calcium, Chloride, Cholesterol, HDL, LDL, CHE, CK, CK-MB, Copper, Creatinine, GLDH, Glucose, GOT, GPT, GGT, HBDH, Iron, Lactate, LDH, Lithium, Lipase, Magnesium, Phosphorus, Potassium, Protein, Sodium, Triglyceride, Urea, Uric Acid, Zinc.</w:t>
            </w:r>
          </w:p>
        </w:tc>
        <w:tc>
          <w:tcPr>
            <w:tcW w:w="1842" w:type="dxa"/>
            <w:shd w:val="clear" w:color="auto" w:fill="auto"/>
            <w:vAlign w:val="center"/>
            <w:hideMark/>
          </w:tcPr>
          <w:p w14:paraId="07E9FA0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2A8F05A1" w14:textId="77777777" w:rsidTr="00C92D6E">
        <w:trPr>
          <w:trHeight w:val="20"/>
        </w:trPr>
        <w:tc>
          <w:tcPr>
            <w:tcW w:w="632" w:type="dxa"/>
            <w:shd w:val="clear" w:color="auto" w:fill="auto"/>
            <w:noWrap/>
            <w:vAlign w:val="center"/>
            <w:hideMark/>
          </w:tcPr>
          <w:p w14:paraId="08BBEAB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260</w:t>
            </w:r>
          </w:p>
        </w:tc>
        <w:tc>
          <w:tcPr>
            <w:tcW w:w="2345" w:type="dxa"/>
            <w:shd w:val="clear" w:color="auto" w:fill="auto"/>
            <w:vAlign w:val="center"/>
            <w:hideMark/>
          </w:tcPr>
          <w:p w14:paraId="723F573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Kiểm chuẩn định lượng Lactat mức N</w:t>
            </w:r>
          </w:p>
        </w:tc>
        <w:tc>
          <w:tcPr>
            <w:tcW w:w="709" w:type="dxa"/>
            <w:shd w:val="clear" w:color="auto" w:fill="auto"/>
            <w:noWrap/>
            <w:vAlign w:val="center"/>
            <w:hideMark/>
          </w:tcPr>
          <w:p w14:paraId="030300DB"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5447381" w14:textId="53F5BCF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20</w:t>
            </w:r>
          </w:p>
        </w:tc>
        <w:tc>
          <w:tcPr>
            <w:tcW w:w="4568" w:type="dxa"/>
            <w:shd w:val="clear" w:color="auto" w:fill="auto"/>
            <w:vAlign w:val="center"/>
            <w:hideMark/>
          </w:tcPr>
          <w:p w14:paraId="4E0FDA3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kiểm chứng cho các xét nghiệm sinh hóa thường quy mức bình thường bao gồm các chỉ số: ACP, Albumin, ALP, Amylase, Bilirubin-Total và Direct, Calcium, Chloride, Cholesterol, HDL, LDL, CHE, CK, CK-MB, Copper, Creatinine, GLDH, Glucose, GOT, GPT, GGT, HBDH, Iron, Lactate, LDH, Lithium, Lipase, Magnesium, Phosphorus, Potassium, Protein, Sodium, Triglyceride, Urea, Uric Acid, Zinc.</w:t>
            </w:r>
          </w:p>
        </w:tc>
        <w:tc>
          <w:tcPr>
            <w:tcW w:w="1842" w:type="dxa"/>
            <w:shd w:val="clear" w:color="auto" w:fill="auto"/>
            <w:vAlign w:val="center"/>
            <w:hideMark/>
          </w:tcPr>
          <w:p w14:paraId="5132F28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64428A5C" w14:textId="77777777" w:rsidTr="00C92D6E">
        <w:trPr>
          <w:trHeight w:val="20"/>
        </w:trPr>
        <w:tc>
          <w:tcPr>
            <w:tcW w:w="632" w:type="dxa"/>
            <w:shd w:val="clear" w:color="auto" w:fill="auto"/>
            <w:noWrap/>
            <w:vAlign w:val="center"/>
            <w:hideMark/>
          </w:tcPr>
          <w:p w14:paraId="4BD7AA2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261</w:t>
            </w:r>
          </w:p>
        </w:tc>
        <w:tc>
          <w:tcPr>
            <w:tcW w:w="2345" w:type="dxa"/>
            <w:shd w:val="clear" w:color="auto" w:fill="auto"/>
            <w:vAlign w:val="center"/>
            <w:hideMark/>
          </w:tcPr>
          <w:p w14:paraId="3732F84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Kiểm chuẩn định lượng Lactat mức P</w:t>
            </w:r>
          </w:p>
        </w:tc>
        <w:tc>
          <w:tcPr>
            <w:tcW w:w="709" w:type="dxa"/>
            <w:shd w:val="clear" w:color="auto" w:fill="auto"/>
            <w:noWrap/>
            <w:vAlign w:val="center"/>
            <w:hideMark/>
          </w:tcPr>
          <w:p w14:paraId="396B0A6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A7B69CF" w14:textId="04AFB3D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20</w:t>
            </w:r>
          </w:p>
        </w:tc>
        <w:tc>
          <w:tcPr>
            <w:tcW w:w="4568" w:type="dxa"/>
            <w:shd w:val="clear" w:color="auto" w:fill="auto"/>
            <w:vAlign w:val="center"/>
            <w:hideMark/>
          </w:tcPr>
          <w:p w14:paraId="4B971A3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kiểm chứng cho các xét nghiệm sinh hóa thường quy mức bệnh lý bao gồm các chỉ số: ACP, Albumin, ALP, Amylase, Bilirubin-Total và Direct, Calcium, Chloride, Cholesterol, HDL, LDL, CHE, CK, CK-MB, Copper, Creatinine, GLDH, Glucose, GOT, GPT, GGT, HBDH, Iron, Lactate, LDH, Lithium, Lipase, Magnesium, Phosphorus, Potassium, Protein, Sodium, Triglyceride, Urea, Uric Acid, Zinc.</w:t>
            </w:r>
          </w:p>
        </w:tc>
        <w:tc>
          <w:tcPr>
            <w:tcW w:w="1842" w:type="dxa"/>
            <w:shd w:val="clear" w:color="auto" w:fill="auto"/>
            <w:vAlign w:val="center"/>
            <w:hideMark/>
          </w:tcPr>
          <w:p w14:paraId="7ED59F0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60C807C1" w14:textId="77777777" w:rsidTr="00C92D6E">
        <w:trPr>
          <w:trHeight w:val="20"/>
        </w:trPr>
        <w:tc>
          <w:tcPr>
            <w:tcW w:w="632" w:type="dxa"/>
            <w:shd w:val="clear" w:color="auto" w:fill="auto"/>
            <w:noWrap/>
            <w:vAlign w:val="center"/>
            <w:hideMark/>
          </w:tcPr>
          <w:p w14:paraId="67C2DBE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262</w:t>
            </w:r>
          </w:p>
        </w:tc>
        <w:tc>
          <w:tcPr>
            <w:tcW w:w="2345" w:type="dxa"/>
            <w:shd w:val="clear" w:color="auto" w:fill="auto"/>
            <w:vAlign w:val="center"/>
            <w:hideMark/>
          </w:tcPr>
          <w:p w14:paraId="2C71D07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Triglycerid</w:t>
            </w:r>
          </w:p>
        </w:tc>
        <w:tc>
          <w:tcPr>
            <w:tcW w:w="709" w:type="dxa"/>
            <w:shd w:val="clear" w:color="auto" w:fill="auto"/>
            <w:noWrap/>
            <w:vAlign w:val="center"/>
            <w:hideMark/>
          </w:tcPr>
          <w:p w14:paraId="25570B25"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75360D6" w14:textId="785995E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4.640</w:t>
            </w:r>
          </w:p>
        </w:tc>
        <w:tc>
          <w:tcPr>
            <w:tcW w:w="4568" w:type="dxa"/>
            <w:shd w:val="clear" w:color="auto" w:fill="auto"/>
            <w:vAlign w:val="center"/>
            <w:hideMark/>
          </w:tcPr>
          <w:p w14:paraId="74B6B5C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Xét nghiệm in vitro để xác định định lượng nồng độ TG trong huyết thanh và huyết tương trên hệ thống đo quang. </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R:</w:t>
            </w:r>
            <w:r w:rsidRPr="00452B94">
              <w:rPr>
                <w:rFonts w:ascii="Times New Roman" w:eastAsia="Times New Roman" w:hAnsi="Times New Roman" w:cs="Times New Roman"/>
                <w:color w:val="000000"/>
                <w:sz w:val="20"/>
                <w:szCs w:val="20"/>
              </w:rPr>
              <w:br/>
              <w:t xml:space="preserve"> Phosphate buffer 50 mmol/L</w:t>
            </w:r>
            <w:r w:rsidRPr="00452B94">
              <w:rPr>
                <w:rFonts w:ascii="Times New Roman" w:eastAsia="Times New Roman" w:hAnsi="Times New Roman" w:cs="Times New Roman"/>
                <w:color w:val="000000"/>
                <w:sz w:val="20"/>
                <w:szCs w:val="20"/>
              </w:rPr>
              <w:br/>
              <w:t xml:space="preserve"> 4-Chlorophenol 5 mmol/L</w:t>
            </w:r>
            <w:r w:rsidRPr="00452B94">
              <w:rPr>
                <w:rFonts w:ascii="Times New Roman" w:eastAsia="Times New Roman" w:hAnsi="Times New Roman" w:cs="Times New Roman"/>
                <w:color w:val="000000"/>
                <w:sz w:val="20"/>
                <w:szCs w:val="20"/>
              </w:rPr>
              <w:br/>
              <w:t xml:space="preserve"> ATP 2 mmol/L</w:t>
            </w:r>
            <w:r w:rsidRPr="00452B94">
              <w:rPr>
                <w:rFonts w:ascii="Times New Roman" w:eastAsia="Times New Roman" w:hAnsi="Times New Roman" w:cs="Times New Roman"/>
                <w:color w:val="000000"/>
                <w:sz w:val="20"/>
                <w:szCs w:val="20"/>
              </w:rPr>
              <w:br/>
              <w:t xml:space="preserve"> Mg2+ 4.5 mmol/L</w:t>
            </w:r>
            <w:r w:rsidRPr="00452B94">
              <w:rPr>
                <w:rFonts w:ascii="Times New Roman" w:eastAsia="Times New Roman" w:hAnsi="Times New Roman" w:cs="Times New Roman"/>
                <w:color w:val="000000"/>
                <w:sz w:val="20"/>
                <w:szCs w:val="20"/>
              </w:rPr>
              <w:br/>
              <w:t xml:space="preserve"> Glycerokinase ≥0.4 U/mL</w:t>
            </w:r>
            <w:r w:rsidRPr="00452B94">
              <w:rPr>
                <w:rFonts w:ascii="Times New Roman" w:eastAsia="Times New Roman" w:hAnsi="Times New Roman" w:cs="Times New Roman"/>
                <w:color w:val="000000"/>
                <w:sz w:val="20"/>
                <w:szCs w:val="20"/>
              </w:rPr>
              <w:br/>
              <w:t xml:space="preserve"> Peroxidase ≥0.5 U/mL</w:t>
            </w:r>
            <w:r w:rsidRPr="00452B94">
              <w:rPr>
                <w:rFonts w:ascii="Times New Roman" w:eastAsia="Times New Roman" w:hAnsi="Times New Roman" w:cs="Times New Roman"/>
                <w:color w:val="000000"/>
                <w:sz w:val="20"/>
                <w:szCs w:val="20"/>
              </w:rPr>
              <w:br/>
              <w:t xml:space="preserve"> Lipoprotein lipase ≥1.3 U/mL</w:t>
            </w:r>
            <w:r w:rsidRPr="00452B94">
              <w:rPr>
                <w:rFonts w:ascii="Times New Roman" w:eastAsia="Times New Roman" w:hAnsi="Times New Roman" w:cs="Times New Roman"/>
                <w:color w:val="000000"/>
                <w:sz w:val="20"/>
                <w:szCs w:val="20"/>
              </w:rPr>
              <w:br/>
              <w:t xml:space="preserve"> 4-Aminoantipyrine 0.25 mmol/L</w:t>
            </w:r>
            <w:r w:rsidRPr="00452B94">
              <w:rPr>
                <w:rFonts w:ascii="Times New Roman" w:eastAsia="Times New Roman" w:hAnsi="Times New Roman" w:cs="Times New Roman"/>
                <w:color w:val="000000"/>
                <w:sz w:val="20"/>
                <w:szCs w:val="20"/>
              </w:rPr>
              <w:br/>
              <w:t xml:space="preserve"> Glycerol-3-phosphate-oxidase ≥1.5 U/mL</w:t>
            </w:r>
          </w:p>
        </w:tc>
        <w:tc>
          <w:tcPr>
            <w:tcW w:w="1842" w:type="dxa"/>
            <w:shd w:val="clear" w:color="auto" w:fill="auto"/>
            <w:vAlign w:val="center"/>
            <w:hideMark/>
          </w:tcPr>
          <w:p w14:paraId="20686A7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3B835DD" w14:textId="77777777" w:rsidTr="00C92D6E">
        <w:trPr>
          <w:trHeight w:val="20"/>
        </w:trPr>
        <w:tc>
          <w:tcPr>
            <w:tcW w:w="632" w:type="dxa"/>
            <w:shd w:val="clear" w:color="auto" w:fill="auto"/>
            <w:noWrap/>
            <w:vAlign w:val="center"/>
            <w:hideMark/>
          </w:tcPr>
          <w:p w14:paraId="74DE525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263</w:t>
            </w:r>
          </w:p>
        </w:tc>
        <w:tc>
          <w:tcPr>
            <w:tcW w:w="2345" w:type="dxa"/>
            <w:shd w:val="clear" w:color="auto" w:fill="auto"/>
            <w:vAlign w:val="center"/>
            <w:hideMark/>
          </w:tcPr>
          <w:p w14:paraId="136C1C7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Đo hoạt độ LDH ( Lactat dehydrogenase)</w:t>
            </w:r>
          </w:p>
        </w:tc>
        <w:tc>
          <w:tcPr>
            <w:tcW w:w="709" w:type="dxa"/>
            <w:shd w:val="clear" w:color="auto" w:fill="auto"/>
            <w:noWrap/>
            <w:vAlign w:val="center"/>
            <w:hideMark/>
          </w:tcPr>
          <w:p w14:paraId="358C441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11CF7CD" w14:textId="55EFDF0D"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1.232</w:t>
            </w:r>
          </w:p>
        </w:tc>
        <w:tc>
          <w:tcPr>
            <w:tcW w:w="4568" w:type="dxa"/>
            <w:shd w:val="clear" w:color="auto" w:fill="auto"/>
            <w:vAlign w:val="center"/>
            <w:hideMark/>
          </w:tcPr>
          <w:p w14:paraId="2F5B5E5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LDH dùng để xác định định lượng Lactate Dehydrogenase trong huyết thanh hoặc huyết tương người trên hệ thống đo quang.</w:t>
            </w:r>
            <w:r w:rsidRPr="00452B94">
              <w:rPr>
                <w:rFonts w:ascii="Times New Roman" w:eastAsia="Times New Roman" w:hAnsi="Times New Roman" w:cs="Times New Roman"/>
                <w:color w:val="000000"/>
                <w:sz w:val="20"/>
                <w:szCs w:val="20"/>
              </w:rPr>
              <w:br/>
              <w:t>Thành phần và nồng độ:</w:t>
            </w:r>
            <w:r w:rsidRPr="00452B94">
              <w:rPr>
                <w:rFonts w:ascii="Times New Roman" w:eastAsia="Times New Roman" w:hAnsi="Times New Roman" w:cs="Times New Roman"/>
                <w:color w:val="000000"/>
                <w:sz w:val="20"/>
                <w:szCs w:val="20"/>
              </w:rPr>
              <w:br/>
              <w:t>R: TRIS buffer 50 mmol/L; L-Lactate 5 mmol/L</w:t>
            </w:r>
            <w:r w:rsidRPr="00452B94">
              <w:rPr>
                <w:rFonts w:ascii="Times New Roman" w:eastAsia="Times New Roman" w:hAnsi="Times New Roman" w:cs="Times New Roman"/>
                <w:color w:val="000000"/>
                <w:sz w:val="20"/>
                <w:szCs w:val="20"/>
              </w:rPr>
              <w:br/>
              <w:t>R2: NAD+ 7.0 mmol/L</w:t>
            </w:r>
          </w:p>
        </w:tc>
        <w:tc>
          <w:tcPr>
            <w:tcW w:w="1842" w:type="dxa"/>
            <w:shd w:val="clear" w:color="auto" w:fill="auto"/>
            <w:vAlign w:val="center"/>
            <w:hideMark/>
          </w:tcPr>
          <w:p w14:paraId="5F3E4A6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F4249FE" w14:textId="77777777" w:rsidTr="00C92D6E">
        <w:trPr>
          <w:trHeight w:val="20"/>
        </w:trPr>
        <w:tc>
          <w:tcPr>
            <w:tcW w:w="632" w:type="dxa"/>
            <w:shd w:val="clear" w:color="auto" w:fill="auto"/>
            <w:noWrap/>
            <w:vAlign w:val="center"/>
            <w:hideMark/>
          </w:tcPr>
          <w:p w14:paraId="7CF75C3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264</w:t>
            </w:r>
          </w:p>
        </w:tc>
        <w:tc>
          <w:tcPr>
            <w:tcW w:w="2345" w:type="dxa"/>
            <w:shd w:val="clear" w:color="auto" w:fill="auto"/>
            <w:vAlign w:val="center"/>
            <w:hideMark/>
          </w:tcPr>
          <w:p w14:paraId="50B97BC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LDL - C (Low density lipoprotein Cholesterol)</w:t>
            </w:r>
          </w:p>
        </w:tc>
        <w:tc>
          <w:tcPr>
            <w:tcW w:w="709" w:type="dxa"/>
            <w:shd w:val="clear" w:color="auto" w:fill="auto"/>
            <w:noWrap/>
            <w:vAlign w:val="center"/>
            <w:hideMark/>
          </w:tcPr>
          <w:p w14:paraId="76CE41E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1C2449B" w14:textId="12B84504"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2.592</w:t>
            </w:r>
          </w:p>
        </w:tc>
        <w:tc>
          <w:tcPr>
            <w:tcW w:w="4568" w:type="dxa"/>
            <w:shd w:val="clear" w:color="auto" w:fill="auto"/>
            <w:vAlign w:val="center"/>
            <w:hideMark/>
          </w:tcPr>
          <w:p w14:paraId="74CECF7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để xác định định lượng nồng độ LDL-Cholesterol (LDL-C) trong huyết thanh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 xml:space="preserve">R1 </w:t>
            </w:r>
            <w:r w:rsidRPr="00452B94">
              <w:rPr>
                <w:rFonts w:ascii="Times New Roman" w:eastAsia="Times New Roman" w:hAnsi="Times New Roman" w:cs="Times New Roman"/>
                <w:color w:val="000000"/>
                <w:sz w:val="20"/>
                <w:szCs w:val="20"/>
              </w:rPr>
              <w:br/>
              <w:t xml:space="preserve"> Good’s buffer 50 mmol/L</w:t>
            </w:r>
            <w:r w:rsidRPr="00452B94">
              <w:rPr>
                <w:rFonts w:ascii="Times New Roman" w:eastAsia="Times New Roman" w:hAnsi="Times New Roman" w:cs="Times New Roman"/>
                <w:color w:val="000000"/>
                <w:sz w:val="20"/>
                <w:szCs w:val="20"/>
              </w:rPr>
              <w:br/>
              <w:t xml:space="preserve"> Cholesterol esterase 600 U/L</w:t>
            </w:r>
            <w:r w:rsidRPr="00452B94">
              <w:rPr>
                <w:rFonts w:ascii="Times New Roman" w:eastAsia="Times New Roman" w:hAnsi="Times New Roman" w:cs="Times New Roman"/>
                <w:color w:val="000000"/>
                <w:sz w:val="20"/>
                <w:szCs w:val="20"/>
              </w:rPr>
              <w:br/>
            </w:r>
            <w:r w:rsidRPr="00452B94">
              <w:rPr>
                <w:rFonts w:ascii="Times New Roman" w:eastAsia="Times New Roman" w:hAnsi="Times New Roman" w:cs="Times New Roman"/>
                <w:color w:val="000000"/>
                <w:sz w:val="20"/>
                <w:szCs w:val="20"/>
              </w:rPr>
              <w:lastRenderedPageBreak/>
              <w:t xml:space="preserve"> Cholesterol oxidase 500 U/L</w:t>
            </w:r>
            <w:r w:rsidRPr="00452B94">
              <w:rPr>
                <w:rFonts w:ascii="Times New Roman" w:eastAsia="Times New Roman" w:hAnsi="Times New Roman" w:cs="Times New Roman"/>
                <w:color w:val="000000"/>
                <w:sz w:val="20"/>
                <w:szCs w:val="20"/>
              </w:rPr>
              <w:br/>
              <w:t xml:space="preserve"> Catalase 600 KU/L</w:t>
            </w:r>
            <w:r w:rsidRPr="00452B94">
              <w:rPr>
                <w:rFonts w:ascii="Times New Roman" w:eastAsia="Times New Roman" w:hAnsi="Times New Roman" w:cs="Times New Roman"/>
                <w:color w:val="000000"/>
                <w:sz w:val="20"/>
                <w:szCs w:val="20"/>
              </w:rPr>
              <w:br/>
              <w:t xml:space="preserve"> TOOS 2 mmol/L</w:t>
            </w:r>
            <w:r w:rsidRPr="00452B94">
              <w:rPr>
                <w:rFonts w:ascii="Times New Roman" w:eastAsia="Times New Roman" w:hAnsi="Times New Roman" w:cs="Times New Roman"/>
                <w:color w:val="000000"/>
                <w:sz w:val="20"/>
                <w:szCs w:val="20"/>
              </w:rPr>
              <w:br/>
              <w:t xml:space="preserve">R2 </w:t>
            </w:r>
            <w:r w:rsidRPr="00452B94">
              <w:rPr>
                <w:rFonts w:ascii="Times New Roman" w:eastAsia="Times New Roman" w:hAnsi="Times New Roman" w:cs="Times New Roman"/>
                <w:color w:val="000000"/>
                <w:sz w:val="20"/>
                <w:szCs w:val="20"/>
              </w:rPr>
              <w:br/>
              <w:t xml:space="preserve"> Good’s buffer 50 mmol/L</w:t>
            </w:r>
            <w:r w:rsidRPr="00452B94">
              <w:rPr>
                <w:rFonts w:ascii="Times New Roman" w:eastAsia="Times New Roman" w:hAnsi="Times New Roman" w:cs="Times New Roman"/>
                <w:color w:val="000000"/>
                <w:sz w:val="20"/>
                <w:szCs w:val="20"/>
              </w:rPr>
              <w:br/>
              <w:t xml:space="preserve"> 4-aminoantipyrine 4 mmol/L</w:t>
            </w:r>
            <w:r w:rsidRPr="00452B94">
              <w:rPr>
                <w:rFonts w:ascii="Times New Roman" w:eastAsia="Times New Roman" w:hAnsi="Times New Roman" w:cs="Times New Roman"/>
                <w:color w:val="000000"/>
                <w:sz w:val="20"/>
                <w:szCs w:val="20"/>
              </w:rPr>
              <w:br/>
              <w:t xml:space="preserve"> Peroxidase 4 U/mL</w:t>
            </w:r>
            <w:r w:rsidRPr="00452B94">
              <w:rPr>
                <w:rFonts w:ascii="Times New Roman" w:eastAsia="Times New Roman" w:hAnsi="Times New Roman" w:cs="Times New Roman"/>
                <w:color w:val="000000"/>
                <w:sz w:val="20"/>
                <w:szCs w:val="20"/>
              </w:rPr>
              <w:br/>
              <w:t xml:space="preserve"> Good’s buffer 50 mmol/L</w:t>
            </w:r>
          </w:p>
        </w:tc>
        <w:tc>
          <w:tcPr>
            <w:tcW w:w="1842" w:type="dxa"/>
            <w:shd w:val="clear" w:color="auto" w:fill="auto"/>
            <w:vAlign w:val="center"/>
            <w:hideMark/>
          </w:tcPr>
          <w:p w14:paraId="3CFADEC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5D1077D" w14:textId="77777777" w:rsidTr="00C92D6E">
        <w:trPr>
          <w:trHeight w:val="20"/>
        </w:trPr>
        <w:tc>
          <w:tcPr>
            <w:tcW w:w="632" w:type="dxa"/>
            <w:shd w:val="clear" w:color="auto" w:fill="auto"/>
            <w:noWrap/>
            <w:vAlign w:val="center"/>
            <w:hideMark/>
          </w:tcPr>
          <w:p w14:paraId="2D1D883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265</w:t>
            </w:r>
          </w:p>
        </w:tc>
        <w:tc>
          <w:tcPr>
            <w:tcW w:w="2345" w:type="dxa"/>
            <w:shd w:val="clear" w:color="auto" w:fill="auto"/>
            <w:vAlign w:val="center"/>
            <w:hideMark/>
          </w:tcPr>
          <w:p w14:paraId="42C684C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xét nghiệm Lipid</w:t>
            </w:r>
          </w:p>
        </w:tc>
        <w:tc>
          <w:tcPr>
            <w:tcW w:w="709" w:type="dxa"/>
            <w:shd w:val="clear" w:color="auto" w:fill="auto"/>
            <w:noWrap/>
            <w:vAlign w:val="center"/>
            <w:hideMark/>
          </w:tcPr>
          <w:p w14:paraId="54DFD6E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A432565" w14:textId="20CF866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w:t>
            </w:r>
          </w:p>
        </w:tc>
        <w:tc>
          <w:tcPr>
            <w:tcW w:w="4568" w:type="dxa"/>
            <w:shd w:val="clear" w:color="auto" w:fill="auto"/>
            <w:vAlign w:val="center"/>
            <w:hideMark/>
          </w:tcPr>
          <w:p w14:paraId="6CFE5B3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lipid được sử dụng để hiệu chuẩn xác định định lượng chất phân tích lipid trên hệ thống đo các xét nghiệm sinh hóa.</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Chất chuẩn Lipid là một chất hiệu chuẩn đông khô dựa trên huyết thanh người. Nồng độ của các thành phần hiệu chuẩn là đặc trưng cho từng lô.</w:t>
            </w:r>
          </w:p>
        </w:tc>
        <w:tc>
          <w:tcPr>
            <w:tcW w:w="1842" w:type="dxa"/>
            <w:shd w:val="clear" w:color="auto" w:fill="auto"/>
            <w:vAlign w:val="center"/>
            <w:hideMark/>
          </w:tcPr>
          <w:p w14:paraId="74FF6BA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28EF2A3" w14:textId="77777777" w:rsidTr="00C92D6E">
        <w:trPr>
          <w:trHeight w:val="20"/>
        </w:trPr>
        <w:tc>
          <w:tcPr>
            <w:tcW w:w="632" w:type="dxa"/>
            <w:shd w:val="clear" w:color="auto" w:fill="auto"/>
            <w:noWrap/>
            <w:vAlign w:val="center"/>
            <w:hideMark/>
          </w:tcPr>
          <w:p w14:paraId="3F18ED9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266</w:t>
            </w:r>
          </w:p>
        </w:tc>
        <w:tc>
          <w:tcPr>
            <w:tcW w:w="2345" w:type="dxa"/>
            <w:shd w:val="clear" w:color="auto" w:fill="auto"/>
            <w:vAlign w:val="center"/>
            <w:hideMark/>
          </w:tcPr>
          <w:p w14:paraId="0B2E810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Creatinin</w:t>
            </w:r>
          </w:p>
        </w:tc>
        <w:tc>
          <w:tcPr>
            <w:tcW w:w="709" w:type="dxa"/>
            <w:shd w:val="clear" w:color="auto" w:fill="auto"/>
            <w:noWrap/>
            <w:vAlign w:val="center"/>
            <w:hideMark/>
          </w:tcPr>
          <w:p w14:paraId="121913C8"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718AD81" w14:textId="3CEBDF3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4.176</w:t>
            </w:r>
          </w:p>
        </w:tc>
        <w:tc>
          <w:tcPr>
            <w:tcW w:w="4568" w:type="dxa"/>
            <w:shd w:val="clear" w:color="auto" w:fill="auto"/>
            <w:vAlign w:val="center"/>
            <w:hideMark/>
          </w:tcPr>
          <w:p w14:paraId="38C5238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để xác định định lượng nồng độ creatinine (Crea) trong huyết thanh, huyết tương và nước tiểu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 xml:space="preserve">R1 </w:t>
            </w:r>
            <w:r w:rsidRPr="00452B94">
              <w:rPr>
                <w:rFonts w:ascii="Times New Roman" w:eastAsia="Times New Roman" w:hAnsi="Times New Roman" w:cs="Times New Roman"/>
                <w:color w:val="000000"/>
                <w:sz w:val="20"/>
                <w:szCs w:val="20"/>
              </w:rPr>
              <w:br/>
              <w:t xml:space="preserve"> CRTase &gt;40KU/L</w:t>
            </w:r>
            <w:r w:rsidRPr="00452B94">
              <w:rPr>
                <w:rFonts w:ascii="Times New Roman" w:eastAsia="Times New Roman" w:hAnsi="Times New Roman" w:cs="Times New Roman"/>
                <w:color w:val="000000"/>
                <w:sz w:val="20"/>
                <w:szCs w:val="20"/>
              </w:rPr>
              <w:br/>
              <w:t xml:space="preserve"> Sarcosine Oxidase &gt;7KU/L</w:t>
            </w:r>
            <w:r w:rsidRPr="00452B94">
              <w:rPr>
                <w:rFonts w:ascii="Times New Roman" w:eastAsia="Times New Roman" w:hAnsi="Times New Roman" w:cs="Times New Roman"/>
                <w:color w:val="000000"/>
                <w:sz w:val="20"/>
                <w:szCs w:val="20"/>
              </w:rPr>
              <w:br/>
              <w:t xml:space="preserve"> Ascorbic acid oxidase 2KU/L</w:t>
            </w:r>
            <w:r w:rsidRPr="00452B94">
              <w:rPr>
                <w:rFonts w:ascii="Times New Roman" w:eastAsia="Times New Roman" w:hAnsi="Times New Roman" w:cs="Times New Roman"/>
                <w:color w:val="000000"/>
                <w:sz w:val="20"/>
                <w:szCs w:val="20"/>
              </w:rPr>
              <w:br/>
              <w:t xml:space="preserve"> Catalase &gt;100KU/L</w:t>
            </w:r>
            <w:r w:rsidRPr="00452B94">
              <w:rPr>
                <w:rFonts w:ascii="Times New Roman" w:eastAsia="Times New Roman" w:hAnsi="Times New Roman" w:cs="Times New Roman"/>
                <w:color w:val="000000"/>
                <w:sz w:val="20"/>
                <w:szCs w:val="20"/>
              </w:rPr>
              <w:br/>
              <w:t xml:space="preserve"> ESPMT 0.47mM</w:t>
            </w:r>
            <w:r w:rsidRPr="00452B94">
              <w:rPr>
                <w:rFonts w:ascii="Times New Roman" w:eastAsia="Times New Roman" w:hAnsi="Times New Roman" w:cs="Times New Roman"/>
                <w:color w:val="000000"/>
                <w:sz w:val="20"/>
                <w:szCs w:val="20"/>
              </w:rPr>
              <w:br/>
              <w:t xml:space="preserve">R2 </w:t>
            </w:r>
            <w:r w:rsidRPr="00452B94">
              <w:rPr>
                <w:rFonts w:ascii="Times New Roman" w:eastAsia="Times New Roman" w:hAnsi="Times New Roman" w:cs="Times New Roman"/>
                <w:color w:val="000000"/>
                <w:sz w:val="20"/>
                <w:szCs w:val="20"/>
              </w:rPr>
              <w:br/>
              <w:t xml:space="preserve"> Creatininase &gt;400KU/L</w:t>
            </w:r>
            <w:r w:rsidRPr="00452B94">
              <w:rPr>
                <w:rFonts w:ascii="Times New Roman" w:eastAsia="Times New Roman" w:hAnsi="Times New Roman" w:cs="Times New Roman"/>
                <w:color w:val="000000"/>
                <w:sz w:val="20"/>
                <w:szCs w:val="20"/>
              </w:rPr>
              <w:br/>
              <w:t xml:space="preserve"> Peroxidase &gt;50KU/L</w:t>
            </w:r>
            <w:r w:rsidRPr="00452B94">
              <w:rPr>
                <w:rFonts w:ascii="Times New Roman" w:eastAsia="Times New Roman" w:hAnsi="Times New Roman" w:cs="Times New Roman"/>
                <w:color w:val="000000"/>
                <w:sz w:val="20"/>
                <w:szCs w:val="20"/>
              </w:rPr>
              <w:br/>
              <w:t xml:space="preserve"> 4-aminoantipyrine 2.95 mmol/L</w:t>
            </w:r>
          </w:p>
        </w:tc>
        <w:tc>
          <w:tcPr>
            <w:tcW w:w="1842" w:type="dxa"/>
            <w:shd w:val="clear" w:color="auto" w:fill="auto"/>
            <w:vAlign w:val="center"/>
            <w:hideMark/>
          </w:tcPr>
          <w:p w14:paraId="7DEFC61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420F06A" w14:textId="77777777" w:rsidTr="00C92D6E">
        <w:trPr>
          <w:trHeight w:val="20"/>
        </w:trPr>
        <w:tc>
          <w:tcPr>
            <w:tcW w:w="632" w:type="dxa"/>
            <w:shd w:val="clear" w:color="auto" w:fill="auto"/>
            <w:noWrap/>
            <w:vAlign w:val="center"/>
            <w:hideMark/>
          </w:tcPr>
          <w:p w14:paraId="70FF3D5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267</w:t>
            </w:r>
          </w:p>
        </w:tc>
        <w:tc>
          <w:tcPr>
            <w:tcW w:w="2345" w:type="dxa"/>
            <w:shd w:val="clear" w:color="auto" w:fill="auto"/>
            <w:vAlign w:val="center"/>
            <w:hideMark/>
          </w:tcPr>
          <w:p w14:paraId="79FA1CE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Glucose</w:t>
            </w:r>
          </w:p>
        </w:tc>
        <w:tc>
          <w:tcPr>
            <w:tcW w:w="709" w:type="dxa"/>
            <w:shd w:val="clear" w:color="auto" w:fill="auto"/>
            <w:noWrap/>
            <w:vAlign w:val="center"/>
            <w:hideMark/>
          </w:tcPr>
          <w:p w14:paraId="0B32CBE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6C4AFE3" w14:textId="75FF154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5.200</w:t>
            </w:r>
          </w:p>
        </w:tc>
        <w:tc>
          <w:tcPr>
            <w:tcW w:w="4568" w:type="dxa"/>
            <w:shd w:val="clear" w:color="auto" w:fill="auto"/>
            <w:vAlign w:val="center"/>
            <w:hideMark/>
          </w:tcPr>
          <w:p w14:paraId="329C6AF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để xác định định lượng nồng độ Glu trong huyết thanh và huyết tương trong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 xml:space="preserve">R1 </w:t>
            </w:r>
            <w:r w:rsidRPr="00452B94">
              <w:rPr>
                <w:rFonts w:ascii="Times New Roman" w:eastAsia="Times New Roman" w:hAnsi="Times New Roman" w:cs="Times New Roman"/>
                <w:color w:val="000000"/>
                <w:sz w:val="20"/>
                <w:szCs w:val="20"/>
              </w:rPr>
              <w:br/>
              <w:t>- Phosphate buffer 100 mmol/l</w:t>
            </w:r>
            <w:r w:rsidRPr="00452B94">
              <w:rPr>
                <w:rFonts w:ascii="Times New Roman" w:eastAsia="Times New Roman" w:hAnsi="Times New Roman" w:cs="Times New Roman"/>
                <w:color w:val="000000"/>
                <w:sz w:val="20"/>
                <w:szCs w:val="20"/>
              </w:rPr>
              <w:br/>
              <w:t>- Ascorbate oxidase 4.700 U/l</w:t>
            </w:r>
            <w:r w:rsidRPr="00452B94">
              <w:rPr>
                <w:rFonts w:ascii="Times New Roman" w:eastAsia="Times New Roman" w:hAnsi="Times New Roman" w:cs="Times New Roman"/>
                <w:color w:val="000000"/>
                <w:sz w:val="20"/>
                <w:szCs w:val="20"/>
              </w:rPr>
              <w:br/>
              <w:t xml:space="preserve"> - Glucose oxidase 4.000 U/l</w:t>
            </w:r>
            <w:r w:rsidRPr="00452B94">
              <w:rPr>
                <w:rFonts w:ascii="Times New Roman" w:eastAsia="Times New Roman" w:hAnsi="Times New Roman" w:cs="Times New Roman"/>
                <w:color w:val="000000"/>
                <w:sz w:val="20"/>
                <w:szCs w:val="20"/>
              </w:rPr>
              <w:br/>
              <w:t xml:space="preserve">R2 </w:t>
            </w:r>
            <w:r w:rsidRPr="00452B94">
              <w:rPr>
                <w:rFonts w:ascii="Times New Roman" w:eastAsia="Times New Roman" w:hAnsi="Times New Roman" w:cs="Times New Roman"/>
                <w:color w:val="000000"/>
                <w:sz w:val="20"/>
                <w:szCs w:val="20"/>
              </w:rPr>
              <w:br/>
              <w:t>- Phosphate buffer 100 mmol/l</w:t>
            </w:r>
            <w:r w:rsidRPr="00452B94">
              <w:rPr>
                <w:rFonts w:ascii="Times New Roman" w:eastAsia="Times New Roman" w:hAnsi="Times New Roman" w:cs="Times New Roman"/>
                <w:color w:val="000000"/>
                <w:sz w:val="20"/>
                <w:szCs w:val="20"/>
              </w:rPr>
              <w:br/>
              <w:t>- Peroxidase 6.700 U/l</w:t>
            </w:r>
            <w:r w:rsidRPr="00452B94">
              <w:rPr>
                <w:rFonts w:ascii="Times New Roman" w:eastAsia="Times New Roman" w:hAnsi="Times New Roman" w:cs="Times New Roman"/>
                <w:color w:val="000000"/>
                <w:sz w:val="20"/>
                <w:szCs w:val="20"/>
              </w:rPr>
              <w:br/>
              <w:t>- 4-aminoantipyrine 0,7 mmol/l</w:t>
            </w:r>
            <w:r w:rsidRPr="00452B94">
              <w:rPr>
                <w:rFonts w:ascii="Times New Roman" w:eastAsia="Times New Roman" w:hAnsi="Times New Roman" w:cs="Times New Roman"/>
                <w:color w:val="000000"/>
                <w:sz w:val="20"/>
                <w:szCs w:val="20"/>
              </w:rPr>
              <w:br/>
              <w:t>- P-Hydroxybenzoic acid sodium 1,3 mmol/l</w:t>
            </w:r>
          </w:p>
        </w:tc>
        <w:tc>
          <w:tcPr>
            <w:tcW w:w="1842" w:type="dxa"/>
            <w:shd w:val="clear" w:color="auto" w:fill="auto"/>
            <w:vAlign w:val="center"/>
            <w:hideMark/>
          </w:tcPr>
          <w:p w14:paraId="35BF3A0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336AC61F" w14:textId="77777777" w:rsidTr="00C92D6E">
        <w:trPr>
          <w:trHeight w:val="20"/>
        </w:trPr>
        <w:tc>
          <w:tcPr>
            <w:tcW w:w="632" w:type="dxa"/>
            <w:shd w:val="clear" w:color="auto" w:fill="auto"/>
            <w:noWrap/>
            <w:vAlign w:val="center"/>
            <w:hideMark/>
          </w:tcPr>
          <w:p w14:paraId="7EB3C0E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268</w:t>
            </w:r>
          </w:p>
        </w:tc>
        <w:tc>
          <w:tcPr>
            <w:tcW w:w="2345" w:type="dxa"/>
            <w:shd w:val="clear" w:color="auto" w:fill="auto"/>
            <w:vAlign w:val="center"/>
            <w:hideMark/>
          </w:tcPr>
          <w:p w14:paraId="6275EB5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Protein toàn phần</w:t>
            </w:r>
          </w:p>
        </w:tc>
        <w:tc>
          <w:tcPr>
            <w:tcW w:w="709" w:type="dxa"/>
            <w:shd w:val="clear" w:color="auto" w:fill="auto"/>
            <w:noWrap/>
            <w:vAlign w:val="center"/>
            <w:hideMark/>
          </w:tcPr>
          <w:p w14:paraId="60D16B79"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D14F41F" w14:textId="104392C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640</w:t>
            </w:r>
          </w:p>
        </w:tc>
        <w:tc>
          <w:tcPr>
            <w:tcW w:w="4568" w:type="dxa"/>
            <w:shd w:val="clear" w:color="auto" w:fill="auto"/>
            <w:vAlign w:val="center"/>
            <w:hideMark/>
          </w:tcPr>
          <w:p w14:paraId="07E62A1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để xác định định lượng nồng độ TP trong huyết thanh và huyết tương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R:</w:t>
            </w:r>
            <w:r w:rsidRPr="00452B94">
              <w:rPr>
                <w:rFonts w:ascii="Times New Roman" w:eastAsia="Times New Roman" w:hAnsi="Times New Roman" w:cs="Times New Roman"/>
                <w:color w:val="000000"/>
                <w:sz w:val="20"/>
                <w:szCs w:val="20"/>
              </w:rPr>
              <w:br/>
              <w:t>Sodium-potassium tartrate 32 mmol/L</w:t>
            </w:r>
            <w:r w:rsidRPr="00452B94">
              <w:rPr>
                <w:rFonts w:ascii="Times New Roman" w:eastAsia="Times New Roman" w:hAnsi="Times New Roman" w:cs="Times New Roman"/>
                <w:color w:val="000000"/>
                <w:sz w:val="20"/>
                <w:szCs w:val="20"/>
              </w:rPr>
              <w:br/>
              <w:t>Sodium hydroxide 200 mmol/L</w:t>
            </w:r>
            <w:r w:rsidRPr="00452B94">
              <w:rPr>
                <w:rFonts w:ascii="Times New Roman" w:eastAsia="Times New Roman" w:hAnsi="Times New Roman" w:cs="Times New Roman"/>
                <w:color w:val="000000"/>
                <w:sz w:val="20"/>
                <w:szCs w:val="20"/>
              </w:rPr>
              <w:br/>
              <w:t>Potassium iodide 30 mmol/L</w:t>
            </w:r>
            <w:r w:rsidRPr="00452B94">
              <w:rPr>
                <w:rFonts w:ascii="Times New Roman" w:eastAsia="Times New Roman" w:hAnsi="Times New Roman" w:cs="Times New Roman"/>
                <w:color w:val="000000"/>
                <w:sz w:val="20"/>
                <w:szCs w:val="20"/>
              </w:rPr>
              <w:br/>
              <w:t>Cupric sulfate 12 mmol/L</w:t>
            </w:r>
          </w:p>
        </w:tc>
        <w:tc>
          <w:tcPr>
            <w:tcW w:w="1842" w:type="dxa"/>
            <w:shd w:val="clear" w:color="auto" w:fill="auto"/>
            <w:vAlign w:val="center"/>
            <w:hideMark/>
          </w:tcPr>
          <w:p w14:paraId="23E8C21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425DEA08" w14:textId="77777777" w:rsidTr="00C92D6E">
        <w:trPr>
          <w:trHeight w:val="20"/>
        </w:trPr>
        <w:tc>
          <w:tcPr>
            <w:tcW w:w="632" w:type="dxa"/>
            <w:shd w:val="clear" w:color="auto" w:fill="auto"/>
            <w:noWrap/>
            <w:vAlign w:val="center"/>
            <w:hideMark/>
          </w:tcPr>
          <w:p w14:paraId="223F5DF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269</w:t>
            </w:r>
          </w:p>
        </w:tc>
        <w:tc>
          <w:tcPr>
            <w:tcW w:w="2345" w:type="dxa"/>
            <w:shd w:val="clear" w:color="auto" w:fill="auto"/>
            <w:vAlign w:val="center"/>
            <w:hideMark/>
          </w:tcPr>
          <w:p w14:paraId="7203DA5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xét nghiệm sinh hóa</w:t>
            </w:r>
          </w:p>
        </w:tc>
        <w:tc>
          <w:tcPr>
            <w:tcW w:w="709" w:type="dxa"/>
            <w:shd w:val="clear" w:color="auto" w:fill="auto"/>
            <w:noWrap/>
            <w:vAlign w:val="center"/>
            <w:hideMark/>
          </w:tcPr>
          <w:p w14:paraId="18DD643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005AC656" w14:textId="5EC7EF06"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130</w:t>
            </w:r>
          </w:p>
        </w:tc>
        <w:tc>
          <w:tcPr>
            <w:tcW w:w="4568" w:type="dxa"/>
            <w:shd w:val="clear" w:color="auto" w:fill="auto"/>
            <w:vAlign w:val="center"/>
            <w:hideMark/>
          </w:tcPr>
          <w:p w14:paraId="35778CB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được sử dụng để hiệu chuẩn xác định định lượng các phân tích hóa học thông thường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Là một chất hiệu chuẩn đông khô dựa trên huyết thanh người. Nồng độ hoặc hoạt tính của các thành phần của chất hiệu chuẩn là đặc trưng theo từng lô.</w:t>
            </w:r>
          </w:p>
        </w:tc>
        <w:tc>
          <w:tcPr>
            <w:tcW w:w="1842" w:type="dxa"/>
            <w:shd w:val="clear" w:color="auto" w:fill="auto"/>
            <w:vAlign w:val="center"/>
            <w:hideMark/>
          </w:tcPr>
          <w:p w14:paraId="465EEAA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94C590A" w14:textId="77777777" w:rsidTr="00C92D6E">
        <w:trPr>
          <w:trHeight w:val="20"/>
        </w:trPr>
        <w:tc>
          <w:tcPr>
            <w:tcW w:w="632" w:type="dxa"/>
            <w:shd w:val="clear" w:color="auto" w:fill="auto"/>
            <w:noWrap/>
            <w:vAlign w:val="center"/>
            <w:hideMark/>
          </w:tcPr>
          <w:p w14:paraId="27E80010"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270</w:t>
            </w:r>
          </w:p>
        </w:tc>
        <w:tc>
          <w:tcPr>
            <w:tcW w:w="2345" w:type="dxa"/>
            <w:shd w:val="clear" w:color="auto" w:fill="auto"/>
            <w:vAlign w:val="center"/>
            <w:hideMark/>
          </w:tcPr>
          <w:p w14:paraId="4B83114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CRP</w:t>
            </w:r>
          </w:p>
        </w:tc>
        <w:tc>
          <w:tcPr>
            <w:tcW w:w="709" w:type="dxa"/>
            <w:shd w:val="clear" w:color="auto" w:fill="auto"/>
            <w:noWrap/>
            <w:vAlign w:val="center"/>
            <w:hideMark/>
          </w:tcPr>
          <w:p w14:paraId="7E3A559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EF24D50" w14:textId="50C35AF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2.350</w:t>
            </w:r>
          </w:p>
        </w:tc>
        <w:tc>
          <w:tcPr>
            <w:tcW w:w="4568" w:type="dxa"/>
            <w:shd w:val="clear" w:color="auto" w:fill="auto"/>
            <w:vAlign w:val="center"/>
            <w:hideMark/>
          </w:tcPr>
          <w:p w14:paraId="508CA63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xét nghiệm in vitro để xác định định lượng nồng độ CRP trong huyết thanh trên hệ thống đo quang.</w:t>
            </w:r>
            <w:r w:rsidRPr="00452B94">
              <w:rPr>
                <w:rFonts w:ascii="Times New Roman" w:eastAsia="Times New Roman" w:hAnsi="Times New Roman" w:cs="Times New Roman"/>
                <w:color w:val="000000"/>
                <w:sz w:val="20"/>
                <w:szCs w:val="20"/>
              </w:rPr>
              <w:br/>
            </w:r>
            <w:r w:rsidRPr="00452B94">
              <w:rPr>
                <w:rFonts w:ascii="Times New Roman" w:eastAsia="Times New Roman" w:hAnsi="Times New Roman" w:cs="Times New Roman"/>
                <w:color w:val="000000"/>
                <w:sz w:val="20"/>
                <w:szCs w:val="20"/>
              </w:rPr>
              <w:br/>
              <w:t>R1 Tris buffer 100 mmol/L</w:t>
            </w:r>
            <w:r w:rsidRPr="00452B94">
              <w:rPr>
                <w:rFonts w:ascii="Times New Roman" w:eastAsia="Times New Roman" w:hAnsi="Times New Roman" w:cs="Times New Roman"/>
                <w:color w:val="000000"/>
                <w:sz w:val="20"/>
                <w:szCs w:val="20"/>
              </w:rPr>
              <w:br/>
              <w:t xml:space="preserve"> PEG 0.26 mmol/L</w:t>
            </w:r>
            <w:r w:rsidRPr="00452B94">
              <w:rPr>
                <w:rFonts w:ascii="Times New Roman" w:eastAsia="Times New Roman" w:hAnsi="Times New Roman" w:cs="Times New Roman"/>
                <w:color w:val="000000"/>
                <w:sz w:val="20"/>
                <w:szCs w:val="20"/>
              </w:rPr>
              <w:br/>
              <w:t xml:space="preserve"> Surfactant &lt;2 % (m/v)</w:t>
            </w:r>
            <w:r w:rsidRPr="00452B94">
              <w:rPr>
                <w:rFonts w:ascii="Times New Roman" w:eastAsia="Times New Roman" w:hAnsi="Times New Roman" w:cs="Times New Roman"/>
                <w:color w:val="000000"/>
                <w:sz w:val="20"/>
                <w:szCs w:val="20"/>
              </w:rPr>
              <w:br/>
              <w:t>R2 Tris buffer 100 mmol/L</w:t>
            </w:r>
            <w:r w:rsidRPr="00452B94">
              <w:rPr>
                <w:rFonts w:ascii="Times New Roman" w:eastAsia="Times New Roman" w:hAnsi="Times New Roman" w:cs="Times New Roman"/>
                <w:color w:val="000000"/>
                <w:sz w:val="20"/>
                <w:szCs w:val="20"/>
              </w:rPr>
              <w:br/>
              <w:t xml:space="preserve"> Anti-human CRP antibody (goat) dependent on titer</w:t>
            </w:r>
          </w:p>
        </w:tc>
        <w:tc>
          <w:tcPr>
            <w:tcW w:w="1842" w:type="dxa"/>
            <w:shd w:val="clear" w:color="auto" w:fill="auto"/>
            <w:vAlign w:val="center"/>
            <w:hideMark/>
          </w:tcPr>
          <w:p w14:paraId="3ED26A7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46C5C913" w14:textId="77777777" w:rsidTr="00C92D6E">
        <w:trPr>
          <w:trHeight w:val="20"/>
        </w:trPr>
        <w:tc>
          <w:tcPr>
            <w:tcW w:w="632" w:type="dxa"/>
            <w:shd w:val="clear" w:color="auto" w:fill="auto"/>
            <w:noWrap/>
            <w:vAlign w:val="center"/>
            <w:hideMark/>
          </w:tcPr>
          <w:p w14:paraId="7100925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271</w:t>
            </w:r>
          </w:p>
        </w:tc>
        <w:tc>
          <w:tcPr>
            <w:tcW w:w="2345" w:type="dxa"/>
            <w:shd w:val="clear" w:color="auto" w:fill="auto"/>
            <w:vAlign w:val="center"/>
            <w:hideMark/>
          </w:tcPr>
          <w:p w14:paraId="104EC1F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CRP</w:t>
            </w:r>
          </w:p>
        </w:tc>
        <w:tc>
          <w:tcPr>
            <w:tcW w:w="709" w:type="dxa"/>
            <w:shd w:val="clear" w:color="auto" w:fill="auto"/>
            <w:noWrap/>
            <w:vAlign w:val="center"/>
            <w:hideMark/>
          </w:tcPr>
          <w:p w14:paraId="38738FC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44605D00" w14:textId="0F4E0ED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20</w:t>
            </w:r>
          </w:p>
        </w:tc>
        <w:tc>
          <w:tcPr>
            <w:tcW w:w="4568" w:type="dxa"/>
            <w:shd w:val="clear" w:color="auto" w:fill="auto"/>
            <w:vAlign w:val="center"/>
            <w:hideMark/>
          </w:tcPr>
          <w:p w14:paraId="3FDCA55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được sử dụng để hiệu chuẩn xác định định lượng các protein đặc hiệu trên hệ thống đo sinh hóa..</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Chất hiệu chuẩn Protein đặc trưng là chất hiệu chuẩn dạng lỏng dựa trên huyết thanh người. Nồng độ của các thành phần hiệu chuẩn là đặc trưng theo lô.</w:t>
            </w:r>
          </w:p>
        </w:tc>
        <w:tc>
          <w:tcPr>
            <w:tcW w:w="1842" w:type="dxa"/>
            <w:shd w:val="clear" w:color="auto" w:fill="auto"/>
            <w:vAlign w:val="center"/>
            <w:hideMark/>
          </w:tcPr>
          <w:p w14:paraId="0EBEBF8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59410D1D" w14:textId="77777777" w:rsidTr="00C92D6E">
        <w:trPr>
          <w:trHeight w:val="20"/>
        </w:trPr>
        <w:tc>
          <w:tcPr>
            <w:tcW w:w="632" w:type="dxa"/>
            <w:shd w:val="clear" w:color="auto" w:fill="auto"/>
            <w:noWrap/>
            <w:vAlign w:val="center"/>
            <w:hideMark/>
          </w:tcPr>
          <w:p w14:paraId="2CBFB87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272</w:t>
            </w:r>
          </w:p>
        </w:tc>
        <w:tc>
          <w:tcPr>
            <w:tcW w:w="2345" w:type="dxa"/>
            <w:shd w:val="clear" w:color="auto" w:fill="auto"/>
            <w:vAlign w:val="center"/>
            <w:hideMark/>
          </w:tcPr>
          <w:p w14:paraId="1E8539F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Định lượng sắt huyết thanh</w:t>
            </w:r>
          </w:p>
        </w:tc>
        <w:tc>
          <w:tcPr>
            <w:tcW w:w="709" w:type="dxa"/>
            <w:shd w:val="clear" w:color="auto" w:fill="auto"/>
            <w:noWrap/>
            <w:vAlign w:val="center"/>
            <w:hideMark/>
          </w:tcPr>
          <w:p w14:paraId="780D645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4CF2C82" w14:textId="49A2A54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392</w:t>
            </w:r>
          </w:p>
        </w:tc>
        <w:tc>
          <w:tcPr>
            <w:tcW w:w="4568" w:type="dxa"/>
            <w:shd w:val="clear" w:color="auto" w:fill="auto"/>
            <w:vAlign w:val="center"/>
            <w:hideMark/>
          </w:tcPr>
          <w:p w14:paraId="0AEB350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Thử nghiệm in vitro để xác định định lượng nồng độ FER trong huyết thanh hoặc plasm trên hệ thống đo quang.</w:t>
            </w:r>
            <w:r w:rsidRPr="00452B94">
              <w:rPr>
                <w:rFonts w:ascii="Times New Roman" w:eastAsia="Times New Roman" w:hAnsi="Times New Roman" w:cs="Times New Roman"/>
                <w:color w:val="000000"/>
                <w:sz w:val="20"/>
                <w:szCs w:val="20"/>
              </w:rPr>
              <w:br/>
              <w:t>Thành phần và nồng độ:</w:t>
            </w:r>
            <w:r w:rsidRPr="00452B94">
              <w:rPr>
                <w:rFonts w:ascii="Times New Roman" w:eastAsia="Times New Roman" w:hAnsi="Times New Roman" w:cs="Times New Roman"/>
                <w:color w:val="000000"/>
                <w:sz w:val="20"/>
                <w:szCs w:val="20"/>
              </w:rPr>
              <w:br/>
              <w:t>R1: Tris buffer 20 mmol/L; Preservative 0.5 g/L</w:t>
            </w:r>
            <w:r w:rsidRPr="00452B94">
              <w:rPr>
                <w:rFonts w:ascii="Times New Roman" w:eastAsia="Times New Roman" w:hAnsi="Times New Roman" w:cs="Times New Roman"/>
                <w:color w:val="000000"/>
                <w:sz w:val="20"/>
                <w:szCs w:val="20"/>
              </w:rPr>
              <w:br/>
              <w:t>R2: Latex coated with anti-human FER antibody; Preservative 0.15w/v% 1 g/L</w:t>
            </w:r>
          </w:p>
        </w:tc>
        <w:tc>
          <w:tcPr>
            <w:tcW w:w="1842" w:type="dxa"/>
            <w:shd w:val="clear" w:color="auto" w:fill="auto"/>
            <w:vAlign w:val="center"/>
            <w:hideMark/>
          </w:tcPr>
          <w:p w14:paraId="7C5EBB3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444122E" w14:textId="77777777" w:rsidTr="00C92D6E">
        <w:trPr>
          <w:trHeight w:val="20"/>
        </w:trPr>
        <w:tc>
          <w:tcPr>
            <w:tcW w:w="632" w:type="dxa"/>
            <w:shd w:val="clear" w:color="auto" w:fill="auto"/>
            <w:noWrap/>
            <w:vAlign w:val="center"/>
            <w:hideMark/>
          </w:tcPr>
          <w:p w14:paraId="2FA0ED2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273</w:t>
            </w:r>
          </w:p>
        </w:tc>
        <w:tc>
          <w:tcPr>
            <w:tcW w:w="2345" w:type="dxa"/>
            <w:shd w:val="clear" w:color="auto" w:fill="auto"/>
            <w:vAlign w:val="center"/>
            <w:hideMark/>
          </w:tcPr>
          <w:p w14:paraId="5C2D28A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Feritin</w:t>
            </w:r>
          </w:p>
        </w:tc>
        <w:tc>
          <w:tcPr>
            <w:tcW w:w="709" w:type="dxa"/>
            <w:shd w:val="clear" w:color="auto" w:fill="auto"/>
            <w:noWrap/>
            <w:vAlign w:val="center"/>
            <w:hideMark/>
          </w:tcPr>
          <w:p w14:paraId="4B7C595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C7C48ED" w14:textId="755A427A"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8</w:t>
            </w:r>
          </w:p>
        </w:tc>
        <w:tc>
          <w:tcPr>
            <w:tcW w:w="4568" w:type="dxa"/>
            <w:shd w:val="clear" w:color="auto" w:fill="auto"/>
            <w:vAlign w:val="center"/>
            <w:hideMark/>
          </w:tcPr>
          <w:p w14:paraId="4706A2A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được sử dụng để hiệu chuẩn xác định định lượng Ferritin trên hệ thống đo quang.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Chất chuẩn FER là chất hiệu chuẩn chất lỏng dựa trên ferritin người. Nồng độ của các thành phần hiệu chuẩn cụ thể theo lô</w:t>
            </w:r>
          </w:p>
        </w:tc>
        <w:tc>
          <w:tcPr>
            <w:tcW w:w="1842" w:type="dxa"/>
            <w:shd w:val="clear" w:color="auto" w:fill="auto"/>
            <w:vAlign w:val="center"/>
            <w:hideMark/>
          </w:tcPr>
          <w:p w14:paraId="649A087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1C33678" w14:textId="77777777" w:rsidTr="00C92D6E">
        <w:trPr>
          <w:trHeight w:val="20"/>
        </w:trPr>
        <w:tc>
          <w:tcPr>
            <w:tcW w:w="632" w:type="dxa"/>
            <w:shd w:val="clear" w:color="auto" w:fill="auto"/>
            <w:noWrap/>
            <w:vAlign w:val="center"/>
            <w:hideMark/>
          </w:tcPr>
          <w:p w14:paraId="427A2AB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274</w:t>
            </w:r>
          </w:p>
        </w:tc>
        <w:tc>
          <w:tcPr>
            <w:tcW w:w="2345" w:type="dxa"/>
            <w:shd w:val="clear" w:color="auto" w:fill="auto"/>
            <w:vAlign w:val="center"/>
            <w:hideMark/>
          </w:tcPr>
          <w:p w14:paraId="4021FC1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kiểm chuẩn thường quy xét nghiệm sinh hóa mức 1</w:t>
            </w:r>
          </w:p>
        </w:tc>
        <w:tc>
          <w:tcPr>
            <w:tcW w:w="709" w:type="dxa"/>
            <w:shd w:val="clear" w:color="auto" w:fill="auto"/>
            <w:noWrap/>
            <w:vAlign w:val="center"/>
            <w:hideMark/>
          </w:tcPr>
          <w:p w14:paraId="72D11DA6"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B6B6FF3" w14:textId="1DC8EBC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125</w:t>
            </w:r>
          </w:p>
        </w:tc>
        <w:tc>
          <w:tcPr>
            <w:tcW w:w="4568" w:type="dxa"/>
            <w:shd w:val="clear" w:color="auto" w:fill="auto"/>
            <w:vAlign w:val="center"/>
            <w:hideMark/>
          </w:tcPr>
          <w:p w14:paraId="43B2A6D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kiểm chuẩn thường quy xét nghiệm sinh hóa mức 1 được sử dụng trong kiểm chuẩn chất lượng phân tích hóa học thông thường bằng cách theo dõi độ chuẩn xác và độ chính xác của hệ thống đo sinh hóa và khả năng xét nghiệm của phòng thí nghiệm lâm sàng.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Là kiểm chuẩn đông khô dựa trên huyết thanh người. Nồng độ của các thành phần kiểm chuẩn đặc trưng theo lô và gần như ở mức bình thường đối với các phương pháp được sử dụng.</w:t>
            </w:r>
          </w:p>
        </w:tc>
        <w:tc>
          <w:tcPr>
            <w:tcW w:w="1842" w:type="dxa"/>
            <w:shd w:val="clear" w:color="auto" w:fill="auto"/>
            <w:vAlign w:val="center"/>
            <w:hideMark/>
          </w:tcPr>
          <w:p w14:paraId="37B7D06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A46A34C" w14:textId="77777777" w:rsidTr="00C92D6E">
        <w:trPr>
          <w:trHeight w:val="20"/>
        </w:trPr>
        <w:tc>
          <w:tcPr>
            <w:tcW w:w="632" w:type="dxa"/>
            <w:shd w:val="clear" w:color="auto" w:fill="auto"/>
            <w:noWrap/>
            <w:vAlign w:val="center"/>
            <w:hideMark/>
          </w:tcPr>
          <w:p w14:paraId="590D69C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275</w:t>
            </w:r>
          </w:p>
        </w:tc>
        <w:tc>
          <w:tcPr>
            <w:tcW w:w="2345" w:type="dxa"/>
            <w:shd w:val="clear" w:color="auto" w:fill="auto"/>
            <w:vAlign w:val="center"/>
            <w:hideMark/>
          </w:tcPr>
          <w:p w14:paraId="68F2C62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kiểm chuẩn thường quy xét nghiệm sinh hóa mức 2</w:t>
            </w:r>
          </w:p>
        </w:tc>
        <w:tc>
          <w:tcPr>
            <w:tcW w:w="709" w:type="dxa"/>
            <w:shd w:val="clear" w:color="auto" w:fill="auto"/>
            <w:noWrap/>
            <w:vAlign w:val="center"/>
            <w:hideMark/>
          </w:tcPr>
          <w:p w14:paraId="44A7CA9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414AEB7" w14:textId="082D1045"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125</w:t>
            </w:r>
          </w:p>
        </w:tc>
        <w:tc>
          <w:tcPr>
            <w:tcW w:w="4568" w:type="dxa"/>
            <w:shd w:val="clear" w:color="auto" w:fill="auto"/>
            <w:vAlign w:val="center"/>
            <w:hideMark/>
          </w:tcPr>
          <w:p w14:paraId="587F9FD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kiểm chuẩn thường quy xét nghiệm sinh hóa mức 2 được sử dụng trong kiểm chuẩn chất lượng phân tích hóa học thông thường bằng cách theo dõi độ chuẩn xác và độ chính xác của hệ thống đo Mindray BS và khả năng xét nghiệm của phòng thí nghiệm lâm sàng.</w:t>
            </w:r>
            <w:r w:rsidRPr="00452B94">
              <w:rPr>
                <w:rFonts w:ascii="Times New Roman" w:eastAsia="Times New Roman" w:hAnsi="Times New Roman" w:cs="Times New Roman"/>
                <w:color w:val="000000"/>
                <w:sz w:val="20"/>
                <w:szCs w:val="20"/>
              </w:rPr>
              <w:br/>
              <w:t>Thành phần:</w:t>
            </w:r>
            <w:r w:rsidRPr="00452B94">
              <w:rPr>
                <w:rFonts w:ascii="Times New Roman" w:eastAsia="Times New Roman" w:hAnsi="Times New Roman" w:cs="Times New Roman"/>
                <w:color w:val="000000"/>
                <w:sz w:val="20"/>
                <w:szCs w:val="20"/>
              </w:rPr>
              <w:br/>
              <w:t>Là kiểm chuẩn đông khô dựa trên huyết thanh người. Nồng độ của các thành phần kiểm chuẩn đặc trưng theo lô và gần như ở mức bình thường đối với các phương pháp được sử dụng.</w:t>
            </w:r>
          </w:p>
        </w:tc>
        <w:tc>
          <w:tcPr>
            <w:tcW w:w="1842" w:type="dxa"/>
            <w:shd w:val="clear" w:color="auto" w:fill="auto"/>
            <w:vAlign w:val="center"/>
            <w:hideMark/>
          </w:tcPr>
          <w:p w14:paraId="3323AA3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FCB2855" w14:textId="77777777" w:rsidTr="00C92D6E">
        <w:trPr>
          <w:trHeight w:val="20"/>
        </w:trPr>
        <w:tc>
          <w:tcPr>
            <w:tcW w:w="632" w:type="dxa"/>
            <w:shd w:val="clear" w:color="auto" w:fill="auto"/>
            <w:noWrap/>
            <w:vAlign w:val="center"/>
            <w:hideMark/>
          </w:tcPr>
          <w:p w14:paraId="02F3A335"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5065DDD0"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61:Hóa chất sử dụng cho máy xét nghiệm điện giải đồ tự động</w:t>
            </w:r>
          </w:p>
        </w:tc>
        <w:tc>
          <w:tcPr>
            <w:tcW w:w="709" w:type="dxa"/>
            <w:shd w:val="clear" w:color="auto" w:fill="auto"/>
            <w:noWrap/>
            <w:vAlign w:val="center"/>
            <w:hideMark/>
          </w:tcPr>
          <w:p w14:paraId="6EFB5943" w14:textId="43D5CFD4"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3B9C6457" w14:textId="7C92CAA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79C220F6"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277788E3" w14:textId="1533BECA"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ĐẤU THẦU TRỌN LÔ</w:t>
            </w:r>
          </w:p>
        </w:tc>
      </w:tr>
      <w:tr w:rsidR="00C7379E" w:rsidRPr="00452B94" w14:paraId="522ABC59" w14:textId="77777777" w:rsidTr="00C92D6E">
        <w:trPr>
          <w:trHeight w:val="20"/>
        </w:trPr>
        <w:tc>
          <w:tcPr>
            <w:tcW w:w="632" w:type="dxa"/>
            <w:shd w:val="clear" w:color="auto" w:fill="auto"/>
            <w:noWrap/>
            <w:vAlign w:val="center"/>
            <w:hideMark/>
          </w:tcPr>
          <w:p w14:paraId="1FD723B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276</w:t>
            </w:r>
          </w:p>
        </w:tc>
        <w:tc>
          <w:tcPr>
            <w:tcW w:w="2345" w:type="dxa"/>
            <w:shd w:val="clear" w:color="auto" w:fill="auto"/>
            <w:vAlign w:val="center"/>
            <w:hideMark/>
          </w:tcPr>
          <w:p w14:paraId="071F3A0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Điện giải đồ + Điện giải niệu (Na, K, Cl)</w:t>
            </w:r>
          </w:p>
        </w:tc>
        <w:tc>
          <w:tcPr>
            <w:tcW w:w="709" w:type="dxa"/>
            <w:shd w:val="clear" w:color="auto" w:fill="auto"/>
            <w:noWrap/>
            <w:vAlign w:val="center"/>
            <w:hideMark/>
          </w:tcPr>
          <w:p w14:paraId="540192C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B68C8A3" w14:textId="09074B7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7.380</w:t>
            </w:r>
          </w:p>
        </w:tc>
        <w:tc>
          <w:tcPr>
            <w:tcW w:w="4568" w:type="dxa"/>
            <w:shd w:val="clear" w:color="auto" w:fill="auto"/>
            <w:vAlign w:val="center"/>
            <w:hideMark/>
          </w:tcPr>
          <w:p w14:paraId="5DE6081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Để đo nồng độ kali (K+), natri (Na+) và clo (Cl-) trong huyết thanh, huyết tương hoặc nước tiểu của con người.</w:t>
            </w:r>
            <w:r w:rsidRPr="00452B94">
              <w:rPr>
                <w:rFonts w:ascii="Times New Roman" w:eastAsia="Times New Roman" w:hAnsi="Times New Roman" w:cs="Times New Roman"/>
                <w:color w:val="000000"/>
                <w:sz w:val="20"/>
                <w:szCs w:val="20"/>
              </w:rPr>
              <w:br/>
              <w:t>Thành phần: Buffer A</w:t>
            </w:r>
            <w:r w:rsidRPr="00452B94">
              <w:rPr>
                <w:rFonts w:ascii="MS Gothic" w:eastAsia="MS Gothic" w:hAnsi="MS Gothic" w:cs="MS Gothic"/>
                <w:color w:val="000000"/>
                <w:sz w:val="20"/>
                <w:szCs w:val="20"/>
              </w:rPr>
              <w:t>：</w:t>
            </w:r>
            <w:r w:rsidRPr="00452B94">
              <w:rPr>
                <w:rFonts w:ascii="Times New Roman" w:eastAsia="Times New Roman" w:hAnsi="Times New Roman" w:cs="Times New Roman"/>
                <w:color w:val="000000"/>
                <w:sz w:val="20"/>
                <w:szCs w:val="20"/>
              </w:rPr>
              <w:t>460mL, Buffer B</w:t>
            </w:r>
            <w:r w:rsidRPr="00452B94">
              <w:rPr>
                <w:rFonts w:ascii="MS Gothic" w:eastAsia="MS Gothic" w:hAnsi="MS Gothic" w:cs="MS Gothic"/>
                <w:color w:val="000000"/>
                <w:sz w:val="20"/>
                <w:szCs w:val="20"/>
              </w:rPr>
              <w:t>：</w:t>
            </w:r>
            <w:r w:rsidRPr="00452B94">
              <w:rPr>
                <w:rFonts w:ascii="Times New Roman" w:eastAsia="Times New Roman" w:hAnsi="Times New Roman" w:cs="Times New Roman"/>
                <w:color w:val="000000"/>
                <w:sz w:val="20"/>
                <w:szCs w:val="20"/>
              </w:rPr>
              <w:t>360mL</w:t>
            </w:r>
          </w:p>
        </w:tc>
        <w:tc>
          <w:tcPr>
            <w:tcW w:w="1842" w:type="dxa"/>
            <w:shd w:val="clear" w:color="auto" w:fill="auto"/>
            <w:vAlign w:val="center"/>
            <w:hideMark/>
          </w:tcPr>
          <w:p w14:paraId="5CD0D29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392AC1A1" w14:textId="77777777" w:rsidTr="00C92D6E">
        <w:trPr>
          <w:trHeight w:val="20"/>
        </w:trPr>
        <w:tc>
          <w:tcPr>
            <w:tcW w:w="632" w:type="dxa"/>
            <w:shd w:val="clear" w:color="auto" w:fill="auto"/>
            <w:noWrap/>
            <w:vAlign w:val="center"/>
            <w:hideMark/>
          </w:tcPr>
          <w:p w14:paraId="4C887A9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277</w:t>
            </w:r>
          </w:p>
        </w:tc>
        <w:tc>
          <w:tcPr>
            <w:tcW w:w="2345" w:type="dxa"/>
            <w:shd w:val="clear" w:color="auto" w:fill="auto"/>
            <w:vAlign w:val="center"/>
            <w:hideMark/>
          </w:tcPr>
          <w:p w14:paraId="25B7D7B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Dung dịch làm sạch </w:t>
            </w:r>
          </w:p>
        </w:tc>
        <w:tc>
          <w:tcPr>
            <w:tcW w:w="709" w:type="dxa"/>
            <w:shd w:val="clear" w:color="auto" w:fill="auto"/>
            <w:noWrap/>
            <w:vAlign w:val="center"/>
            <w:hideMark/>
          </w:tcPr>
          <w:p w14:paraId="18DB743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605B7DF" w14:textId="77BCCFD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146BBCB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Được sử dụng để làm sạch hệ thống phản ứng trong quá trình đo.</w:t>
            </w:r>
            <w:r w:rsidRPr="00452B94">
              <w:rPr>
                <w:rFonts w:ascii="Times New Roman" w:eastAsia="Times New Roman" w:hAnsi="Times New Roman" w:cs="Times New Roman"/>
                <w:color w:val="000000"/>
                <w:sz w:val="20"/>
                <w:szCs w:val="20"/>
              </w:rPr>
              <w:br/>
              <w:t>Thành phần: Methylene blue, surfactant.</w:t>
            </w:r>
          </w:p>
        </w:tc>
        <w:tc>
          <w:tcPr>
            <w:tcW w:w="1842" w:type="dxa"/>
            <w:shd w:val="clear" w:color="auto" w:fill="auto"/>
            <w:vAlign w:val="center"/>
            <w:hideMark/>
          </w:tcPr>
          <w:p w14:paraId="0433254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54F44EFE" w14:textId="77777777" w:rsidTr="00C92D6E">
        <w:trPr>
          <w:trHeight w:val="20"/>
        </w:trPr>
        <w:tc>
          <w:tcPr>
            <w:tcW w:w="632" w:type="dxa"/>
            <w:shd w:val="clear" w:color="auto" w:fill="auto"/>
            <w:noWrap/>
            <w:vAlign w:val="center"/>
            <w:hideMark/>
          </w:tcPr>
          <w:p w14:paraId="3853225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278</w:t>
            </w:r>
          </w:p>
        </w:tc>
        <w:tc>
          <w:tcPr>
            <w:tcW w:w="2345" w:type="dxa"/>
            <w:shd w:val="clear" w:color="auto" w:fill="auto"/>
            <w:vAlign w:val="center"/>
            <w:hideMark/>
          </w:tcPr>
          <w:p w14:paraId="4565AFC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Detergent</w:t>
            </w:r>
          </w:p>
        </w:tc>
        <w:tc>
          <w:tcPr>
            <w:tcW w:w="709" w:type="dxa"/>
            <w:shd w:val="clear" w:color="auto" w:fill="auto"/>
            <w:noWrap/>
            <w:vAlign w:val="center"/>
            <w:hideMark/>
          </w:tcPr>
          <w:p w14:paraId="69145E0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4D68D185" w14:textId="10EEF67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w:t>
            </w:r>
          </w:p>
        </w:tc>
        <w:tc>
          <w:tcPr>
            <w:tcW w:w="4568" w:type="dxa"/>
            <w:shd w:val="clear" w:color="auto" w:fill="auto"/>
            <w:vAlign w:val="center"/>
            <w:hideMark/>
          </w:tcPr>
          <w:p w14:paraId="493AA90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Được sử dụng để làm sạch hệ thống phản ứng trong quá trình đo.</w:t>
            </w:r>
            <w:r w:rsidRPr="00452B94">
              <w:rPr>
                <w:rFonts w:ascii="Times New Roman" w:eastAsia="Times New Roman" w:hAnsi="Times New Roman" w:cs="Times New Roman"/>
                <w:color w:val="000000"/>
                <w:sz w:val="20"/>
                <w:szCs w:val="20"/>
              </w:rPr>
              <w:br/>
              <w:t>Thành phần: Sodium hypochlorite</w:t>
            </w:r>
          </w:p>
        </w:tc>
        <w:tc>
          <w:tcPr>
            <w:tcW w:w="1842" w:type="dxa"/>
            <w:shd w:val="clear" w:color="auto" w:fill="auto"/>
            <w:vAlign w:val="center"/>
            <w:hideMark/>
          </w:tcPr>
          <w:p w14:paraId="6A72E62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8F11D31" w14:textId="77777777" w:rsidTr="00C92D6E">
        <w:trPr>
          <w:trHeight w:val="20"/>
        </w:trPr>
        <w:tc>
          <w:tcPr>
            <w:tcW w:w="632" w:type="dxa"/>
            <w:shd w:val="clear" w:color="auto" w:fill="auto"/>
            <w:noWrap/>
            <w:vAlign w:val="center"/>
            <w:hideMark/>
          </w:tcPr>
          <w:p w14:paraId="3B87448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279</w:t>
            </w:r>
          </w:p>
        </w:tc>
        <w:tc>
          <w:tcPr>
            <w:tcW w:w="2345" w:type="dxa"/>
            <w:shd w:val="clear" w:color="auto" w:fill="auto"/>
            <w:vAlign w:val="center"/>
            <w:hideMark/>
          </w:tcPr>
          <w:p w14:paraId="3E38B43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điện cực Na</w:t>
            </w:r>
          </w:p>
        </w:tc>
        <w:tc>
          <w:tcPr>
            <w:tcW w:w="709" w:type="dxa"/>
            <w:shd w:val="clear" w:color="auto" w:fill="auto"/>
            <w:noWrap/>
            <w:vAlign w:val="center"/>
            <w:hideMark/>
          </w:tcPr>
          <w:p w14:paraId="2065A02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5BCF424" w14:textId="667A94F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15</w:t>
            </w:r>
          </w:p>
        </w:tc>
        <w:tc>
          <w:tcPr>
            <w:tcW w:w="4568" w:type="dxa"/>
            <w:shd w:val="clear" w:color="auto" w:fill="auto"/>
            <w:vAlign w:val="center"/>
            <w:hideMark/>
          </w:tcPr>
          <w:p w14:paraId="6CEF075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Được sử dụng để làm sạch hệ thống phản ứng trong quá trình đo.</w:t>
            </w:r>
            <w:r w:rsidRPr="00452B94">
              <w:rPr>
                <w:rFonts w:ascii="Times New Roman" w:eastAsia="Times New Roman" w:hAnsi="Times New Roman" w:cs="Times New Roman"/>
                <w:color w:val="000000"/>
                <w:sz w:val="20"/>
                <w:szCs w:val="20"/>
              </w:rPr>
              <w:br/>
              <w:t xml:space="preserve">Thành phần: ammonium acid fluoride </w:t>
            </w:r>
          </w:p>
        </w:tc>
        <w:tc>
          <w:tcPr>
            <w:tcW w:w="1842" w:type="dxa"/>
            <w:shd w:val="clear" w:color="auto" w:fill="auto"/>
            <w:vAlign w:val="center"/>
            <w:hideMark/>
          </w:tcPr>
          <w:p w14:paraId="28F9244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C3F197C" w14:textId="77777777" w:rsidTr="00C92D6E">
        <w:trPr>
          <w:trHeight w:val="20"/>
        </w:trPr>
        <w:tc>
          <w:tcPr>
            <w:tcW w:w="632" w:type="dxa"/>
            <w:shd w:val="clear" w:color="auto" w:fill="auto"/>
            <w:noWrap/>
            <w:vAlign w:val="center"/>
            <w:hideMark/>
          </w:tcPr>
          <w:p w14:paraId="54F9CE7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280</w:t>
            </w:r>
          </w:p>
        </w:tc>
        <w:tc>
          <w:tcPr>
            <w:tcW w:w="2345" w:type="dxa"/>
            <w:shd w:val="clear" w:color="auto" w:fill="auto"/>
            <w:vAlign w:val="center"/>
            <w:hideMark/>
          </w:tcPr>
          <w:p w14:paraId="07F2C8A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Điện cực Na</w:t>
            </w:r>
          </w:p>
        </w:tc>
        <w:tc>
          <w:tcPr>
            <w:tcW w:w="709" w:type="dxa"/>
            <w:shd w:val="clear" w:color="auto" w:fill="auto"/>
            <w:noWrap/>
            <w:vAlign w:val="center"/>
            <w:hideMark/>
          </w:tcPr>
          <w:p w14:paraId="0809068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Cái</w:t>
            </w:r>
          </w:p>
        </w:tc>
        <w:tc>
          <w:tcPr>
            <w:tcW w:w="1244" w:type="dxa"/>
            <w:shd w:val="clear" w:color="auto" w:fill="auto"/>
            <w:noWrap/>
            <w:vAlign w:val="center"/>
            <w:hideMark/>
          </w:tcPr>
          <w:p w14:paraId="5D4C9B5F" w14:textId="4595C3F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5EF1710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Điện cực Na++ được sử dụng để xác định định lượng nồng độ Na++ trong huyết thanh, huyết tương và nước tiểu của con người in vitro.</w:t>
            </w:r>
          </w:p>
        </w:tc>
        <w:tc>
          <w:tcPr>
            <w:tcW w:w="1842" w:type="dxa"/>
            <w:shd w:val="clear" w:color="auto" w:fill="auto"/>
            <w:vAlign w:val="center"/>
            <w:hideMark/>
          </w:tcPr>
          <w:p w14:paraId="6F8A6B3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10ED7E65" w14:textId="77777777" w:rsidTr="00C92D6E">
        <w:trPr>
          <w:trHeight w:val="20"/>
        </w:trPr>
        <w:tc>
          <w:tcPr>
            <w:tcW w:w="632" w:type="dxa"/>
            <w:shd w:val="clear" w:color="auto" w:fill="auto"/>
            <w:noWrap/>
            <w:vAlign w:val="center"/>
            <w:hideMark/>
          </w:tcPr>
          <w:p w14:paraId="0BC1661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281</w:t>
            </w:r>
          </w:p>
        </w:tc>
        <w:tc>
          <w:tcPr>
            <w:tcW w:w="2345" w:type="dxa"/>
            <w:shd w:val="clear" w:color="auto" w:fill="auto"/>
            <w:vAlign w:val="center"/>
            <w:hideMark/>
          </w:tcPr>
          <w:p w14:paraId="5308109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Điện cực K</w:t>
            </w:r>
          </w:p>
        </w:tc>
        <w:tc>
          <w:tcPr>
            <w:tcW w:w="709" w:type="dxa"/>
            <w:shd w:val="clear" w:color="auto" w:fill="auto"/>
            <w:noWrap/>
            <w:vAlign w:val="center"/>
            <w:hideMark/>
          </w:tcPr>
          <w:p w14:paraId="7772765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Cái</w:t>
            </w:r>
          </w:p>
        </w:tc>
        <w:tc>
          <w:tcPr>
            <w:tcW w:w="1244" w:type="dxa"/>
            <w:shd w:val="clear" w:color="auto" w:fill="auto"/>
            <w:noWrap/>
            <w:vAlign w:val="center"/>
            <w:hideMark/>
          </w:tcPr>
          <w:p w14:paraId="7D327B29" w14:textId="7255F5E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14ABBD7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Điện cực K+ được sử dụng để xác định định lượng nồng độ K+ trong huyết thanh, huyết tương và nước tiểu của con người in vitro.</w:t>
            </w:r>
          </w:p>
        </w:tc>
        <w:tc>
          <w:tcPr>
            <w:tcW w:w="1842" w:type="dxa"/>
            <w:shd w:val="clear" w:color="auto" w:fill="auto"/>
            <w:vAlign w:val="center"/>
            <w:hideMark/>
          </w:tcPr>
          <w:p w14:paraId="1B907BE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7400EAEC" w14:textId="77777777" w:rsidTr="00C92D6E">
        <w:trPr>
          <w:trHeight w:val="20"/>
        </w:trPr>
        <w:tc>
          <w:tcPr>
            <w:tcW w:w="632" w:type="dxa"/>
            <w:shd w:val="clear" w:color="auto" w:fill="auto"/>
            <w:noWrap/>
            <w:vAlign w:val="center"/>
            <w:hideMark/>
          </w:tcPr>
          <w:p w14:paraId="0216B4BF"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282</w:t>
            </w:r>
          </w:p>
        </w:tc>
        <w:tc>
          <w:tcPr>
            <w:tcW w:w="2345" w:type="dxa"/>
            <w:shd w:val="clear" w:color="auto" w:fill="auto"/>
            <w:vAlign w:val="center"/>
            <w:hideMark/>
          </w:tcPr>
          <w:p w14:paraId="502D95C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Điện cực Cl</w:t>
            </w:r>
          </w:p>
        </w:tc>
        <w:tc>
          <w:tcPr>
            <w:tcW w:w="709" w:type="dxa"/>
            <w:shd w:val="clear" w:color="auto" w:fill="auto"/>
            <w:noWrap/>
            <w:vAlign w:val="center"/>
            <w:hideMark/>
          </w:tcPr>
          <w:p w14:paraId="7FD7B9F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Cái</w:t>
            </w:r>
          </w:p>
        </w:tc>
        <w:tc>
          <w:tcPr>
            <w:tcW w:w="1244" w:type="dxa"/>
            <w:shd w:val="clear" w:color="auto" w:fill="auto"/>
            <w:noWrap/>
            <w:vAlign w:val="center"/>
            <w:hideMark/>
          </w:tcPr>
          <w:p w14:paraId="12058422" w14:textId="0F0B89C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78AAD2B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Điện cực Cl- được sử dụng để xác định định lượng nồng độ Cl- trong huyết thanh, huyết tương và nước tiểu của con người in vitro.</w:t>
            </w:r>
          </w:p>
        </w:tc>
        <w:tc>
          <w:tcPr>
            <w:tcW w:w="1842" w:type="dxa"/>
            <w:shd w:val="clear" w:color="auto" w:fill="auto"/>
            <w:vAlign w:val="center"/>
            <w:hideMark/>
          </w:tcPr>
          <w:p w14:paraId="4C62591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2E9F1D2F" w14:textId="77777777" w:rsidTr="00C92D6E">
        <w:trPr>
          <w:trHeight w:val="20"/>
        </w:trPr>
        <w:tc>
          <w:tcPr>
            <w:tcW w:w="632" w:type="dxa"/>
            <w:shd w:val="clear" w:color="auto" w:fill="auto"/>
            <w:noWrap/>
            <w:vAlign w:val="center"/>
            <w:hideMark/>
          </w:tcPr>
          <w:p w14:paraId="62414D94"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283</w:t>
            </w:r>
          </w:p>
        </w:tc>
        <w:tc>
          <w:tcPr>
            <w:tcW w:w="2345" w:type="dxa"/>
            <w:shd w:val="clear" w:color="auto" w:fill="auto"/>
            <w:vAlign w:val="center"/>
            <w:hideMark/>
          </w:tcPr>
          <w:p w14:paraId="79AF78D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Điện cực tham chiếu</w:t>
            </w:r>
          </w:p>
        </w:tc>
        <w:tc>
          <w:tcPr>
            <w:tcW w:w="709" w:type="dxa"/>
            <w:shd w:val="clear" w:color="auto" w:fill="auto"/>
            <w:noWrap/>
            <w:vAlign w:val="center"/>
            <w:hideMark/>
          </w:tcPr>
          <w:p w14:paraId="5BBBAD8A"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Cái</w:t>
            </w:r>
          </w:p>
        </w:tc>
        <w:tc>
          <w:tcPr>
            <w:tcW w:w="1244" w:type="dxa"/>
            <w:shd w:val="clear" w:color="auto" w:fill="auto"/>
            <w:noWrap/>
            <w:vAlign w:val="center"/>
            <w:hideMark/>
          </w:tcPr>
          <w:p w14:paraId="49FD7474" w14:textId="027DC82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w:t>
            </w:r>
          </w:p>
        </w:tc>
        <w:tc>
          <w:tcPr>
            <w:tcW w:w="4568" w:type="dxa"/>
            <w:shd w:val="clear" w:color="auto" w:fill="auto"/>
            <w:vAlign w:val="center"/>
            <w:hideMark/>
          </w:tcPr>
          <w:p w14:paraId="1B69608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Điện cực tham chiếu được sử dụng trong xét nghiệm in vitro để tạo lực điện động với các điện cực Natri/Kali/Clorua và cung cấp điện thế để đo nồng độ Na+/K+/Cl- trong mẫu huyết thanh, huyết tương và nước tiểu của người.</w:t>
            </w:r>
          </w:p>
        </w:tc>
        <w:tc>
          <w:tcPr>
            <w:tcW w:w="1842" w:type="dxa"/>
            <w:shd w:val="clear" w:color="auto" w:fill="auto"/>
            <w:vAlign w:val="center"/>
            <w:hideMark/>
          </w:tcPr>
          <w:p w14:paraId="34A810F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1D6658D5" w14:textId="77777777" w:rsidTr="00C92D6E">
        <w:trPr>
          <w:trHeight w:val="20"/>
        </w:trPr>
        <w:tc>
          <w:tcPr>
            <w:tcW w:w="632" w:type="dxa"/>
            <w:shd w:val="clear" w:color="auto" w:fill="auto"/>
            <w:noWrap/>
            <w:vAlign w:val="center"/>
            <w:hideMark/>
          </w:tcPr>
          <w:p w14:paraId="292F64EC"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284</w:t>
            </w:r>
          </w:p>
        </w:tc>
        <w:tc>
          <w:tcPr>
            <w:tcW w:w="2345" w:type="dxa"/>
            <w:shd w:val="clear" w:color="auto" w:fill="auto"/>
            <w:vAlign w:val="center"/>
            <w:hideMark/>
          </w:tcPr>
          <w:p w14:paraId="12CBF8B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pha loãng mẫu dịch nước tiểu</w:t>
            </w:r>
          </w:p>
        </w:tc>
        <w:tc>
          <w:tcPr>
            <w:tcW w:w="709" w:type="dxa"/>
            <w:shd w:val="clear" w:color="auto" w:fill="auto"/>
            <w:noWrap/>
            <w:vAlign w:val="center"/>
            <w:hideMark/>
          </w:tcPr>
          <w:p w14:paraId="361198D7"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C213C75" w14:textId="54F246F7"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300</w:t>
            </w:r>
          </w:p>
        </w:tc>
        <w:tc>
          <w:tcPr>
            <w:tcW w:w="4568" w:type="dxa"/>
            <w:shd w:val="clear" w:color="auto" w:fill="auto"/>
            <w:vAlign w:val="center"/>
            <w:hideMark/>
          </w:tcPr>
          <w:p w14:paraId="021931D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Pha loãng mẫu và chuẩn bị dịch huyền phù tế bào.</w:t>
            </w:r>
            <w:r w:rsidRPr="00452B94">
              <w:rPr>
                <w:rFonts w:ascii="Times New Roman" w:eastAsia="Times New Roman" w:hAnsi="Times New Roman" w:cs="Times New Roman"/>
                <w:color w:val="000000"/>
                <w:sz w:val="20"/>
                <w:szCs w:val="20"/>
              </w:rPr>
              <w:br/>
              <w:t xml:space="preserve">Thành phần: Tris ; Sodium Chloride; Potassium Chloride; Sodium Acetate </w:t>
            </w:r>
          </w:p>
        </w:tc>
        <w:tc>
          <w:tcPr>
            <w:tcW w:w="1842" w:type="dxa"/>
            <w:shd w:val="clear" w:color="auto" w:fill="auto"/>
            <w:vAlign w:val="center"/>
            <w:hideMark/>
          </w:tcPr>
          <w:p w14:paraId="1B9AD19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AD4CE86" w14:textId="77777777" w:rsidTr="00C92D6E">
        <w:trPr>
          <w:trHeight w:val="20"/>
        </w:trPr>
        <w:tc>
          <w:tcPr>
            <w:tcW w:w="632" w:type="dxa"/>
            <w:shd w:val="clear" w:color="auto" w:fill="auto"/>
            <w:noWrap/>
            <w:vAlign w:val="center"/>
            <w:hideMark/>
          </w:tcPr>
          <w:p w14:paraId="7A6AB3D9"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2DBBC196"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63: Hóa chất xét nghiệm HbA1c tự động</w:t>
            </w:r>
          </w:p>
        </w:tc>
        <w:tc>
          <w:tcPr>
            <w:tcW w:w="709" w:type="dxa"/>
            <w:shd w:val="clear" w:color="auto" w:fill="auto"/>
            <w:noWrap/>
            <w:vAlign w:val="center"/>
            <w:hideMark/>
          </w:tcPr>
          <w:p w14:paraId="16FE6439" w14:textId="6D996617"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3857922F" w14:textId="30EE83E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128FE6C0"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359406C7" w14:textId="567C1AD3"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ĐẤU THẦU TRỌN LÔ</w:t>
            </w:r>
          </w:p>
        </w:tc>
      </w:tr>
      <w:tr w:rsidR="00C7379E" w:rsidRPr="00452B94" w14:paraId="09878126" w14:textId="77777777" w:rsidTr="00C92D6E">
        <w:trPr>
          <w:trHeight w:val="20"/>
        </w:trPr>
        <w:tc>
          <w:tcPr>
            <w:tcW w:w="632" w:type="dxa"/>
            <w:shd w:val="clear" w:color="auto" w:fill="auto"/>
            <w:noWrap/>
            <w:vAlign w:val="center"/>
            <w:hideMark/>
          </w:tcPr>
          <w:p w14:paraId="21039012"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285</w:t>
            </w:r>
          </w:p>
        </w:tc>
        <w:tc>
          <w:tcPr>
            <w:tcW w:w="2345" w:type="dxa"/>
            <w:shd w:val="clear" w:color="auto" w:fill="auto"/>
            <w:vAlign w:val="center"/>
            <w:hideMark/>
          </w:tcPr>
          <w:p w14:paraId="39917ED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Cột sắc kí </w:t>
            </w:r>
          </w:p>
        </w:tc>
        <w:tc>
          <w:tcPr>
            <w:tcW w:w="709" w:type="dxa"/>
            <w:shd w:val="clear" w:color="auto" w:fill="auto"/>
            <w:noWrap/>
            <w:vAlign w:val="center"/>
            <w:hideMark/>
          </w:tcPr>
          <w:p w14:paraId="1DBBAC4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43CC5BFC" w14:textId="6E12AD3B"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5.000</w:t>
            </w:r>
          </w:p>
        </w:tc>
        <w:tc>
          <w:tcPr>
            <w:tcW w:w="4568" w:type="dxa"/>
            <w:shd w:val="clear" w:color="auto" w:fill="auto"/>
            <w:vAlign w:val="center"/>
            <w:hideMark/>
          </w:tcPr>
          <w:p w14:paraId="11F19DA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làm đầy: Hydrophilic polymer of methacrylate esters copolymer (khoảng 0.35 mL).</w:t>
            </w:r>
            <w:r w:rsidRPr="00452B94">
              <w:rPr>
                <w:rFonts w:ascii="Times New Roman" w:eastAsia="Times New Roman" w:hAnsi="Times New Roman" w:cs="Times New Roman"/>
                <w:color w:val="000000"/>
                <w:sz w:val="20"/>
                <w:szCs w:val="20"/>
              </w:rPr>
              <w:br/>
              <w:t>Cột được chế tạo bằng SUS (thép không gỉ) và những nắp xoắn được làm từ PEEK (polyether ether ketone).</w:t>
            </w:r>
          </w:p>
        </w:tc>
        <w:tc>
          <w:tcPr>
            <w:tcW w:w="1842" w:type="dxa"/>
            <w:shd w:val="clear" w:color="auto" w:fill="auto"/>
            <w:vAlign w:val="center"/>
            <w:hideMark/>
          </w:tcPr>
          <w:p w14:paraId="7D38DD1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1B4A519B" w14:textId="77777777" w:rsidTr="00C92D6E">
        <w:trPr>
          <w:trHeight w:val="20"/>
        </w:trPr>
        <w:tc>
          <w:tcPr>
            <w:tcW w:w="632" w:type="dxa"/>
            <w:shd w:val="clear" w:color="auto" w:fill="auto"/>
            <w:noWrap/>
            <w:vAlign w:val="center"/>
            <w:hideMark/>
          </w:tcPr>
          <w:p w14:paraId="2E723997"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286</w:t>
            </w:r>
          </w:p>
        </w:tc>
        <w:tc>
          <w:tcPr>
            <w:tcW w:w="2345" w:type="dxa"/>
            <w:shd w:val="clear" w:color="auto" w:fill="auto"/>
            <w:vAlign w:val="center"/>
            <w:hideMark/>
          </w:tcPr>
          <w:p w14:paraId="0C49C41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định lượng HbA1c</w:t>
            </w:r>
          </w:p>
        </w:tc>
        <w:tc>
          <w:tcPr>
            <w:tcW w:w="709" w:type="dxa"/>
            <w:shd w:val="clear" w:color="auto" w:fill="auto"/>
            <w:noWrap/>
            <w:vAlign w:val="center"/>
            <w:hideMark/>
          </w:tcPr>
          <w:p w14:paraId="04F46F9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068AC8C" w14:textId="746AA81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4.095</w:t>
            </w:r>
          </w:p>
        </w:tc>
        <w:tc>
          <w:tcPr>
            <w:tcW w:w="4568" w:type="dxa"/>
            <w:shd w:val="clear" w:color="auto" w:fill="auto"/>
            <w:vAlign w:val="center"/>
            <w:hideMark/>
          </w:tcPr>
          <w:p w14:paraId="3AB04A6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Xác định HbA1c trong máu toàn phần</w:t>
            </w:r>
            <w:r w:rsidRPr="00452B94">
              <w:rPr>
                <w:rFonts w:ascii="Times New Roman" w:eastAsia="Times New Roman" w:hAnsi="Times New Roman" w:cs="Times New Roman"/>
                <w:color w:val="000000"/>
                <w:sz w:val="20"/>
                <w:szCs w:val="20"/>
              </w:rPr>
              <w:br/>
              <w:t>Gồm: Sodium azide: &lt;=0.01 %; Oxidizing agent: &lt;=0.7%; Phosphate: &lt;=1%.</w:t>
            </w:r>
          </w:p>
        </w:tc>
        <w:tc>
          <w:tcPr>
            <w:tcW w:w="1842" w:type="dxa"/>
            <w:shd w:val="clear" w:color="auto" w:fill="auto"/>
            <w:vAlign w:val="center"/>
            <w:hideMark/>
          </w:tcPr>
          <w:p w14:paraId="18233F9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4DFFF89C" w14:textId="77777777" w:rsidTr="00C92D6E">
        <w:trPr>
          <w:trHeight w:val="20"/>
        </w:trPr>
        <w:tc>
          <w:tcPr>
            <w:tcW w:w="632" w:type="dxa"/>
            <w:shd w:val="clear" w:color="auto" w:fill="auto"/>
            <w:noWrap/>
            <w:vAlign w:val="center"/>
            <w:hideMark/>
          </w:tcPr>
          <w:p w14:paraId="0D29561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287</w:t>
            </w:r>
          </w:p>
        </w:tc>
        <w:tc>
          <w:tcPr>
            <w:tcW w:w="2345" w:type="dxa"/>
            <w:shd w:val="clear" w:color="auto" w:fill="auto"/>
            <w:vAlign w:val="center"/>
            <w:hideMark/>
          </w:tcPr>
          <w:p w14:paraId="38F62A9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định lượng HbA1c</w:t>
            </w:r>
          </w:p>
        </w:tc>
        <w:tc>
          <w:tcPr>
            <w:tcW w:w="709" w:type="dxa"/>
            <w:shd w:val="clear" w:color="auto" w:fill="auto"/>
            <w:noWrap/>
            <w:vAlign w:val="center"/>
            <w:hideMark/>
          </w:tcPr>
          <w:p w14:paraId="56CC4CC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76A94B8C" w14:textId="0AC8F70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4.350</w:t>
            </w:r>
          </w:p>
        </w:tc>
        <w:tc>
          <w:tcPr>
            <w:tcW w:w="4568" w:type="dxa"/>
            <w:shd w:val="clear" w:color="auto" w:fill="auto"/>
            <w:vAlign w:val="center"/>
            <w:hideMark/>
          </w:tcPr>
          <w:p w14:paraId="57C425F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Xác định HbA1c trong máu toàn phần</w:t>
            </w:r>
            <w:r w:rsidRPr="00452B94">
              <w:rPr>
                <w:rFonts w:ascii="Times New Roman" w:eastAsia="Times New Roman" w:hAnsi="Times New Roman" w:cs="Times New Roman"/>
                <w:color w:val="000000"/>
                <w:sz w:val="20"/>
                <w:szCs w:val="20"/>
              </w:rPr>
              <w:br/>
              <w:t xml:space="preserve"> Gồm: Sodium azide: &lt;=0.06%; Oxidizing agent: &lt;=3%; Phosphate: &lt;=2%. </w:t>
            </w:r>
          </w:p>
        </w:tc>
        <w:tc>
          <w:tcPr>
            <w:tcW w:w="1842" w:type="dxa"/>
            <w:shd w:val="clear" w:color="auto" w:fill="auto"/>
            <w:vAlign w:val="center"/>
            <w:hideMark/>
          </w:tcPr>
          <w:p w14:paraId="1AF1EC3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296F8AA3" w14:textId="77777777" w:rsidTr="00C92D6E">
        <w:trPr>
          <w:trHeight w:val="20"/>
        </w:trPr>
        <w:tc>
          <w:tcPr>
            <w:tcW w:w="632" w:type="dxa"/>
            <w:shd w:val="clear" w:color="auto" w:fill="auto"/>
            <w:noWrap/>
            <w:vAlign w:val="center"/>
            <w:hideMark/>
          </w:tcPr>
          <w:p w14:paraId="6FF15176"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288</w:t>
            </w:r>
          </w:p>
        </w:tc>
        <w:tc>
          <w:tcPr>
            <w:tcW w:w="2345" w:type="dxa"/>
            <w:shd w:val="clear" w:color="auto" w:fill="auto"/>
            <w:vAlign w:val="center"/>
            <w:hideMark/>
          </w:tcPr>
          <w:p w14:paraId="7B1C424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tan máu</w:t>
            </w:r>
          </w:p>
        </w:tc>
        <w:tc>
          <w:tcPr>
            <w:tcW w:w="709" w:type="dxa"/>
            <w:shd w:val="clear" w:color="auto" w:fill="auto"/>
            <w:noWrap/>
            <w:vAlign w:val="center"/>
            <w:hideMark/>
          </w:tcPr>
          <w:p w14:paraId="0626CD53"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199F99A2" w14:textId="422E82A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24.000</w:t>
            </w:r>
          </w:p>
        </w:tc>
        <w:tc>
          <w:tcPr>
            <w:tcW w:w="4568" w:type="dxa"/>
            <w:shd w:val="clear" w:color="auto" w:fill="auto"/>
            <w:vAlign w:val="center"/>
            <w:hideMark/>
          </w:tcPr>
          <w:p w14:paraId="1AD5A35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Xác định HbA1c trong máu toàn phần</w:t>
            </w:r>
            <w:r w:rsidRPr="00452B94">
              <w:rPr>
                <w:rFonts w:ascii="Times New Roman" w:eastAsia="Times New Roman" w:hAnsi="Times New Roman" w:cs="Times New Roman"/>
                <w:color w:val="000000"/>
                <w:sz w:val="20"/>
                <w:szCs w:val="20"/>
              </w:rPr>
              <w:br/>
              <w:t>Gồm: Sodium azide: &lt;=0.02%; Phosphate: &lt;=0.1%; Surfactant&lt;=0.1%.</w:t>
            </w:r>
          </w:p>
        </w:tc>
        <w:tc>
          <w:tcPr>
            <w:tcW w:w="1842" w:type="dxa"/>
            <w:shd w:val="clear" w:color="auto" w:fill="auto"/>
            <w:vAlign w:val="center"/>
            <w:hideMark/>
          </w:tcPr>
          <w:p w14:paraId="10E7D8A9"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1DB5A4EF" w14:textId="77777777" w:rsidTr="00C92D6E">
        <w:trPr>
          <w:trHeight w:val="20"/>
        </w:trPr>
        <w:tc>
          <w:tcPr>
            <w:tcW w:w="632" w:type="dxa"/>
            <w:shd w:val="clear" w:color="auto" w:fill="auto"/>
            <w:noWrap/>
            <w:vAlign w:val="center"/>
            <w:hideMark/>
          </w:tcPr>
          <w:p w14:paraId="37264E6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289</w:t>
            </w:r>
          </w:p>
        </w:tc>
        <w:tc>
          <w:tcPr>
            <w:tcW w:w="2345" w:type="dxa"/>
            <w:shd w:val="clear" w:color="auto" w:fill="auto"/>
            <w:vAlign w:val="center"/>
            <w:hideMark/>
          </w:tcPr>
          <w:p w14:paraId="4C131DC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Bộ dung dịch pha loãng vật liệu kiểm soát</w:t>
            </w:r>
          </w:p>
        </w:tc>
        <w:tc>
          <w:tcPr>
            <w:tcW w:w="709" w:type="dxa"/>
            <w:shd w:val="clear" w:color="auto" w:fill="auto"/>
            <w:noWrap/>
            <w:vAlign w:val="center"/>
            <w:hideMark/>
          </w:tcPr>
          <w:p w14:paraId="146AB0B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C0935C3" w14:textId="3F8127E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795</w:t>
            </w:r>
          </w:p>
        </w:tc>
        <w:tc>
          <w:tcPr>
            <w:tcW w:w="4568" w:type="dxa"/>
            <w:shd w:val="clear" w:color="auto" w:fill="auto"/>
            <w:vAlign w:val="center"/>
            <w:hideMark/>
          </w:tcPr>
          <w:p w14:paraId="68607445"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Mục đích: Được dùng để pha loãng các vật liệu kiểm soát đông khô, và pha loãng mẫu máu toàn phần</w:t>
            </w:r>
            <w:r w:rsidRPr="00452B94">
              <w:rPr>
                <w:rFonts w:ascii="Times New Roman" w:eastAsia="Times New Roman" w:hAnsi="Times New Roman" w:cs="Times New Roman"/>
                <w:color w:val="000000"/>
                <w:sz w:val="20"/>
                <w:szCs w:val="20"/>
              </w:rPr>
              <w:br/>
              <w:t xml:space="preserve">Gồm: </w:t>
            </w:r>
            <w:r w:rsidRPr="00452B94">
              <w:rPr>
                <w:rFonts w:ascii="Times New Roman" w:eastAsia="Times New Roman" w:hAnsi="Times New Roman" w:cs="Times New Roman"/>
                <w:color w:val="000000"/>
                <w:sz w:val="20"/>
                <w:szCs w:val="20"/>
              </w:rPr>
              <w:br/>
              <w:t xml:space="preserve">+) DILUENT 80: Phosphate &lt;= 0.1%, Surfactant &lt;= 0.1%; </w:t>
            </w:r>
            <w:r w:rsidRPr="00452B94">
              <w:rPr>
                <w:rFonts w:ascii="Times New Roman" w:eastAsia="Times New Roman" w:hAnsi="Times New Roman" w:cs="Times New Roman"/>
                <w:color w:val="000000"/>
                <w:sz w:val="20"/>
                <w:szCs w:val="20"/>
              </w:rPr>
              <w:br/>
            </w:r>
            <w:r w:rsidRPr="00452B94">
              <w:rPr>
                <w:rFonts w:ascii="Times New Roman" w:eastAsia="Times New Roman" w:hAnsi="Times New Roman" w:cs="Times New Roman"/>
                <w:color w:val="000000"/>
                <w:sz w:val="20"/>
                <w:szCs w:val="20"/>
              </w:rPr>
              <w:lastRenderedPageBreak/>
              <w:t>+) RECONSTITUENT 80: Phosphate &lt;= 0.6%, Surfactant &lt;= 1.0%</w:t>
            </w:r>
          </w:p>
        </w:tc>
        <w:tc>
          <w:tcPr>
            <w:tcW w:w="1842" w:type="dxa"/>
            <w:shd w:val="clear" w:color="auto" w:fill="auto"/>
            <w:vAlign w:val="center"/>
            <w:hideMark/>
          </w:tcPr>
          <w:p w14:paraId="575973A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ISO 13485</w:t>
            </w:r>
          </w:p>
        </w:tc>
      </w:tr>
      <w:tr w:rsidR="00C7379E" w:rsidRPr="00452B94" w14:paraId="4FC4DC3E" w14:textId="77777777" w:rsidTr="00C92D6E">
        <w:trPr>
          <w:trHeight w:val="20"/>
        </w:trPr>
        <w:tc>
          <w:tcPr>
            <w:tcW w:w="632" w:type="dxa"/>
            <w:shd w:val="clear" w:color="auto" w:fill="auto"/>
            <w:noWrap/>
            <w:vAlign w:val="center"/>
            <w:hideMark/>
          </w:tcPr>
          <w:p w14:paraId="5C851633"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lastRenderedPageBreak/>
              <w:t>290</w:t>
            </w:r>
          </w:p>
        </w:tc>
        <w:tc>
          <w:tcPr>
            <w:tcW w:w="2345" w:type="dxa"/>
            <w:shd w:val="clear" w:color="auto" w:fill="auto"/>
            <w:vAlign w:val="center"/>
            <w:hideMark/>
          </w:tcPr>
          <w:p w14:paraId="5004E56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Chất hiệu chuẩn xét nghiệm HbA1c</w:t>
            </w:r>
          </w:p>
        </w:tc>
        <w:tc>
          <w:tcPr>
            <w:tcW w:w="709" w:type="dxa"/>
            <w:shd w:val="clear" w:color="auto" w:fill="auto"/>
            <w:noWrap/>
            <w:vAlign w:val="center"/>
            <w:hideMark/>
          </w:tcPr>
          <w:p w14:paraId="66E11780"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644F7219" w14:textId="6FD037EE"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50</w:t>
            </w:r>
          </w:p>
        </w:tc>
        <w:tc>
          <w:tcPr>
            <w:tcW w:w="4568" w:type="dxa"/>
            <w:shd w:val="clear" w:color="auto" w:fill="auto"/>
            <w:vAlign w:val="center"/>
            <w:hideMark/>
          </w:tcPr>
          <w:p w14:paraId="56D918C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Mục đích: dùng để hiệu chuẩn máy phân tích HbA1c tự động</w:t>
            </w:r>
            <w:r w:rsidRPr="00452B94">
              <w:rPr>
                <w:rFonts w:ascii="Times New Roman" w:eastAsia="Times New Roman" w:hAnsi="Times New Roman" w:cs="Times New Roman"/>
                <w:color w:val="000000"/>
                <w:sz w:val="20"/>
                <w:szCs w:val="20"/>
              </w:rPr>
              <w:br/>
              <w:t xml:space="preserve">Gồm: Calibrator mức cao và mức thấp, dung dịch pha loãng Calibrator </w:t>
            </w:r>
            <w:r w:rsidRPr="00452B94">
              <w:rPr>
                <w:rFonts w:ascii="Times New Roman" w:eastAsia="Times New Roman" w:hAnsi="Times New Roman" w:cs="Times New Roman"/>
                <w:color w:val="000000"/>
                <w:sz w:val="20"/>
                <w:szCs w:val="20"/>
              </w:rPr>
              <w:br/>
              <w:t>+) Calibrator mức cao và mức thấp: Hemoglobin có nguồn gốc từ người &lt;=0.6%;</w:t>
            </w:r>
            <w:r w:rsidRPr="00452B94">
              <w:rPr>
                <w:rFonts w:ascii="Times New Roman" w:eastAsia="Times New Roman" w:hAnsi="Times New Roman" w:cs="Times New Roman"/>
                <w:color w:val="000000"/>
                <w:sz w:val="20"/>
                <w:szCs w:val="20"/>
              </w:rPr>
              <w:br/>
              <w:t>+) Dung dịch pha loãng Calibrator: Phosphate &lt;=0.1%; Surfactant&lt;=0.1%</w:t>
            </w:r>
          </w:p>
        </w:tc>
        <w:tc>
          <w:tcPr>
            <w:tcW w:w="1842" w:type="dxa"/>
            <w:shd w:val="clear" w:color="auto" w:fill="auto"/>
            <w:vAlign w:val="center"/>
            <w:hideMark/>
          </w:tcPr>
          <w:p w14:paraId="619943A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201D076E" w14:textId="77777777" w:rsidTr="00C92D6E">
        <w:trPr>
          <w:trHeight w:val="20"/>
        </w:trPr>
        <w:tc>
          <w:tcPr>
            <w:tcW w:w="632" w:type="dxa"/>
            <w:shd w:val="clear" w:color="auto" w:fill="auto"/>
            <w:noWrap/>
            <w:vAlign w:val="center"/>
            <w:hideMark/>
          </w:tcPr>
          <w:p w14:paraId="4E42256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291</w:t>
            </w:r>
          </w:p>
        </w:tc>
        <w:tc>
          <w:tcPr>
            <w:tcW w:w="2345" w:type="dxa"/>
            <w:shd w:val="clear" w:color="auto" w:fill="auto"/>
            <w:vAlign w:val="center"/>
            <w:hideMark/>
          </w:tcPr>
          <w:p w14:paraId="1F754A2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ống</w:t>
            </w:r>
          </w:p>
        </w:tc>
        <w:tc>
          <w:tcPr>
            <w:tcW w:w="709" w:type="dxa"/>
            <w:shd w:val="clear" w:color="auto" w:fill="auto"/>
            <w:noWrap/>
            <w:vAlign w:val="center"/>
            <w:hideMark/>
          </w:tcPr>
          <w:p w14:paraId="71AB3E6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1857C50" w14:textId="3EDEB6A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250</w:t>
            </w:r>
          </w:p>
        </w:tc>
        <w:tc>
          <w:tcPr>
            <w:tcW w:w="4568" w:type="dxa"/>
            <w:shd w:val="clear" w:color="auto" w:fill="auto"/>
            <w:vAlign w:val="center"/>
            <w:hideMark/>
          </w:tcPr>
          <w:p w14:paraId="08FED7D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 này được sử dụng để rửa sạch protein và chất béo từ máu bám vào các dụng cụ và thiết bị.</w:t>
            </w:r>
            <w:r w:rsidRPr="00452B94">
              <w:rPr>
                <w:rFonts w:ascii="Times New Roman" w:eastAsia="Times New Roman" w:hAnsi="Times New Roman" w:cs="Times New Roman"/>
                <w:color w:val="000000"/>
                <w:sz w:val="20"/>
                <w:szCs w:val="20"/>
              </w:rPr>
              <w:br/>
              <w:t xml:space="preserve"> Gồm: Nonionic Surfactant: 1- 5%; Inorganic salt: 1-5%; Antiseptics: 0.1- 1%. </w:t>
            </w:r>
          </w:p>
        </w:tc>
        <w:tc>
          <w:tcPr>
            <w:tcW w:w="1842" w:type="dxa"/>
            <w:shd w:val="clear" w:color="auto" w:fill="auto"/>
            <w:vAlign w:val="center"/>
            <w:hideMark/>
          </w:tcPr>
          <w:p w14:paraId="33AA1CB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2F082BD3" w14:textId="77777777" w:rsidTr="00C92D6E">
        <w:trPr>
          <w:trHeight w:val="20"/>
        </w:trPr>
        <w:tc>
          <w:tcPr>
            <w:tcW w:w="632" w:type="dxa"/>
            <w:shd w:val="clear" w:color="auto" w:fill="auto"/>
            <w:noWrap/>
            <w:vAlign w:val="center"/>
            <w:hideMark/>
          </w:tcPr>
          <w:p w14:paraId="14B2C41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292</w:t>
            </w:r>
          </w:p>
        </w:tc>
        <w:tc>
          <w:tcPr>
            <w:tcW w:w="2345" w:type="dxa"/>
            <w:shd w:val="clear" w:color="auto" w:fill="auto"/>
            <w:vAlign w:val="center"/>
            <w:hideMark/>
          </w:tcPr>
          <w:p w14:paraId="64D8FAB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w:t>
            </w:r>
          </w:p>
        </w:tc>
        <w:tc>
          <w:tcPr>
            <w:tcW w:w="709" w:type="dxa"/>
            <w:shd w:val="clear" w:color="auto" w:fill="auto"/>
            <w:noWrap/>
            <w:vAlign w:val="center"/>
            <w:hideMark/>
          </w:tcPr>
          <w:p w14:paraId="7316C9F1"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4C4E1ABC" w14:textId="572DAEC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6</w:t>
            </w:r>
          </w:p>
        </w:tc>
        <w:tc>
          <w:tcPr>
            <w:tcW w:w="4568" w:type="dxa"/>
            <w:shd w:val="clear" w:color="auto" w:fill="auto"/>
            <w:vAlign w:val="center"/>
            <w:hideMark/>
          </w:tcPr>
          <w:p w14:paraId="6B64859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Mục đích: để sử dụng làm vật liệu kiểm soát chất lượng để theo dõi độ đúng và độ chính xác của các quy trình xét nghiệm định lượng HbA1c</w:t>
            </w:r>
            <w:r w:rsidRPr="00452B94">
              <w:rPr>
                <w:rFonts w:ascii="Times New Roman" w:eastAsia="Times New Roman" w:hAnsi="Times New Roman" w:cs="Times New Roman"/>
                <w:color w:val="000000"/>
                <w:sz w:val="20"/>
                <w:szCs w:val="20"/>
              </w:rPr>
              <w:br/>
              <w:t>Gồm: Hemoglobin từ người: 13.0-15.0 g/dL; Potassium Cyanide: &lt;0.005%.</w:t>
            </w:r>
          </w:p>
        </w:tc>
        <w:tc>
          <w:tcPr>
            <w:tcW w:w="1842" w:type="dxa"/>
            <w:shd w:val="clear" w:color="auto" w:fill="auto"/>
            <w:vAlign w:val="center"/>
            <w:hideMark/>
          </w:tcPr>
          <w:p w14:paraId="0A67111D"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617E2AE4" w14:textId="77777777" w:rsidTr="00C92D6E">
        <w:trPr>
          <w:trHeight w:val="20"/>
        </w:trPr>
        <w:tc>
          <w:tcPr>
            <w:tcW w:w="632" w:type="dxa"/>
            <w:shd w:val="clear" w:color="auto" w:fill="auto"/>
            <w:noWrap/>
            <w:vAlign w:val="center"/>
            <w:hideMark/>
          </w:tcPr>
          <w:p w14:paraId="67861085"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0AE28CFA"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Lô 64: Hóa chất xét nghiệm khí máu</w:t>
            </w:r>
          </w:p>
        </w:tc>
        <w:tc>
          <w:tcPr>
            <w:tcW w:w="709" w:type="dxa"/>
            <w:shd w:val="clear" w:color="auto" w:fill="auto"/>
            <w:noWrap/>
            <w:vAlign w:val="center"/>
            <w:hideMark/>
          </w:tcPr>
          <w:p w14:paraId="3046FE35" w14:textId="0E962C96"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2E92F140" w14:textId="323928D8"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vAlign w:val="center"/>
            <w:hideMark/>
          </w:tcPr>
          <w:p w14:paraId="563DEE5A"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20EDE530" w14:textId="39717A6C"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ĐẤU THẦU TRỌN LÔ</w:t>
            </w:r>
          </w:p>
        </w:tc>
      </w:tr>
      <w:tr w:rsidR="00C7379E" w:rsidRPr="00452B94" w14:paraId="33654301" w14:textId="77777777" w:rsidTr="00C92D6E">
        <w:trPr>
          <w:trHeight w:val="20"/>
        </w:trPr>
        <w:tc>
          <w:tcPr>
            <w:tcW w:w="632" w:type="dxa"/>
            <w:shd w:val="clear" w:color="auto" w:fill="auto"/>
            <w:noWrap/>
            <w:vAlign w:val="center"/>
            <w:hideMark/>
          </w:tcPr>
          <w:p w14:paraId="40405F78"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293</w:t>
            </w:r>
          </w:p>
        </w:tc>
        <w:tc>
          <w:tcPr>
            <w:tcW w:w="2345" w:type="dxa"/>
            <w:shd w:val="clear" w:color="auto" w:fill="auto"/>
            <w:vAlign w:val="center"/>
            <w:hideMark/>
          </w:tcPr>
          <w:p w14:paraId="621831F1"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Thuốc thử xét nghiệm định lượng 9 thông số điện giải, khí máu và chuyển hóa</w:t>
            </w:r>
          </w:p>
        </w:tc>
        <w:tc>
          <w:tcPr>
            <w:tcW w:w="709" w:type="dxa"/>
            <w:shd w:val="clear" w:color="auto" w:fill="auto"/>
            <w:noWrap/>
            <w:vAlign w:val="center"/>
            <w:hideMark/>
          </w:tcPr>
          <w:p w14:paraId="5540E80E"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36134FE8" w14:textId="2A9A643C"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3.400</w:t>
            </w:r>
          </w:p>
        </w:tc>
        <w:tc>
          <w:tcPr>
            <w:tcW w:w="4568" w:type="dxa"/>
            <w:shd w:val="clear" w:color="auto" w:fill="auto"/>
            <w:vAlign w:val="center"/>
            <w:hideMark/>
          </w:tcPr>
          <w:p w14:paraId="1DED439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Xét nghiệm khí máu đạng Cartridge  phân tích các chỉ số:  pH, pCO2, pO2, Na+, K+,  Ca++, Glucose, Lactate, Hct. Thành phần Cartridge bao gồm: 3 túi dung dịch kiểm soát quy trình, 1 túi dung dịch tham chiếu và túi đựng nước thải, thẻ cảm biến (sensors), van phân phối, ống bơm, kin hút mẫu tất cả được đóng gói trong một khối. có tích hợp chương trình quản lý chất lượng thông minh (IQM) – Hệ thống đảm bảo chất lượng liên tục, tự động, thời gian thực </w:t>
            </w:r>
            <w:r w:rsidRPr="00452B94">
              <w:rPr>
                <w:rFonts w:ascii="Times New Roman" w:eastAsia="Times New Roman" w:hAnsi="Times New Roman" w:cs="Times New Roman"/>
                <w:color w:val="000000"/>
                <w:sz w:val="20"/>
                <w:szCs w:val="20"/>
              </w:rPr>
              <w:br/>
              <w:t>Hoá chất không cần bảo quản lạnh.</w:t>
            </w:r>
          </w:p>
        </w:tc>
        <w:tc>
          <w:tcPr>
            <w:tcW w:w="1842" w:type="dxa"/>
            <w:shd w:val="clear" w:color="auto" w:fill="auto"/>
            <w:vAlign w:val="center"/>
            <w:hideMark/>
          </w:tcPr>
          <w:p w14:paraId="32459B5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09B7C6AF" w14:textId="77777777" w:rsidTr="00C92D6E">
        <w:trPr>
          <w:trHeight w:val="20"/>
        </w:trPr>
        <w:tc>
          <w:tcPr>
            <w:tcW w:w="632" w:type="dxa"/>
            <w:shd w:val="clear" w:color="auto" w:fill="auto"/>
            <w:noWrap/>
            <w:vAlign w:val="center"/>
            <w:hideMark/>
          </w:tcPr>
          <w:p w14:paraId="4EC85481"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294</w:t>
            </w:r>
          </w:p>
        </w:tc>
        <w:tc>
          <w:tcPr>
            <w:tcW w:w="2345" w:type="dxa"/>
            <w:shd w:val="clear" w:color="auto" w:fill="auto"/>
            <w:vAlign w:val="center"/>
            <w:hideMark/>
          </w:tcPr>
          <w:p w14:paraId="2B6784A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Hóa chất kiểm chuẩn nhiều mức độ </w:t>
            </w:r>
          </w:p>
        </w:tc>
        <w:tc>
          <w:tcPr>
            <w:tcW w:w="709" w:type="dxa"/>
            <w:shd w:val="clear" w:color="auto" w:fill="auto"/>
            <w:noWrap/>
            <w:vAlign w:val="center"/>
            <w:hideMark/>
          </w:tcPr>
          <w:p w14:paraId="3D58486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7EDE02BC" w14:textId="3875BBA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480</w:t>
            </w:r>
          </w:p>
        </w:tc>
        <w:tc>
          <w:tcPr>
            <w:tcW w:w="4568" w:type="dxa"/>
            <w:shd w:val="clear" w:color="auto" w:fill="auto"/>
            <w:vAlign w:val="center"/>
            <w:hideMark/>
          </w:tcPr>
          <w:p w14:paraId="261BE168"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Hóa chất kiểm chuẩn cho xét nghiệm khí máu 3 mức Lv1, Lv2, Lv3. Nhiệt độ bảo quản : 2-8 độ C</w:t>
            </w:r>
          </w:p>
        </w:tc>
        <w:tc>
          <w:tcPr>
            <w:tcW w:w="1842" w:type="dxa"/>
            <w:shd w:val="clear" w:color="auto" w:fill="auto"/>
            <w:vAlign w:val="center"/>
            <w:hideMark/>
          </w:tcPr>
          <w:p w14:paraId="16A3170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10187D66" w14:textId="77777777" w:rsidTr="00C92D6E">
        <w:trPr>
          <w:trHeight w:val="20"/>
        </w:trPr>
        <w:tc>
          <w:tcPr>
            <w:tcW w:w="632" w:type="dxa"/>
            <w:shd w:val="clear" w:color="auto" w:fill="auto"/>
            <w:noWrap/>
            <w:vAlign w:val="center"/>
            <w:hideMark/>
          </w:tcPr>
          <w:p w14:paraId="6A4DD833"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2345" w:type="dxa"/>
            <w:shd w:val="clear" w:color="auto" w:fill="auto"/>
            <w:noWrap/>
            <w:vAlign w:val="center"/>
            <w:hideMark/>
          </w:tcPr>
          <w:p w14:paraId="18ED6B3D" w14:textId="77777777"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xml:space="preserve">Lô 65: Hóa chất sử dụng cho máy xét nghiệm nước tiểu tự động </w:t>
            </w:r>
          </w:p>
        </w:tc>
        <w:tc>
          <w:tcPr>
            <w:tcW w:w="709" w:type="dxa"/>
            <w:shd w:val="clear" w:color="auto" w:fill="auto"/>
            <w:noWrap/>
            <w:vAlign w:val="center"/>
            <w:hideMark/>
          </w:tcPr>
          <w:p w14:paraId="6737C326" w14:textId="17AC0402" w:rsidR="00C7379E" w:rsidRPr="00452B94" w:rsidRDefault="00C7379E" w:rsidP="008E5D82">
            <w:pPr>
              <w:spacing w:after="0" w:line="240" w:lineRule="auto"/>
              <w:jc w:val="center"/>
              <w:rPr>
                <w:rFonts w:ascii="Times New Roman" w:eastAsia="Times New Roman" w:hAnsi="Times New Roman" w:cs="Times New Roman"/>
                <w:b/>
                <w:bCs/>
                <w:color w:val="000000"/>
                <w:sz w:val="20"/>
                <w:szCs w:val="20"/>
              </w:rPr>
            </w:pPr>
          </w:p>
        </w:tc>
        <w:tc>
          <w:tcPr>
            <w:tcW w:w="1244" w:type="dxa"/>
            <w:shd w:val="clear" w:color="auto" w:fill="auto"/>
            <w:vAlign w:val="center"/>
            <w:hideMark/>
          </w:tcPr>
          <w:p w14:paraId="6146674A" w14:textId="3D226D02"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p>
        </w:tc>
        <w:tc>
          <w:tcPr>
            <w:tcW w:w="4568" w:type="dxa"/>
            <w:shd w:val="clear" w:color="auto" w:fill="auto"/>
            <w:noWrap/>
            <w:vAlign w:val="center"/>
            <w:hideMark/>
          </w:tcPr>
          <w:p w14:paraId="64F55D98" w14:textId="77777777" w:rsidR="00C7379E" w:rsidRPr="00452B94" w:rsidRDefault="00C7379E" w:rsidP="00C92D6E">
            <w:pPr>
              <w:spacing w:after="0" w:line="240" w:lineRule="auto"/>
              <w:jc w:val="center"/>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w:t>
            </w:r>
          </w:p>
        </w:tc>
        <w:tc>
          <w:tcPr>
            <w:tcW w:w="1842" w:type="dxa"/>
            <w:shd w:val="clear" w:color="auto" w:fill="auto"/>
            <w:vAlign w:val="center"/>
            <w:hideMark/>
          </w:tcPr>
          <w:p w14:paraId="341476A6" w14:textId="6CF876E5" w:rsidR="00C7379E" w:rsidRPr="00452B94" w:rsidRDefault="00C7379E" w:rsidP="00C92D6E">
            <w:pPr>
              <w:spacing w:after="0" w:line="240" w:lineRule="auto"/>
              <w:rPr>
                <w:rFonts w:ascii="Times New Roman" w:eastAsia="Times New Roman" w:hAnsi="Times New Roman" w:cs="Times New Roman"/>
                <w:b/>
                <w:bCs/>
                <w:color w:val="000000"/>
                <w:sz w:val="20"/>
                <w:szCs w:val="20"/>
              </w:rPr>
            </w:pPr>
            <w:r w:rsidRPr="00452B94">
              <w:rPr>
                <w:rFonts w:ascii="Times New Roman" w:eastAsia="Times New Roman" w:hAnsi="Times New Roman" w:cs="Times New Roman"/>
                <w:b/>
                <w:bCs/>
                <w:color w:val="000000"/>
                <w:sz w:val="20"/>
                <w:szCs w:val="20"/>
              </w:rPr>
              <w:t> ĐẤU THẦU TRỌN LÔ</w:t>
            </w:r>
          </w:p>
        </w:tc>
      </w:tr>
      <w:tr w:rsidR="00C7379E" w:rsidRPr="00452B94" w14:paraId="22789FC3" w14:textId="77777777" w:rsidTr="00C92D6E">
        <w:trPr>
          <w:trHeight w:val="20"/>
        </w:trPr>
        <w:tc>
          <w:tcPr>
            <w:tcW w:w="632" w:type="dxa"/>
            <w:shd w:val="clear" w:color="auto" w:fill="auto"/>
            <w:noWrap/>
            <w:vAlign w:val="center"/>
            <w:hideMark/>
          </w:tcPr>
          <w:p w14:paraId="168F6349"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295</w:t>
            </w:r>
          </w:p>
        </w:tc>
        <w:tc>
          <w:tcPr>
            <w:tcW w:w="2345" w:type="dxa"/>
            <w:shd w:val="clear" w:color="auto" w:fill="auto"/>
            <w:vAlign w:val="center"/>
            <w:hideMark/>
          </w:tcPr>
          <w:p w14:paraId="669843EF"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Tổng phân tích nước tiểu (Bằng máy tự động)</w:t>
            </w:r>
          </w:p>
        </w:tc>
        <w:tc>
          <w:tcPr>
            <w:tcW w:w="709" w:type="dxa"/>
            <w:shd w:val="clear" w:color="auto" w:fill="auto"/>
            <w:noWrap/>
            <w:vAlign w:val="center"/>
            <w:hideMark/>
          </w:tcPr>
          <w:p w14:paraId="7A73112C"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Test</w:t>
            </w:r>
          </w:p>
        </w:tc>
        <w:tc>
          <w:tcPr>
            <w:tcW w:w="1244" w:type="dxa"/>
            <w:shd w:val="clear" w:color="auto" w:fill="auto"/>
            <w:noWrap/>
            <w:vAlign w:val="center"/>
            <w:hideMark/>
          </w:tcPr>
          <w:p w14:paraId="2B66ADA9" w14:textId="2210783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10.900</w:t>
            </w:r>
          </w:p>
        </w:tc>
        <w:tc>
          <w:tcPr>
            <w:tcW w:w="4568" w:type="dxa"/>
            <w:shd w:val="clear" w:color="auto" w:fill="auto"/>
            <w:vAlign w:val="center"/>
            <w:hideMark/>
          </w:tcPr>
          <w:p w14:paraId="1D20FCC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Que thử xét nghiệm định tính hoặc bán định lượng 14 thông số nước tiểu</w:t>
            </w:r>
          </w:p>
        </w:tc>
        <w:tc>
          <w:tcPr>
            <w:tcW w:w="1842" w:type="dxa"/>
            <w:shd w:val="clear" w:color="auto" w:fill="auto"/>
            <w:vAlign w:val="center"/>
            <w:hideMark/>
          </w:tcPr>
          <w:p w14:paraId="158ECDC4"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77C04EDF" w14:textId="77777777" w:rsidTr="00C92D6E">
        <w:trPr>
          <w:trHeight w:val="20"/>
        </w:trPr>
        <w:tc>
          <w:tcPr>
            <w:tcW w:w="632" w:type="dxa"/>
            <w:shd w:val="clear" w:color="auto" w:fill="auto"/>
            <w:noWrap/>
            <w:vAlign w:val="center"/>
            <w:hideMark/>
          </w:tcPr>
          <w:p w14:paraId="0895C13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296</w:t>
            </w:r>
          </w:p>
        </w:tc>
        <w:tc>
          <w:tcPr>
            <w:tcW w:w="2345" w:type="dxa"/>
            <w:shd w:val="clear" w:color="auto" w:fill="auto"/>
            <w:vAlign w:val="center"/>
            <w:hideMark/>
          </w:tcPr>
          <w:p w14:paraId="6BF5DC56"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Dung dịch rửa</w:t>
            </w:r>
          </w:p>
        </w:tc>
        <w:tc>
          <w:tcPr>
            <w:tcW w:w="709" w:type="dxa"/>
            <w:shd w:val="clear" w:color="auto" w:fill="auto"/>
            <w:noWrap/>
            <w:vAlign w:val="center"/>
            <w:hideMark/>
          </w:tcPr>
          <w:p w14:paraId="5212D0A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36DB1818" w14:textId="6A683599"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70.000</w:t>
            </w:r>
          </w:p>
        </w:tc>
        <w:tc>
          <w:tcPr>
            <w:tcW w:w="4568" w:type="dxa"/>
            <w:shd w:val="clear" w:color="auto" w:fill="auto"/>
            <w:vAlign w:val="center"/>
            <w:hideMark/>
          </w:tcPr>
          <w:p w14:paraId="0E381582"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IVD rửa trong xét nghiệm nước tiểu và cặn lắng nước tiểu</w:t>
            </w:r>
          </w:p>
        </w:tc>
        <w:tc>
          <w:tcPr>
            <w:tcW w:w="1842" w:type="dxa"/>
            <w:shd w:val="clear" w:color="auto" w:fill="auto"/>
            <w:vAlign w:val="center"/>
            <w:hideMark/>
          </w:tcPr>
          <w:p w14:paraId="189DC5F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73B289EA" w14:textId="77777777" w:rsidTr="00C92D6E">
        <w:trPr>
          <w:trHeight w:val="20"/>
        </w:trPr>
        <w:tc>
          <w:tcPr>
            <w:tcW w:w="632" w:type="dxa"/>
            <w:shd w:val="clear" w:color="auto" w:fill="auto"/>
            <w:noWrap/>
            <w:vAlign w:val="center"/>
            <w:hideMark/>
          </w:tcPr>
          <w:p w14:paraId="279EBF6B"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297</w:t>
            </w:r>
          </w:p>
        </w:tc>
        <w:tc>
          <w:tcPr>
            <w:tcW w:w="2345" w:type="dxa"/>
            <w:shd w:val="clear" w:color="auto" w:fill="auto"/>
            <w:vAlign w:val="center"/>
            <w:hideMark/>
          </w:tcPr>
          <w:p w14:paraId="0A91CE8E"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Nước rửa kim</w:t>
            </w:r>
          </w:p>
        </w:tc>
        <w:tc>
          <w:tcPr>
            <w:tcW w:w="709" w:type="dxa"/>
            <w:shd w:val="clear" w:color="auto" w:fill="auto"/>
            <w:noWrap/>
            <w:vAlign w:val="center"/>
            <w:hideMark/>
          </w:tcPr>
          <w:p w14:paraId="16ADDEB4"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7454CF3" w14:textId="4D22E2B3"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100</w:t>
            </w:r>
          </w:p>
        </w:tc>
        <w:tc>
          <w:tcPr>
            <w:tcW w:w="4568" w:type="dxa"/>
            <w:shd w:val="clear" w:color="auto" w:fill="auto"/>
            <w:vAlign w:val="center"/>
            <w:hideMark/>
          </w:tcPr>
          <w:p w14:paraId="28A5CA8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Dùng để vệ sinh thiết bị thông thường</w:t>
            </w:r>
            <w:r w:rsidRPr="00452B94">
              <w:rPr>
                <w:rFonts w:ascii="Times New Roman" w:eastAsia="Times New Roman" w:hAnsi="Times New Roman" w:cs="Times New Roman"/>
                <w:color w:val="000000"/>
                <w:sz w:val="20"/>
                <w:szCs w:val="20"/>
              </w:rPr>
              <w:br/>
              <w:t xml:space="preserve">Thành phần: </w:t>
            </w:r>
            <w:r w:rsidRPr="00452B94">
              <w:rPr>
                <w:rFonts w:ascii="Times New Roman" w:eastAsia="Times New Roman" w:hAnsi="Times New Roman" w:cs="Times New Roman"/>
                <w:color w:val="000000"/>
                <w:sz w:val="20"/>
                <w:szCs w:val="20"/>
              </w:rPr>
              <w:br/>
              <w:t>Surfactant: ≤ 0,2%</w:t>
            </w:r>
            <w:r w:rsidRPr="00452B94">
              <w:rPr>
                <w:rFonts w:ascii="Times New Roman" w:eastAsia="Times New Roman" w:hAnsi="Times New Roman" w:cs="Times New Roman"/>
                <w:color w:val="000000"/>
                <w:sz w:val="20"/>
                <w:szCs w:val="20"/>
              </w:rPr>
              <w:br/>
              <w:t>Sodium hypochlorite: ≤ 12%</w:t>
            </w:r>
            <w:r w:rsidRPr="00452B94">
              <w:rPr>
                <w:rFonts w:ascii="Times New Roman" w:eastAsia="Times New Roman" w:hAnsi="Times New Roman" w:cs="Times New Roman"/>
                <w:color w:val="000000"/>
                <w:sz w:val="20"/>
                <w:szCs w:val="20"/>
              </w:rPr>
              <w:br/>
              <w:t>Sodium hydroxide: ≤ 5%</w:t>
            </w:r>
          </w:p>
        </w:tc>
        <w:tc>
          <w:tcPr>
            <w:tcW w:w="1842" w:type="dxa"/>
            <w:shd w:val="clear" w:color="auto" w:fill="auto"/>
            <w:vAlign w:val="center"/>
            <w:hideMark/>
          </w:tcPr>
          <w:p w14:paraId="7B57D5D0"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 xml:space="preserve">1. ISO 13485 </w:t>
            </w:r>
            <w:r w:rsidRPr="00452B94">
              <w:rPr>
                <w:rFonts w:ascii="Times New Roman" w:eastAsia="Times New Roman" w:hAnsi="Times New Roman" w:cs="Times New Roman"/>
                <w:color w:val="000000"/>
                <w:sz w:val="20"/>
                <w:szCs w:val="20"/>
              </w:rPr>
              <w:br/>
              <w:t>2. FDA hoặc CE hoặc Công bố hợp chuẩn EC hoặc EU hoặc CFS hoặc tương đương</w:t>
            </w:r>
          </w:p>
        </w:tc>
      </w:tr>
      <w:tr w:rsidR="00C7379E" w:rsidRPr="00452B94" w14:paraId="2C98FC74" w14:textId="77777777" w:rsidTr="00C92D6E">
        <w:trPr>
          <w:trHeight w:val="20"/>
        </w:trPr>
        <w:tc>
          <w:tcPr>
            <w:tcW w:w="632" w:type="dxa"/>
            <w:shd w:val="clear" w:color="auto" w:fill="auto"/>
            <w:noWrap/>
            <w:vAlign w:val="center"/>
            <w:hideMark/>
          </w:tcPr>
          <w:p w14:paraId="2361D1DE"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298</w:t>
            </w:r>
          </w:p>
        </w:tc>
        <w:tc>
          <w:tcPr>
            <w:tcW w:w="2345" w:type="dxa"/>
            <w:shd w:val="clear" w:color="auto" w:fill="auto"/>
            <w:vAlign w:val="center"/>
            <w:hideMark/>
          </w:tcPr>
          <w:p w14:paraId="3D247D7C"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Nội kiểm mức 1</w:t>
            </w:r>
          </w:p>
        </w:tc>
        <w:tc>
          <w:tcPr>
            <w:tcW w:w="709" w:type="dxa"/>
            <w:shd w:val="clear" w:color="auto" w:fill="auto"/>
            <w:noWrap/>
            <w:vAlign w:val="center"/>
            <w:hideMark/>
          </w:tcPr>
          <w:p w14:paraId="3BEED8C9"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54FF6F95" w14:textId="4A65CF71"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144</w:t>
            </w:r>
          </w:p>
        </w:tc>
        <w:tc>
          <w:tcPr>
            <w:tcW w:w="4568" w:type="dxa"/>
            <w:shd w:val="clear" w:color="auto" w:fill="auto"/>
            <w:vAlign w:val="center"/>
            <w:hideMark/>
          </w:tcPr>
          <w:p w14:paraId="66689BCA"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Mẫu nội kiểm cho xét nghiệm phân tích nước tiểu, mức nồng độ 1</w:t>
            </w:r>
          </w:p>
        </w:tc>
        <w:tc>
          <w:tcPr>
            <w:tcW w:w="1842" w:type="dxa"/>
            <w:shd w:val="clear" w:color="auto" w:fill="auto"/>
            <w:vAlign w:val="center"/>
            <w:hideMark/>
          </w:tcPr>
          <w:p w14:paraId="562D8D7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r w:rsidR="00C7379E" w:rsidRPr="00452B94" w14:paraId="3CFA10C1" w14:textId="77777777" w:rsidTr="00C92D6E">
        <w:trPr>
          <w:trHeight w:val="20"/>
        </w:trPr>
        <w:tc>
          <w:tcPr>
            <w:tcW w:w="632" w:type="dxa"/>
            <w:shd w:val="clear" w:color="auto" w:fill="auto"/>
            <w:noWrap/>
            <w:vAlign w:val="center"/>
            <w:hideMark/>
          </w:tcPr>
          <w:p w14:paraId="0419A90A" w14:textId="77777777" w:rsidR="00C7379E" w:rsidRPr="00452B94" w:rsidRDefault="00C7379E" w:rsidP="00C92D6E">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299</w:t>
            </w:r>
          </w:p>
        </w:tc>
        <w:tc>
          <w:tcPr>
            <w:tcW w:w="2345" w:type="dxa"/>
            <w:shd w:val="clear" w:color="auto" w:fill="auto"/>
            <w:vAlign w:val="center"/>
            <w:hideMark/>
          </w:tcPr>
          <w:p w14:paraId="4A630B1B"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Nội kiểm mức 2</w:t>
            </w:r>
          </w:p>
        </w:tc>
        <w:tc>
          <w:tcPr>
            <w:tcW w:w="709" w:type="dxa"/>
            <w:shd w:val="clear" w:color="auto" w:fill="auto"/>
            <w:noWrap/>
            <w:vAlign w:val="center"/>
            <w:hideMark/>
          </w:tcPr>
          <w:p w14:paraId="54ADD7C2" w14:textId="77777777" w:rsidR="00C7379E" w:rsidRPr="00452B94" w:rsidRDefault="00C7379E" w:rsidP="008E5D82">
            <w:pPr>
              <w:spacing w:after="0" w:line="240" w:lineRule="auto"/>
              <w:jc w:val="center"/>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mL</w:t>
            </w:r>
          </w:p>
        </w:tc>
        <w:tc>
          <w:tcPr>
            <w:tcW w:w="1244" w:type="dxa"/>
            <w:shd w:val="clear" w:color="auto" w:fill="auto"/>
            <w:noWrap/>
            <w:vAlign w:val="center"/>
            <w:hideMark/>
          </w:tcPr>
          <w:p w14:paraId="2C3B1C39" w14:textId="66C09C7F" w:rsidR="00C7379E" w:rsidRPr="0043549A" w:rsidRDefault="00C7379E" w:rsidP="008E5D82">
            <w:pPr>
              <w:spacing w:after="0" w:line="240" w:lineRule="auto"/>
              <w:jc w:val="center"/>
              <w:rPr>
                <w:rFonts w:ascii="Times New Roman" w:eastAsia="Times New Roman" w:hAnsi="Times New Roman" w:cs="Times New Roman"/>
                <w:bCs/>
                <w:color w:val="000000"/>
                <w:sz w:val="20"/>
                <w:szCs w:val="20"/>
              </w:rPr>
            </w:pPr>
            <w:r w:rsidRPr="0043549A">
              <w:rPr>
                <w:rFonts w:ascii="Times New Roman" w:eastAsia="Times New Roman" w:hAnsi="Times New Roman" w:cs="Times New Roman"/>
                <w:bCs/>
                <w:color w:val="000000"/>
                <w:sz w:val="20"/>
                <w:szCs w:val="20"/>
              </w:rPr>
              <w:t>144</w:t>
            </w:r>
          </w:p>
        </w:tc>
        <w:tc>
          <w:tcPr>
            <w:tcW w:w="4568" w:type="dxa"/>
            <w:shd w:val="clear" w:color="auto" w:fill="auto"/>
            <w:vAlign w:val="center"/>
            <w:hideMark/>
          </w:tcPr>
          <w:p w14:paraId="72B67C03"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Mẫu nội kiểm cho xét nghiệm phân tích nước tiểu, mức nồng độ 2</w:t>
            </w:r>
          </w:p>
        </w:tc>
        <w:tc>
          <w:tcPr>
            <w:tcW w:w="1842" w:type="dxa"/>
            <w:shd w:val="clear" w:color="auto" w:fill="auto"/>
            <w:vAlign w:val="center"/>
            <w:hideMark/>
          </w:tcPr>
          <w:p w14:paraId="5DC07FF7" w14:textId="77777777" w:rsidR="00C7379E" w:rsidRPr="00452B94" w:rsidRDefault="00C7379E" w:rsidP="00C92D6E">
            <w:pPr>
              <w:spacing w:after="0" w:line="240" w:lineRule="auto"/>
              <w:rPr>
                <w:rFonts w:ascii="Times New Roman" w:eastAsia="Times New Roman" w:hAnsi="Times New Roman" w:cs="Times New Roman"/>
                <w:color w:val="000000"/>
                <w:sz w:val="20"/>
                <w:szCs w:val="20"/>
              </w:rPr>
            </w:pPr>
            <w:r w:rsidRPr="00452B94">
              <w:rPr>
                <w:rFonts w:ascii="Times New Roman" w:eastAsia="Times New Roman" w:hAnsi="Times New Roman" w:cs="Times New Roman"/>
                <w:color w:val="000000"/>
                <w:sz w:val="20"/>
                <w:szCs w:val="20"/>
              </w:rPr>
              <w:t>ISO 13485</w:t>
            </w:r>
          </w:p>
        </w:tc>
      </w:tr>
    </w:tbl>
    <w:p w14:paraId="47F5ADE7" w14:textId="49789D73" w:rsidR="00A46062" w:rsidRDefault="00A46062" w:rsidP="000D268B">
      <w:pPr>
        <w:spacing w:after="160" w:line="278" w:lineRule="auto"/>
      </w:pPr>
    </w:p>
    <w:sectPr w:rsidR="00A46062" w:rsidSect="00583AEE">
      <w:headerReference w:type="even" r:id="rId7"/>
      <w:headerReference w:type="default" r:id="rId8"/>
      <w:footerReference w:type="even" r:id="rId9"/>
      <w:footerReference w:type="default" r:id="rId10"/>
      <w:headerReference w:type="first" r:id="rId11"/>
      <w:footerReference w:type="first" r:id="rId12"/>
      <w:pgSz w:w="11906" w:h="16838" w:code="9"/>
      <w:pgMar w:top="1418"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8545C" w14:textId="77777777" w:rsidR="00005EA9" w:rsidRDefault="00005EA9" w:rsidP="00D2455F">
      <w:pPr>
        <w:spacing w:after="0" w:line="240" w:lineRule="auto"/>
      </w:pPr>
      <w:r>
        <w:separator/>
      </w:r>
    </w:p>
  </w:endnote>
  <w:endnote w:type="continuationSeparator" w:id="0">
    <w:p w14:paraId="0BAA8DEE" w14:textId="77777777" w:rsidR="00005EA9" w:rsidRDefault="00005EA9" w:rsidP="00D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5" w:usb1="00000000" w:usb2="00000000" w:usb3="00000000" w:csb0="00000013" w:csb1="00000000"/>
  </w:font>
  <w:font w:name="Aptos">
    <w:altName w:val="Arial"/>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NTime">
    <w:altName w:val="Calibri"/>
    <w:charset w:val="00"/>
    <w:family w:val="auto"/>
    <w:pitch w:val="variable"/>
    <w:sig w:usb0="00000003" w:usb1="00000000" w:usb2="00000000" w:usb3="00000000" w:csb0="00000001" w:csb1="00000000"/>
  </w:font>
  <w:font w:name="VNI-Palatin">
    <w:altName w:val="Calibri"/>
    <w:charset w:val="00"/>
    <w:family w:val="auto"/>
    <w:pitch w:val="variable"/>
    <w:sig w:usb0="00000003" w:usb1="00000000" w:usb2="00000000" w:usb3="00000000" w:csb0="00000001" w:csb1="00000000"/>
  </w:font>
  <w:font w:name="VNI-Avo">
    <w:altName w:val="Calibri"/>
    <w:charset w:val="00"/>
    <w:family w:val="auto"/>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Symbo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VnCentury Schoolbook">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7E86" w14:textId="77777777" w:rsidR="00C92D6E" w:rsidRDefault="00C92D6E">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E1B8" w14:textId="77777777" w:rsidR="00C92D6E" w:rsidRDefault="00C92D6E">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0258" w14:textId="77777777" w:rsidR="00C92D6E" w:rsidRDefault="00C92D6E">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81E46" w14:textId="77777777" w:rsidR="00005EA9" w:rsidRDefault="00005EA9" w:rsidP="00D2455F">
      <w:pPr>
        <w:spacing w:after="0" w:line="240" w:lineRule="auto"/>
      </w:pPr>
      <w:r>
        <w:separator/>
      </w:r>
    </w:p>
  </w:footnote>
  <w:footnote w:type="continuationSeparator" w:id="0">
    <w:p w14:paraId="54507E57" w14:textId="77777777" w:rsidR="00005EA9" w:rsidRDefault="00005EA9" w:rsidP="00D2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D4BF" w14:textId="77777777" w:rsidR="00C92D6E" w:rsidRDefault="00C92D6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04805"/>
      <w:docPartObj>
        <w:docPartGallery w:val="Page Numbers (Top of Page)"/>
        <w:docPartUnique/>
      </w:docPartObj>
    </w:sdtPr>
    <w:sdtEndPr>
      <w:rPr>
        <w:noProof/>
      </w:rPr>
    </w:sdtEndPr>
    <w:sdtContent>
      <w:p w14:paraId="2666ED61" w14:textId="503BEF36" w:rsidR="00C92D6E" w:rsidRDefault="00C92D6E">
        <w:pPr>
          <w:pStyle w:val="Header"/>
          <w:ind w:left="0" w:hanging="2"/>
          <w:jc w:val="center"/>
        </w:pPr>
        <w:r w:rsidRPr="00D2455F">
          <w:rPr>
            <w:rFonts w:ascii="Times New Roman" w:hAnsi="Times New Roman" w:cs="Times New Roman"/>
          </w:rPr>
          <w:fldChar w:fldCharType="begin"/>
        </w:r>
        <w:r w:rsidRPr="00D2455F">
          <w:rPr>
            <w:rFonts w:ascii="Times New Roman" w:hAnsi="Times New Roman" w:cs="Times New Roman"/>
          </w:rPr>
          <w:instrText xml:space="preserve"> PAGE   \* MERGEFORMAT </w:instrText>
        </w:r>
        <w:r w:rsidRPr="00D2455F">
          <w:rPr>
            <w:rFonts w:ascii="Times New Roman" w:hAnsi="Times New Roman" w:cs="Times New Roman"/>
          </w:rPr>
          <w:fldChar w:fldCharType="separate"/>
        </w:r>
        <w:r w:rsidR="006008ED">
          <w:rPr>
            <w:rFonts w:ascii="Times New Roman" w:hAnsi="Times New Roman" w:cs="Times New Roman"/>
            <w:noProof/>
          </w:rPr>
          <w:t>20</w:t>
        </w:r>
        <w:r w:rsidRPr="00D2455F">
          <w:rPr>
            <w:rFonts w:ascii="Times New Roman" w:hAnsi="Times New Roman" w:cs="Times New Roman"/>
            <w:noProof/>
          </w:rPr>
          <w:fldChar w:fldCharType="end"/>
        </w:r>
      </w:p>
    </w:sdtContent>
  </w:sdt>
  <w:p w14:paraId="610B5571" w14:textId="77777777" w:rsidR="00C92D6E" w:rsidRDefault="00C92D6E">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9AFEF" w14:textId="77777777" w:rsidR="00C92D6E" w:rsidRDefault="00C92D6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D222334"/>
    <w:lvl w:ilvl="0">
      <w:start w:val="1"/>
      <w:numFmt w:val="bullet"/>
      <w:pStyle w:val="tvs-bullet0"/>
      <w:lvlText w:val=""/>
      <w:lvlJc w:val="left"/>
      <w:pPr>
        <w:tabs>
          <w:tab w:val="num" w:pos="1080"/>
        </w:tabs>
        <w:ind w:left="1080" w:hanging="360"/>
      </w:pPr>
      <w:rPr>
        <w:rFonts w:ascii="Symbol" w:hAnsi="Symbol" w:cs="Symbol" w:hint="default"/>
      </w:rPr>
    </w:lvl>
  </w:abstractNum>
  <w:abstractNum w:abstractNumId="6" w15:restartNumberingAfterBreak="0">
    <w:nsid w:val="FFFFFF83"/>
    <w:multiLevelType w:val="singleLevel"/>
    <w:tmpl w:val="6512DD24"/>
    <w:lvl w:ilvl="0">
      <w:start w:val="1"/>
      <w:numFmt w:val="bullet"/>
      <w:pStyle w:val="ListBullet2"/>
      <w:lvlText w:val="•"/>
      <w:lvlJc w:val="left"/>
      <w:pPr>
        <w:ind w:left="720" w:hanging="360"/>
      </w:pPr>
      <w:rPr>
        <w:rFonts w:ascii="Times New Roman" w:hAnsi="Times New Roman" w:cs="Times New Roman" w:hint="default"/>
      </w:rPr>
    </w:lvl>
  </w:abstractNum>
  <w:abstractNum w:abstractNumId="7" w15:restartNumberingAfterBreak="0">
    <w:nsid w:val="02E94680"/>
    <w:multiLevelType w:val="hybridMultilevel"/>
    <w:tmpl w:val="031A7060"/>
    <w:lvl w:ilvl="0" w:tplc="846CB91E">
      <w:start w:val="1"/>
      <w:numFmt w:val="bullet"/>
      <w:pStyle w:val="List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A75D57"/>
    <w:multiLevelType w:val="hybridMultilevel"/>
    <w:tmpl w:val="82C072E0"/>
    <w:lvl w:ilvl="0" w:tplc="738EA7C4">
      <w:start w:val="1"/>
      <w:numFmt w:val="bullet"/>
      <w:pStyle w:val="StyleStyle2Before3ptAfter9pt"/>
      <w:lvlText w:val=""/>
      <w:lvlJc w:val="left"/>
      <w:pPr>
        <w:tabs>
          <w:tab w:val="num" w:pos="1566"/>
        </w:tabs>
        <w:ind w:left="1566" w:hanging="360"/>
      </w:pPr>
      <w:rPr>
        <w:rFonts w:ascii="Symbol" w:hAnsi="Symbol" w:hint="default"/>
        <w:sz w:val="24"/>
        <w:szCs w:val="24"/>
      </w:rPr>
    </w:lvl>
    <w:lvl w:ilvl="1" w:tplc="F9E6B480">
      <w:start w:val="1"/>
      <w:numFmt w:val="decimal"/>
      <w:lvlText w:val="%2."/>
      <w:lvlJc w:val="left"/>
      <w:pPr>
        <w:tabs>
          <w:tab w:val="num" w:pos="3213"/>
        </w:tabs>
        <w:ind w:left="3213" w:hanging="360"/>
      </w:pPr>
      <w:rPr>
        <w:sz w:val="24"/>
        <w:szCs w:val="24"/>
      </w:rPr>
    </w:lvl>
    <w:lvl w:ilvl="2" w:tplc="04090005">
      <w:start w:val="1"/>
      <w:numFmt w:val="bullet"/>
      <w:lvlText w:val=""/>
      <w:lvlJc w:val="left"/>
      <w:pPr>
        <w:tabs>
          <w:tab w:val="num" w:pos="3933"/>
        </w:tabs>
        <w:ind w:left="3933" w:hanging="360"/>
      </w:pPr>
      <w:rPr>
        <w:rFonts w:ascii="Wingdings" w:hAnsi="Wingdings" w:hint="default"/>
      </w:rPr>
    </w:lvl>
    <w:lvl w:ilvl="3" w:tplc="04090001">
      <w:start w:val="1"/>
      <w:numFmt w:val="bullet"/>
      <w:lvlText w:val=""/>
      <w:lvlJc w:val="left"/>
      <w:pPr>
        <w:tabs>
          <w:tab w:val="num" w:pos="4653"/>
        </w:tabs>
        <w:ind w:left="4653" w:hanging="360"/>
      </w:pPr>
      <w:rPr>
        <w:rFonts w:ascii="Symbol" w:hAnsi="Symbol" w:hint="default"/>
      </w:rPr>
    </w:lvl>
    <w:lvl w:ilvl="4" w:tplc="04090003">
      <w:start w:val="1"/>
      <w:numFmt w:val="bullet"/>
      <w:lvlText w:val="o"/>
      <w:lvlJc w:val="left"/>
      <w:pPr>
        <w:tabs>
          <w:tab w:val="num" w:pos="5373"/>
        </w:tabs>
        <w:ind w:left="5373" w:hanging="360"/>
      </w:pPr>
      <w:rPr>
        <w:rFonts w:ascii="Courier New" w:hAnsi="Courier New" w:cs="Courier New" w:hint="default"/>
      </w:rPr>
    </w:lvl>
    <w:lvl w:ilvl="5" w:tplc="04090005">
      <w:start w:val="1"/>
      <w:numFmt w:val="bullet"/>
      <w:lvlText w:val=""/>
      <w:lvlJc w:val="left"/>
      <w:pPr>
        <w:tabs>
          <w:tab w:val="num" w:pos="6093"/>
        </w:tabs>
        <w:ind w:left="6093" w:hanging="360"/>
      </w:pPr>
      <w:rPr>
        <w:rFonts w:ascii="Wingdings" w:hAnsi="Wingdings" w:hint="default"/>
      </w:rPr>
    </w:lvl>
    <w:lvl w:ilvl="6" w:tplc="04090001">
      <w:start w:val="1"/>
      <w:numFmt w:val="bullet"/>
      <w:lvlText w:val=""/>
      <w:lvlJc w:val="left"/>
      <w:pPr>
        <w:tabs>
          <w:tab w:val="num" w:pos="6813"/>
        </w:tabs>
        <w:ind w:left="6813" w:hanging="360"/>
      </w:pPr>
      <w:rPr>
        <w:rFonts w:ascii="Symbol" w:hAnsi="Symbol" w:hint="default"/>
      </w:rPr>
    </w:lvl>
    <w:lvl w:ilvl="7" w:tplc="04090003">
      <w:start w:val="1"/>
      <w:numFmt w:val="bullet"/>
      <w:lvlText w:val="o"/>
      <w:lvlJc w:val="left"/>
      <w:pPr>
        <w:tabs>
          <w:tab w:val="num" w:pos="7533"/>
        </w:tabs>
        <w:ind w:left="7533" w:hanging="360"/>
      </w:pPr>
      <w:rPr>
        <w:rFonts w:ascii="Courier New" w:hAnsi="Courier New" w:cs="Courier New" w:hint="default"/>
      </w:rPr>
    </w:lvl>
    <w:lvl w:ilvl="8" w:tplc="04090005">
      <w:start w:val="1"/>
      <w:numFmt w:val="bullet"/>
      <w:lvlText w:val=""/>
      <w:lvlJc w:val="left"/>
      <w:pPr>
        <w:tabs>
          <w:tab w:val="num" w:pos="8253"/>
        </w:tabs>
        <w:ind w:left="8253" w:hanging="360"/>
      </w:pPr>
      <w:rPr>
        <w:rFonts w:ascii="Wingdings" w:hAnsi="Wingdings" w:hint="default"/>
      </w:rPr>
    </w:lvl>
  </w:abstractNum>
  <w:abstractNum w:abstractNumId="9" w15:restartNumberingAfterBreak="0">
    <w:nsid w:val="04AA23C9"/>
    <w:multiLevelType w:val="hybridMultilevel"/>
    <w:tmpl w:val="83083D34"/>
    <w:lvl w:ilvl="0" w:tplc="C53C4974">
      <w:start w:val="1"/>
      <w:numFmt w:val="bullet"/>
      <w:pStyle w:val="daucong"/>
      <w:lvlText w:val="-"/>
      <w:lvlJc w:val="left"/>
      <w:pPr>
        <w:tabs>
          <w:tab w:val="num" w:pos="1134"/>
        </w:tabs>
        <w:ind w:left="1134" w:hanging="283"/>
      </w:pPr>
      <w:rPr>
        <w:rFonts w:ascii="VNI-Times" w:eastAsia="Times New Roman" w:hAnsi="VNI-Times" w:cs="Times New Roman" w:hint="default"/>
        <w:b w:val="0"/>
      </w:rPr>
    </w:lvl>
    <w:lvl w:ilvl="1" w:tplc="7E3E8C56">
      <w:start w:val="1"/>
      <w:numFmt w:val="lowerLetter"/>
      <w:lvlText w:val="%2."/>
      <w:lvlJc w:val="left"/>
      <w:pPr>
        <w:tabs>
          <w:tab w:val="num" w:pos="1440"/>
        </w:tabs>
        <w:ind w:left="1440" w:hanging="360"/>
      </w:pPr>
    </w:lvl>
    <w:lvl w:ilvl="2" w:tplc="24F67CA8">
      <w:start w:val="1"/>
      <w:numFmt w:val="lowerRoman"/>
      <w:lvlText w:val="%3."/>
      <w:lvlJc w:val="right"/>
      <w:pPr>
        <w:tabs>
          <w:tab w:val="num" w:pos="2160"/>
        </w:tabs>
        <w:ind w:left="2160" w:hanging="180"/>
      </w:pPr>
    </w:lvl>
    <w:lvl w:ilvl="3" w:tplc="95E02AB6">
      <w:start w:val="1"/>
      <w:numFmt w:val="decimal"/>
      <w:lvlText w:val="%4."/>
      <w:lvlJc w:val="left"/>
      <w:pPr>
        <w:tabs>
          <w:tab w:val="num" w:pos="2880"/>
        </w:tabs>
        <w:ind w:left="2880" w:hanging="360"/>
      </w:pPr>
    </w:lvl>
    <w:lvl w:ilvl="4" w:tplc="DDD493C8">
      <w:start w:val="1"/>
      <w:numFmt w:val="lowerLetter"/>
      <w:lvlText w:val="%5."/>
      <w:lvlJc w:val="left"/>
      <w:pPr>
        <w:tabs>
          <w:tab w:val="num" w:pos="3600"/>
        </w:tabs>
        <w:ind w:left="3600" w:hanging="360"/>
      </w:pPr>
    </w:lvl>
    <w:lvl w:ilvl="5" w:tplc="CAF82732">
      <w:start w:val="1"/>
      <w:numFmt w:val="lowerRoman"/>
      <w:lvlText w:val="%6."/>
      <w:lvlJc w:val="right"/>
      <w:pPr>
        <w:tabs>
          <w:tab w:val="num" w:pos="4320"/>
        </w:tabs>
        <w:ind w:left="4320" w:hanging="180"/>
      </w:pPr>
    </w:lvl>
    <w:lvl w:ilvl="6" w:tplc="0C463A54">
      <w:start w:val="1"/>
      <w:numFmt w:val="decimal"/>
      <w:lvlText w:val="%7."/>
      <w:lvlJc w:val="left"/>
      <w:pPr>
        <w:tabs>
          <w:tab w:val="num" w:pos="5040"/>
        </w:tabs>
        <w:ind w:left="5040" w:hanging="360"/>
      </w:pPr>
    </w:lvl>
    <w:lvl w:ilvl="7" w:tplc="26D04B64">
      <w:start w:val="1"/>
      <w:numFmt w:val="lowerLetter"/>
      <w:lvlText w:val="%8."/>
      <w:lvlJc w:val="left"/>
      <w:pPr>
        <w:tabs>
          <w:tab w:val="num" w:pos="5760"/>
        </w:tabs>
        <w:ind w:left="5760" w:hanging="360"/>
      </w:pPr>
    </w:lvl>
    <w:lvl w:ilvl="8" w:tplc="9CE0CFC4">
      <w:start w:val="1"/>
      <w:numFmt w:val="lowerRoman"/>
      <w:lvlText w:val="%9."/>
      <w:lvlJc w:val="right"/>
      <w:pPr>
        <w:tabs>
          <w:tab w:val="num" w:pos="6480"/>
        </w:tabs>
        <w:ind w:left="6480" w:hanging="180"/>
      </w:pPr>
    </w:lvl>
  </w:abstractNum>
  <w:abstractNum w:abstractNumId="10" w15:restartNumberingAfterBreak="0">
    <w:nsid w:val="06621BB1"/>
    <w:multiLevelType w:val="multilevel"/>
    <w:tmpl w:val="33406838"/>
    <w:lvl w:ilvl="0">
      <w:numFmt w:val="bullet"/>
      <w:pStyle w:val="List1"/>
      <w:lvlText w:val="-"/>
      <w:lvlJc w:val="left"/>
      <w:pPr>
        <w:ind w:left="0" w:firstLine="567"/>
      </w:pPr>
      <w:rPr>
        <w:rFonts w:ascii="Times New Roman" w:hAnsi="Times New Roman" w:cs="Times New Roman" w:hint="default"/>
      </w:rPr>
    </w:lvl>
    <w:lvl w:ilvl="1">
      <w:start w:val="1"/>
      <w:numFmt w:val="bullet"/>
      <w:pStyle w:val="List2"/>
      <w:lvlText w:val=""/>
      <w:lvlJc w:val="left"/>
      <w:pPr>
        <w:ind w:left="0" w:firstLine="851"/>
      </w:pPr>
      <w:rPr>
        <w:rFonts w:ascii="Symbol" w:hAnsi="Symbol" w:hint="default"/>
        <w:color w:val="auto"/>
      </w:r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hint="default"/>
      </w:rPr>
    </w:lvl>
  </w:abstractNum>
  <w:abstractNum w:abstractNumId="11" w15:restartNumberingAfterBreak="0">
    <w:nsid w:val="088201AD"/>
    <w:multiLevelType w:val="hybridMultilevel"/>
    <w:tmpl w:val="1E528124"/>
    <w:lvl w:ilvl="0" w:tplc="0B66B3EE">
      <w:start w:val="1"/>
      <w:numFmt w:val="bullet"/>
      <w:lvlText w:val="-"/>
      <w:lvlJc w:val="left"/>
      <w:pPr>
        <w:ind w:left="1211" w:hanging="360"/>
      </w:pPr>
      <w:rPr>
        <w:rFonts w:ascii="Times New Roman" w:eastAsiaTheme="minorHAnsi" w:hAnsi="Times New Roman" w:cs="Times New Roman" w:hint="default"/>
      </w:rPr>
    </w:lvl>
    <w:lvl w:ilvl="1" w:tplc="042A0003">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2" w15:restartNumberingAfterBreak="0">
    <w:nsid w:val="0C89038E"/>
    <w:multiLevelType w:val="hybridMultilevel"/>
    <w:tmpl w:val="BEF8D982"/>
    <w:lvl w:ilvl="0" w:tplc="A4C48C4C">
      <w:start w:val="1"/>
      <w:numFmt w:val="bullet"/>
      <w:lvlText w:val="-"/>
      <w:lvlJc w:val="left"/>
      <w:pPr>
        <w:ind w:left="349" w:hanging="360"/>
      </w:pPr>
      <w:rPr>
        <w:rFonts w:ascii="Times New Roman" w:eastAsia="Times New Roman" w:hAnsi="Times New Roman" w:cs="Times New Roman"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13" w15:restartNumberingAfterBreak="0">
    <w:nsid w:val="1041325D"/>
    <w:multiLevelType w:val="multilevel"/>
    <w:tmpl w:val="0C0807DC"/>
    <w:styleLink w:val="NormalBulleted3"/>
    <w:lvl w:ilvl="0">
      <w:start w:val="1"/>
      <w:numFmt w:val="decimal"/>
      <w:lvlText w:val="%1."/>
      <w:lvlJc w:val="left"/>
      <w:pPr>
        <w:tabs>
          <w:tab w:val="num" w:pos="360"/>
        </w:tabs>
        <w:ind w:left="360" w:hanging="360"/>
      </w:pPr>
      <w:rPr>
        <w:rFonts w:hint="default"/>
        <w:b/>
        <w:i w:val="0"/>
        <w:sz w:val="26"/>
        <w:szCs w:val="26"/>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1072"/>
        </w:tabs>
        <w:ind w:left="1072"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49F4DF6"/>
    <w:multiLevelType w:val="multilevel"/>
    <w:tmpl w:val="164A9C3E"/>
    <w:lvl w:ilvl="0">
      <w:start w:val="1"/>
      <w:numFmt w:val="decimal"/>
      <w:pStyle w:val="lv1"/>
      <w:lvlText w:val="%1."/>
      <w:lvlJc w:val="left"/>
      <w:pPr>
        <w:tabs>
          <w:tab w:val="num" w:pos="720"/>
        </w:tabs>
        <w:ind w:left="720" w:hanging="720"/>
      </w:pPr>
      <w:rPr>
        <w:rFonts w:hint="default"/>
        <w:b/>
        <w:bCs/>
      </w:rPr>
    </w:lvl>
    <w:lvl w:ilvl="1">
      <w:start w:val="1"/>
      <w:numFmt w:val="decimal"/>
      <w:pStyle w:val="lv2"/>
      <w:isLgl/>
      <w:lvlText w:val="%1.%2."/>
      <w:lvlJc w:val="left"/>
      <w:pPr>
        <w:tabs>
          <w:tab w:val="num" w:pos="720"/>
        </w:tabs>
        <w:ind w:left="720" w:hanging="720"/>
      </w:pPr>
      <w:rPr>
        <w:rFonts w:hint="default"/>
      </w:rPr>
    </w:lvl>
    <w:lvl w:ilvl="2">
      <w:start w:val="1"/>
      <w:numFmt w:val="decimal"/>
      <w:pStyle w:val="lv3"/>
      <w:isLgl/>
      <w:lvlText w:val="%1.%2.%3"/>
      <w:lvlJc w:val="left"/>
      <w:pPr>
        <w:tabs>
          <w:tab w:val="num" w:pos="720"/>
        </w:tabs>
        <w:ind w:left="720" w:hanging="720"/>
      </w:pPr>
      <w:rPr>
        <w:rFonts w:ascii="Times New Roman" w:hAnsi="Times New Roman" w:cs="Times New Roman" w:hint="default"/>
        <w:b w:val="0"/>
        <w:bCs w:val="0"/>
      </w:rPr>
    </w:lvl>
    <w:lvl w:ilvl="3">
      <w:start w:val="1"/>
      <w:numFmt w:val="decimal"/>
      <w:pStyle w:val="Lv4"/>
      <w:isLgl/>
      <w:lvlText w:val="%1.%2.%3.%4"/>
      <w:lvlJc w:val="left"/>
      <w:pPr>
        <w:tabs>
          <w:tab w:val="num" w:pos="720"/>
        </w:tabs>
        <w:ind w:left="720" w:hanging="720"/>
      </w:pPr>
      <w:rPr>
        <w:rFonts w:hint="default"/>
        <w:b w:val="0"/>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15" w15:restartNumberingAfterBreak="0">
    <w:nsid w:val="1FAC3E26"/>
    <w:multiLevelType w:val="hybridMultilevel"/>
    <w:tmpl w:val="1D26C31C"/>
    <w:lvl w:ilvl="0" w:tplc="19A082C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cap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D749E"/>
    <w:multiLevelType w:val="multilevel"/>
    <w:tmpl w:val="F904CD12"/>
    <w:lvl w:ilvl="0">
      <w:start w:val="1"/>
      <w:numFmt w:val="upperLetter"/>
      <w:pStyle w:val="LHeadingA"/>
      <w:lvlText w:val="Phần %1."/>
      <w:lvlJc w:val="left"/>
      <w:pPr>
        <w:ind w:left="720" w:hanging="363"/>
      </w:pPr>
      <w:rPr>
        <w:rFonts w:hint="default"/>
      </w:rPr>
    </w:lvl>
    <w:lvl w:ilvl="1">
      <w:start w:val="1"/>
      <w:numFmt w:val="upperRoman"/>
      <w:pStyle w:val="LHeadingI"/>
      <w:lvlText w:val="%2."/>
      <w:lvlJc w:val="left"/>
      <w:pPr>
        <w:ind w:left="714" w:hanging="354"/>
      </w:pPr>
    </w:lvl>
    <w:lvl w:ilvl="2">
      <w:start w:val="1"/>
      <w:numFmt w:val="decimal"/>
      <w:pStyle w:val="LHeading1"/>
      <w:lvlText w:val="%3."/>
      <w:lvlJc w:val="left"/>
      <w:pPr>
        <w:ind w:left="1080" w:hanging="360"/>
      </w:pPr>
      <w:rPr>
        <w:rFonts w:hint="default"/>
      </w:rPr>
    </w:lvl>
    <w:lvl w:ilvl="3">
      <w:start w:val="1"/>
      <w:numFmt w:val="decimal"/>
      <w:pStyle w:val="LHeading11"/>
      <w:lvlText w:val="%3.%4."/>
      <w:lvlJc w:val="left"/>
      <w:pPr>
        <w:ind w:left="1004" w:hanging="358"/>
      </w:pPr>
      <w:rPr>
        <w:rFonts w:hint="default"/>
      </w:rPr>
    </w:lvl>
    <w:lvl w:ilvl="4">
      <w:start w:val="1"/>
      <w:numFmt w:val="decimal"/>
      <w:pStyle w:val="LHeading111"/>
      <w:lvlText w:val="%3.%4.%5."/>
      <w:lvlJc w:val="left"/>
      <w:pPr>
        <w:ind w:left="1004" w:hanging="358"/>
      </w:pPr>
      <w:rPr>
        <w:rFonts w:hint="default"/>
      </w:rPr>
    </w:lvl>
    <w:lvl w:ilvl="5">
      <w:start w:val="1"/>
      <w:numFmt w:val="decimal"/>
      <w:pStyle w:val="Lheading1111"/>
      <w:suff w:val="nothing"/>
      <w:lvlText w:val="%3.%4.%5.%6."/>
      <w:lvlJc w:val="left"/>
      <w:pPr>
        <w:ind w:left="1729" w:hanging="652"/>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873DC2"/>
    <w:multiLevelType w:val="hybridMultilevel"/>
    <w:tmpl w:val="D27EE83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pStyle w:val="daumuc4"/>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33F30B5"/>
    <w:multiLevelType w:val="multilevel"/>
    <w:tmpl w:val="68AE4FD4"/>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3C401C02"/>
    <w:multiLevelType w:val="multilevel"/>
    <w:tmpl w:val="F138B820"/>
    <w:lvl w:ilvl="0">
      <w:start w:val="1"/>
      <w:numFmt w:val="bullet"/>
      <w:pStyle w:val="cong"/>
      <w:suff w:val="space"/>
      <w:lvlText w:val="+"/>
      <w:lvlJc w:val="left"/>
      <w:pPr>
        <w:ind w:left="720" w:firstLine="0"/>
      </w:pPr>
      <w:rPr>
        <w:rFonts w:ascii="Agency FB" w:hAnsi="Agency FB"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2F794F"/>
    <w:multiLevelType w:val="hybridMultilevel"/>
    <w:tmpl w:val="7E0C1B82"/>
    <w:lvl w:ilvl="0" w:tplc="D36A4012">
      <w:start w:val="1"/>
      <w:numFmt w:val="bullet"/>
      <w:pStyle w:val="a-gach"/>
      <w:lvlText w:val="-"/>
      <w:lvlJc w:val="left"/>
      <w:pPr>
        <w:tabs>
          <w:tab w:val="num" w:pos="930"/>
        </w:tabs>
        <w:ind w:left="930" w:hanging="363"/>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hint="default"/>
        <w:b w:val="0"/>
        <w:i w:val="0"/>
      </w:rPr>
    </w:lvl>
    <w:lvl w:ilvl="2" w:tplc="95EE702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E7D29"/>
    <w:multiLevelType w:val="multilevel"/>
    <w:tmpl w:val="5404B234"/>
    <w:lvl w:ilvl="0">
      <w:start w:val="1"/>
      <w:numFmt w:val="bullet"/>
      <w:pStyle w:val="gachngang"/>
      <w:suff w:val="space"/>
      <w:lvlText w:val="-"/>
      <w:lvlJc w:val="left"/>
      <w:pPr>
        <w:ind w:left="0" w:firstLine="357"/>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A454F3"/>
    <w:multiLevelType w:val="hybridMultilevel"/>
    <w:tmpl w:val="FDDC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5774F"/>
    <w:multiLevelType w:val="hybridMultilevel"/>
    <w:tmpl w:val="CD2208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9FB54AB"/>
    <w:multiLevelType w:val="multilevel"/>
    <w:tmpl w:val="2C90081A"/>
    <w:lvl w:ilvl="0">
      <w:start w:val="1"/>
      <w:numFmt w:val="decimal"/>
      <w:pStyle w:val="List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8038F0"/>
    <w:multiLevelType w:val="hybridMultilevel"/>
    <w:tmpl w:val="2D6251D0"/>
    <w:lvl w:ilvl="0" w:tplc="F7EE2D52">
      <w:numFmt w:val="bullet"/>
      <w:pStyle w:val="-Vnbn"/>
      <w:suff w:val="space"/>
      <w:lvlText w:val="-"/>
      <w:lvlJc w:val="left"/>
      <w:pPr>
        <w:ind w:left="0" w:firstLine="72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762B34"/>
    <w:multiLevelType w:val="hybridMultilevel"/>
    <w:tmpl w:val="D94CC4CA"/>
    <w:lvl w:ilvl="0" w:tplc="1748A2BC">
      <w:start w:val="1"/>
      <w:numFmt w:val="bullet"/>
      <w:pStyle w:val="NoidungchitietcuaDecuong"/>
      <w:lvlText w:val=""/>
      <w:lvlJc w:val="left"/>
      <w:pPr>
        <w:tabs>
          <w:tab w:val="num" w:pos="827"/>
        </w:tabs>
        <w:ind w:left="33" w:firstLine="567"/>
      </w:pPr>
      <w:rPr>
        <w:rFonts w:ascii="Symbol" w:hAnsi="Symbol" w:hint="default"/>
      </w:rPr>
    </w:lvl>
    <w:lvl w:ilvl="1" w:tplc="0409000B">
      <w:start w:val="1"/>
      <w:numFmt w:val="bullet"/>
      <w:lvlText w:val=""/>
      <w:lvlJc w:val="left"/>
      <w:pPr>
        <w:tabs>
          <w:tab w:val="num" w:pos="1320"/>
        </w:tabs>
        <w:ind w:left="132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817D37"/>
    <w:multiLevelType w:val="hybridMultilevel"/>
    <w:tmpl w:val="0E90E962"/>
    <w:lvl w:ilvl="0" w:tplc="D69A93FC">
      <w:numFmt w:val="bullet"/>
      <w:pStyle w:val="ParaBullet1"/>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84EEA"/>
    <w:multiLevelType w:val="multilevel"/>
    <w:tmpl w:val="4D38C11E"/>
    <w:lvl w:ilvl="0">
      <w:numFmt w:val="bullet"/>
      <w:pStyle w:val="Listbang1"/>
      <w:lvlText w:val="-"/>
      <w:lvlJc w:val="left"/>
      <w:pPr>
        <w:ind w:left="284" w:hanging="284"/>
      </w:pPr>
      <w:rPr>
        <w:rFonts w:ascii="Times New Roman" w:hAnsi="Times New Roman" w:cs="Times New Roman" w:hint="default"/>
      </w:rPr>
    </w:lvl>
    <w:lvl w:ilvl="1">
      <w:start w:val="1"/>
      <w:numFmt w:val="bullet"/>
      <w:pStyle w:val="Listbang2"/>
      <w:lvlText w:val=""/>
      <w:lvlJc w:val="left"/>
      <w:pPr>
        <w:ind w:left="567" w:hanging="283"/>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47F90"/>
    <w:multiLevelType w:val="multilevel"/>
    <w:tmpl w:val="7E18E634"/>
    <w:lvl w:ilvl="0">
      <w:start w:val="1"/>
      <w:numFmt w:val="decimal"/>
      <w:lvlText w:val="%1."/>
      <w:lvlJc w:val="left"/>
      <w:pPr>
        <w:ind w:left="360" w:hanging="360"/>
      </w:pPr>
    </w:lvl>
    <w:lvl w:ilvl="1">
      <w:start w:val="1"/>
      <w:numFmt w:val="decimal"/>
      <w:pStyle w:val="Style12"/>
      <w:lvlText w:val="%1.%2."/>
      <w:lvlJc w:val="left"/>
      <w:pPr>
        <w:ind w:left="792" w:hanging="432"/>
      </w:pPr>
    </w:lvl>
    <w:lvl w:ilvl="2">
      <w:start w:val="1"/>
      <w:numFmt w:val="decimal"/>
      <w:pStyle w:val="Style1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B56B76"/>
    <w:multiLevelType w:val="hybridMultilevel"/>
    <w:tmpl w:val="1632E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4D0E2"/>
    <w:multiLevelType w:val="singleLevel"/>
    <w:tmpl w:val="5C98CEEA"/>
    <w:lvl w:ilvl="0">
      <w:start w:val="1"/>
      <w:numFmt w:val="decimal"/>
      <w:pStyle w:val="ListNumber"/>
      <w:lvlText w:val="%1."/>
      <w:lvlJc w:val="left"/>
      <w:pPr>
        <w:tabs>
          <w:tab w:val="left" w:pos="360"/>
        </w:tabs>
        <w:ind w:left="360" w:hangingChars="2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abstractNum>
  <w:abstractNum w:abstractNumId="32" w15:restartNumberingAfterBreak="0">
    <w:nsid w:val="5DF66143"/>
    <w:multiLevelType w:val="multilevel"/>
    <w:tmpl w:val="3B2EE0EC"/>
    <w:lvl w:ilvl="0">
      <w:start w:val="1"/>
      <w:numFmt w:val="decimal"/>
      <w:lvlText w:val="%1."/>
      <w:lvlJc w:val="left"/>
      <w:pPr>
        <w:tabs>
          <w:tab w:val="num" w:pos="720"/>
        </w:tabs>
        <w:ind w:left="720" w:hanging="720"/>
      </w:pPr>
    </w:lvl>
    <w:lvl w:ilvl="1">
      <w:start w:val="1"/>
      <w:numFmt w:val="decimal"/>
      <w:pStyle w:val="List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EBE6601"/>
    <w:multiLevelType w:val="hybridMultilevel"/>
    <w:tmpl w:val="4F4CABE0"/>
    <w:lvl w:ilvl="0" w:tplc="AF6E8B4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60835118"/>
    <w:multiLevelType w:val="multilevel"/>
    <w:tmpl w:val="80B65002"/>
    <w:lvl w:ilvl="0">
      <w:start w:val="1"/>
      <w:numFmt w:val="lowerLetter"/>
      <w:pStyle w:val="List123"/>
      <w:lvlText w:val="%1)"/>
      <w:lvlJc w:val="left"/>
      <w:pPr>
        <w:ind w:left="1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160655"/>
    <w:multiLevelType w:val="hybridMultilevel"/>
    <w:tmpl w:val="2E2E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17204"/>
    <w:multiLevelType w:val="multilevel"/>
    <w:tmpl w:val="BD223794"/>
    <w:lvl w:ilvl="0">
      <w:start w:val="1"/>
      <w:numFmt w:val="none"/>
      <w:pStyle w:val="PHAN"/>
      <w:lvlText w:val=""/>
      <w:lvlJc w:val="left"/>
      <w:pPr>
        <w:tabs>
          <w:tab w:val="num" w:pos="0"/>
        </w:tabs>
        <w:ind w:left="0" w:firstLine="0"/>
      </w:pPr>
      <w:rPr>
        <w:rFonts w:ascii="Times New Roman" w:hAnsi="Times New Roman" w:hint="default"/>
        <w:b/>
        <w:i w:val="0"/>
        <w:caps/>
        <w:sz w:val="36"/>
        <w:szCs w:val="36"/>
      </w:rPr>
    </w:lvl>
    <w:lvl w:ilvl="1">
      <w:start w:val="1"/>
      <w:numFmt w:val="upperRoman"/>
      <w:pStyle w:val="Lama"/>
      <w:lvlText w:val="%2."/>
      <w:lvlJc w:val="left"/>
      <w:pPr>
        <w:tabs>
          <w:tab w:val="num" w:pos="397"/>
        </w:tabs>
        <w:ind w:left="0" w:firstLine="0"/>
      </w:pPr>
      <w:rPr>
        <w:rFonts w:ascii="Times New Roman" w:hAnsi="Times New Roman" w:hint="default"/>
        <w:b/>
        <w:i w:val="0"/>
        <w:caps/>
        <w:sz w:val="28"/>
        <w:szCs w:val="28"/>
      </w:rPr>
    </w:lvl>
    <w:lvl w:ilvl="2">
      <w:start w:val="1"/>
      <w:numFmt w:val="decimal"/>
      <w:pStyle w:val="Motnho"/>
      <w:lvlText w:val="%3."/>
      <w:lvlJc w:val="left"/>
      <w:pPr>
        <w:tabs>
          <w:tab w:val="num" w:pos="567"/>
        </w:tabs>
        <w:ind w:left="284" w:firstLine="0"/>
      </w:pPr>
      <w:rPr>
        <w:rFonts w:ascii="Times New Roman" w:hAnsi="Times New Roman" w:hint="default"/>
        <w:b/>
        <w:i w:val="0"/>
        <w:vanish w:val="0"/>
        <w:sz w:val="26"/>
        <w:szCs w:val="26"/>
      </w:rPr>
    </w:lvl>
    <w:lvl w:ilvl="3">
      <w:start w:val="1"/>
      <w:numFmt w:val="lowerLetter"/>
      <w:pStyle w:val="Anho"/>
      <w:lvlText w:val="%4."/>
      <w:lvlJc w:val="left"/>
      <w:pPr>
        <w:tabs>
          <w:tab w:val="num" w:pos="994"/>
        </w:tabs>
        <w:ind w:left="710" w:firstLine="0"/>
      </w:pPr>
      <w:rPr>
        <w:rFonts w:ascii="Times New Roman" w:hAnsi="Times New Roman" w:hint="default"/>
        <w:b/>
        <w:i/>
        <w:sz w:val="26"/>
        <w:szCs w:val="26"/>
      </w:rPr>
    </w:lvl>
    <w:lvl w:ilvl="4">
      <w:start w:val="1"/>
      <w:numFmt w:val="bullet"/>
      <w:pStyle w:val="Hoathi"/>
      <w:lvlText w:val=""/>
      <w:lvlJc w:val="left"/>
      <w:pPr>
        <w:tabs>
          <w:tab w:val="num" w:pos="567"/>
        </w:tabs>
        <w:ind w:left="284" w:firstLine="0"/>
      </w:pPr>
      <w:rPr>
        <w:rFonts w:ascii="Symbol" w:hAnsi="Symbol" w:hint="default"/>
        <w:b w:val="0"/>
        <w:i w:val="0"/>
        <w:color w:val="auto"/>
        <w:sz w:val="24"/>
        <w:szCs w:val="24"/>
      </w:rPr>
    </w:lvl>
    <w:lvl w:ilvl="5">
      <w:start w:val="1"/>
      <w:numFmt w:val="bullet"/>
      <w:pStyle w:val="Dautru"/>
      <w:lvlText w:val=""/>
      <w:lvlJc w:val="left"/>
      <w:pPr>
        <w:tabs>
          <w:tab w:val="num" w:pos="567"/>
        </w:tabs>
        <w:ind w:left="284" w:firstLine="0"/>
      </w:pPr>
      <w:rPr>
        <w:rFonts w:ascii="Symbol" w:hAnsi="Symbol" w:hint="default"/>
        <w:color w:val="auto"/>
      </w:rPr>
    </w:lvl>
    <w:lvl w:ilvl="6">
      <w:start w:val="1"/>
      <w:numFmt w:val="bullet"/>
      <w:pStyle w:val="DauCong0"/>
      <w:lvlText w:val=""/>
      <w:lvlJc w:val="left"/>
      <w:pPr>
        <w:tabs>
          <w:tab w:val="num" w:pos="1454"/>
        </w:tabs>
        <w:ind w:left="1170" w:firstLine="0"/>
      </w:pPr>
      <w:rPr>
        <w:rFonts w:ascii="Symbol" w:hAnsi="Symbol" w:hint="default"/>
        <w:color w:val="auto"/>
      </w:rPr>
    </w:lvl>
    <w:lvl w:ilvl="7">
      <w:start w:val="1"/>
      <w:numFmt w:val="bullet"/>
      <w:pStyle w:val="DauCham"/>
      <w:lvlText w:val=""/>
      <w:lvlJc w:val="left"/>
      <w:pPr>
        <w:tabs>
          <w:tab w:val="num" w:pos="851"/>
        </w:tabs>
        <w:ind w:left="567" w:firstLine="0"/>
      </w:pPr>
      <w:rPr>
        <w:rFonts w:ascii="Symbol" w:hAnsi="Symbol" w:hint="default"/>
        <w:color w:val="auto"/>
      </w:rPr>
    </w:lvl>
    <w:lvl w:ilvl="8">
      <w:start w:val="1"/>
      <w:numFmt w:val="none"/>
      <w:pStyle w:val="Doanvan"/>
      <w:lvlText w:val=""/>
      <w:lvlJc w:val="left"/>
      <w:pPr>
        <w:tabs>
          <w:tab w:val="num" w:pos="284"/>
        </w:tabs>
        <w:ind w:left="0" w:firstLine="0"/>
      </w:pPr>
      <w:rPr>
        <w:rFonts w:ascii="Times New Roman" w:hAnsi="Times New Roman" w:hint="default"/>
        <w:b w:val="0"/>
        <w:i w:val="0"/>
        <w:sz w:val="26"/>
        <w:szCs w:val="26"/>
      </w:rPr>
    </w:lvl>
  </w:abstractNum>
  <w:abstractNum w:abstractNumId="37" w15:restartNumberingAfterBreak="0">
    <w:nsid w:val="7A044C41"/>
    <w:multiLevelType w:val="multilevel"/>
    <w:tmpl w:val="2EC495AA"/>
    <w:lvl w:ilvl="0">
      <w:start w:val="1"/>
      <w:numFmt w:val="upperRoman"/>
      <w:suff w:val="space"/>
      <w:lvlText w:val="%1."/>
      <w:lvlJc w:val="left"/>
      <w:pPr>
        <w:ind w:left="0" w:firstLine="0"/>
      </w:pPr>
      <w:rPr>
        <w:rFonts w:hint="default"/>
      </w:rPr>
    </w:lvl>
    <w:lvl w:ilvl="1">
      <w:start w:val="1"/>
      <w:numFmt w:val="decimal"/>
      <w:pStyle w:val="daumuc1"/>
      <w:suff w:val="space"/>
      <w:lvlText w:val="%1.%2."/>
      <w:lvlJc w:val="left"/>
      <w:pPr>
        <w:ind w:left="450" w:firstLine="0"/>
      </w:pPr>
      <w:rPr>
        <w:rFonts w:hint="default"/>
      </w:rPr>
    </w:lvl>
    <w:lvl w:ilvl="2">
      <w:start w:val="1"/>
      <w:numFmt w:val="decimal"/>
      <w:pStyle w:val="daumuc2"/>
      <w:suff w:val="space"/>
      <w:lvlText w:val="%1.%2.%3."/>
      <w:lvlJc w:val="left"/>
      <w:pPr>
        <w:ind w:left="0" w:firstLine="0"/>
      </w:pPr>
      <w:rPr>
        <w:rFonts w:hint="default"/>
      </w:rPr>
    </w:lvl>
    <w:lvl w:ilvl="3">
      <w:start w:val="1"/>
      <w:numFmt w:val="decimal"/>
      <w:pStyle w:val="daumuc3"/>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5"/>
  </w:num>
  <w:num w:numId="2">
    <w:abstractNumId w:val="9"/>
  </w:num>
  <w:num w:numId="3">
    <w:abstractNumId w:val="26"/>
  </w:num>
  <w:num w:numId="4">
    <w:abstractNumId w:val="36"/>
  </w:num>
  <w:num w:numId="5">
    <w:abstractNumId w:val="18"/>
  </w:num>
  <w:num w:numId="6">
    <w:abstractNumId w:val="12"/>
  </w:num>
  <w:num w:numId="7">
    <w:abstractNumId w:val="25"/>
  </w:num>
  <w:num w:numId="8">
    <w:abstractNumId w:val="21"/>
  </w:num>
  <w:num w:numId="9">
    <w:abstractNumId w:val="19"/>
  </w:num>
  <w:num w:numId="10">
    <w:abstractNumId w:val="17"/>
  </w:num>
  <w:num w:numId="11">
    <w:abstractNumId w:val="29"/>
  </w:num>
  <w:num w:numId="12">
    <w:abstractNumId w:val="34"/>
  </w:num>
  <w:num w:numId="13">
    <w:abstractNumId w:val="32"/>
  </w:num>
  <w:num w:numId="14">
    <w:abstractNumId w:val="24"/>
  </w:num>
  <w:num w:numId="15">
    <w:abstractNumId w:val="7"/>
  </w:num>
  <w:num w:numId="16">
    <w:abstractNumId w:val="6"/>
  </w:num>
  <w:num w:numId="17">
    <w:abstractNumId w:val="31"/>
  </w:num>
  <w:num w:numId="18">
    <w:abstractNumId w:val="27"/>
  </w:num>
  <w:num w:numId="19">
    <w:abstractNumId w:val="37"/>
  </w:num>
  <w:num w:numId="20">
    <w:abstractNumId w:val="20"/>
  </w:num>
  <w:num w:numId="21">
    <w:abstractNumId w:val="5"/>
  </w:num>
  <w:num w:numId="22">
    <w:abstractNumId w:val="13"/>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8"/>
  </w:num>
  <w:num w:numId="27">
    <w:abstractNumId w:val="16"/>
  </w:num>
  <w:num w:numId="28">
    <w:abstractNumId w:val="11"/>
  </w:num>
  <w:num w:numId="29">
    <w:abstractNumId w:val="33"/>
  </w:num>
  <w:num w:numId="30">
    <w:abstractNumId w:val="23"/>
  </w:num>
  <w:num w:numId="31">
    <w:abstractNumId w:val="3"/>
  </w:num>
  <w:num w:numId="32">
    <w:abstractNumId w:val="2"/>
  </w:num>
  <w:num w:numId="33">
    <w:abstractNumId w:val="22"/>
  </w:num>
  <w:num w:numId="34">
    <w:abstractNumId w:val="4"/>
  </w:num>
  <w:num w:numId="35">
    <w:abstractNumId w:val="1"/>
  </w:num>
  <w:num w:numId="36">
    <w:abstractNumId w:val="0"/>
  </w:num>
  <w:num w:numId="37">
    <w:abstractNumId w:val="3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47"/>
    <w:rsid w:val="00005EA9"/>
    <w:rsid w:val="00045022"/>
    <w:rsid w:val="00072F9F"/>
    <w:rsid w:val="000A284B"/>
    <w:rsid w:val="000A37C4"/>
    <w:rsid w:val="000C426D"/>
    <w:rsid w:val="000D268B"/>
    <w:rsid w:val="0012562A"/>
    <w:rsid w:val="00135EB8"/>
    <w:rsid w:val="001B50BB"/>
    <w:rsid w:val="001C7947"/>
    <w:rsid w:val="00207E4B"/>
    <w:rsid w:val="002C66F6"/>
    <w:rsid w:val="002D75D0"/>
    <w:rsid w:val="00331690"/>
    <w:rsid w:val="00332065"/>
    <w:rsid w:val="0034741E"/>
    <w:rsid w:val="00384EE4"/>
    <w:rsid w:val="00392E83"/>
    <w:rsid w:val="003B3AE8"/>
    <w:rsid w:val="003B4CF5"/>
    <w:rsid w:val="003C02E8"/>
    <w:rsid w:val="0041327B"/>
    <w:rsid w:val="00423DAD"/>
    <w:rsid w:val="0043549A"/>
    <w:rsid w:val="0044171D"/>
    <w:rsid w:val="00452B94"/>
    <w:rsid w:val="005022AF"/>
    <w:rsid w:val="00575E59"/>
    <w:rsid w:val="00583AEE"/>
    <w:rsid w:val="006008ED"/>
    <w:rsid w:val="00603D83"/>
    <w:rsid w:val="00604C52"/>
    <w:rsid w:val="0063030F"/>
    <w:rsid w:val="00630BF9"/>
    <w:rsid w:val="006D4055"/>
    <w:rsid w:val="006F5C54"/>
    <w:rsid w:val="007556F2"/>
    <w:rsid w:val="007714D6"/>
    <w:rsid w:val="007868C0"/>
    <w:rsid w:val="007A5067"/>
    <w:rsid w:val="007A75C7"/>
    <w:rsid w:val="007E1A47"/>
    <w:rsid w:val="007F5730"/>
    <w:rsid w:val="008167E7"/>
    <w:rsid w:val="00824926"/>
    <w:rsid w:val="00834EC7"/>
    <w:rsid w:val="00883E43"/>
    <w:rsid w:val="008A32DE"/>
    <w:rsid w:val="008E1D84"/>
    <w:rsid w:val="008E5D82"/>
    <w:rsid w:val="00926D83"/>
    <w:rsid w:val="0097707A"/>
    <w:rsid w:val="00980CDF"/>
    <w:rsid w:val="009B4AF6"/>
    <w:rsid w:val="00A16AB1"/>
    <w:rsid w:val="00A46062"/>
    <w:rsid w:val="00AB72E9"/>
    <w:rsid w:val="00B06C06"/>
    <w:rsid w:val="00B17FC5"/>
    <w:rsid w:val="00BA50AB"/>
    <w:rsid w:val="00C55A97"/>
    <w:rsid w:val="00C7379E"/>
    <w:rsid w:val="00C92D6E"/>
    <w:rsid w:val="00CD04A8"/>
    <w:rsid w:val="00D05A74"/>
    <w:rsid w:val="00D2455F"/>
    <w:rsid w:val="00D445C5"/>
    <w:rsid w:val="00D57608"/>
    <w:rsid w:val="00D72ADD"/>
    <w:rsid w:val="00D977F6"/>
    <w:rsid w:val="00DB2772"/>
    <w:rsid w:val="00DE3E0C"/>
    <w:rsid w:val="00DE770E"/>
    <w:rsid w:val="00E007DA"/>
    <w:rsid w:val="00E0651E"/>
    <w:rsid w:val="00E16538"/>
    <w:rsid w:val="00E2762E"/>
    <w:rsid w:val="00E40E27"/>
    <w:rsid w:val="00E659F3"/>
    <w:rsid w:val="00E72753"/>
    <w:rsid w:val="00E91867"/>
    <w:rsid w:val="00EB2B09"/>
    <w:rsid w:val="00EB54D5"/>
    <w:rsid w:val="00EE5F87"/>
    <w:rsid w:val="00F23497"/>
    <w:rsid w:val="00F74CBA"/>
    <w:rsid w:val="00F83707"/>
    <w:rsid w:val="00F968FA"/>
    <w:rsid w:val="00F97619"/>
    <w:rsid w:val="00FB7027"/>
    <w:rsid w:val="00FC04C1"/>
    <w:rsid w:val="00FF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E114"/>
  <w15:chartTrackingRefBased/>
  <w15:docId w15:val="{0E4F419F-D0EC-4D72-A8B1-DE723738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E8"/>
    <w:pPr>
      <w:spacing w:after="200" w:line="276" w:lineRule="auto"/>
    </w:pPr>
    <w:rPr>
      <w:kern w:val="0"/>
      <w:sz w:val="22"/>
      <w:szCs w:val="22"/>
      <w14:ligatures w14:val="none"/>
    </w:rPr>
  </w:style>
  <w:style w:type="paragraph" w:styleId="Heading1">
    <w:name w:val="heading 1"/>
    <w:aliases w:val="BVI,RepHead1,Heading 1(Report Only),Chapter,Heading 1(Report Only)1,Chapter1,DO NOT USE_h1,Level 1 Topic Heading,h1 Char,h1,Heading,H1-Heading 1,Header 1,Legal Line 1,head 1,Heading No. L1,list 1,II+,I,heading 1,Heading11,Heading12,h11,l,I1"/>
    <w:basedOn w:val="Normal"/>
    <w:next w:val="Normal"/>
    <w:link w:val="Heading1Char"/>
    <w:uiPriority w:val="9"/>
    <w:qFormat/>
    <w:rsid w:val="001C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l2 Char,H2 Char,h21 Char,h2 Char,l2,H2,h21,h2,h21 Char Char,Heading 2 Char1,Heading 2 Char Char,l2 Char Char,H2 Char Char,h2 Char Char,l2 Char1,H2 Char1,h21 Char1,h2 Char1,h21 Char Char Char Char Char,h21 Char Char Char Char,2,c"/>
    <w:basedOn w:val="Normal"/>
    <w:next w:val="Normal"/>
    <w:link w:val="Heading2Char"/>
    <w:uiPriority w:val="9"/>
    <w:unhideWhenUsed/>
    <w:qFormat/>
    <w:rsid w:val="001C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Heading 3 Char1 Char,Heading 3 Char Char Char,h3 Char Char Char,h31 Char Char Char,h3 Char1 Char,h31 Char1 Char,h3 Char,h31 Char,Heading 3 Char1 Char1,Heading 3 Char Char Char1,Heading 3 Char1 Char Char Char1,3"/>
    <w:basedOn w:val="Normal"/>
    <w:next w:val="Normal"/>
    <w:link w:val="Heading3Char"/>
    <w:uiPriority w:val="9"/>
    <w:unhideWhenUsed/>
    <w:qFormat/>
    <w:rsid w:val="001C7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7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C7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C7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C7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C7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C7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Heading 1(Report Only) Char,Chapter Char,Heading 1(Report Only)1 Char,Chapter1 Char,DO NOT USE_h1 Char,Level 1 Topic Heading Char,h1 Char Char,h1 Char1,Heading Char,H1-Heading 1 Char,Header 1 Char,Legal Line 1 Char"/>
    <w:basedOn w:val="DefaultParagraphFont"/>
    <w:link w:val="Heading1"/>
    <w:uiPriority w:val="9"/>
    <w:rsid w:val="001C794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l2 Char Char1,H2 Char Char1,h21 Char Char1,h2 Char Char1,l2 Char2,H2 Char2,h21 Char2,h2 Char2,h21 Char Char Char,Heading 2 Char1 Char,Heading 2 Char Char Char,l2 Char Char Char,H2 Char Char Char,h2 Char Char Char,l2 Char1 Char,2 Char"/>
    <w:basedOn w:val="DefaultParagraphFont"/>
    <w:link w:val="Heading2"/>
    <w:uiPriority w:val="9"/>
    <w:rsid w:val="001C794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1,h31 Char1,H3 Char,Heading 3 Char1 Char Char,Heading 3 Char Char Char Char,h3 Char Char Char Char,h31 Char Char Char Char,h3 Char1 Char Char,h31 Char1 Char Char,h3 Char Char,h31 Char Char,Heading 3 Char1 Char1 Char,3 Char"/>
    <w:basedOn w:val="DefaultParagraphFont"/>
    <w:link w:val="Heading3"/>
    <w:uiPriority w:val="9"/>
    <w:rsid w:val="001C7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7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C7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C7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C794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C7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C7947"/>
    <w:rPr>
      <w:rFonts w:eastAsiaTheme="majorEastAsia" w:cstheme="majorBidi"/>
      <w:color w:val="272727" w:themeColor="text1" w:themeTint="D8"/>
    </w:rPr>
  </w:style>
  <w:style w:type="paragraph" w:styleId="Title">
    <w:name w:val="Title"/>
    <w:aliases w:val="Char Char1 Char Char,Char Char1 Char,Char Char1 Char Char Char"/>
    <w:basedOn w:val="Normal"/>
    <w:next w:val="Normal"/>
    <w:link w:val="TitleChar"/>
    <w:uiPriority w:val="10"/>
    <w:qFormat/>
    <w:rsid w:val="001C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1 Char Char Char1,Char Char1 Char Char1,Char Char1 Char Char Char Char"/>
    <w:basedOn w:val="DefaultParagraphFont"/>
    <w:link w:val="Title"/>
    <w:uiPriority w:val="10"/>
    <w:rsid w:val="001C7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947"/>
    <w:pPr>
      <w:spacing w:before="160"/>
      <w:jc w:val="center"/>
    </w:pPr>
    <w:rPr>
      <w:i/>
      <w:iCs/>
      <w:color w:val="404040" w:themeColor="text1" w:themeTint="BF"/>
    </w:rPr>
  </w:style>
  <w:style w:type="character" w:customStyle="1" w:styleId="QuoteChar">
    <w:name w:val="Quote Char"/>
    <w:basedOn w:val="DefaultParagraphFont"/>
    <w:link w:val="Quote"/>
    <w:uiPriority w:val="29"/>
    <w:rsid w:val="001C7947"/>
    <w:rPr>
      <w:i/>
      <w:iCs/>
      <w:color w:val="404040" w:themeColor="text1" w:themeTint="BF"/>
    </w:rPr>
  </w:style>
  <w:style w:type="paragraph" w:styleId="ListParagraph">
    <w:name w:val="List Paragraph"/>
    <w:aliases w:val="Medium List 2 Accent 4,VNA - List Paragraph,List paragrahph,normalnumber,Table Sequence,List A,lp1,List Paragraph3,My checklist,?,Cham dau dong,Gạch đầu dòng cấp 1,Figure_name,Equipment,Numbered Indented Text,List Paragraph Char Char Char"/>
    <w:basedOn w:val="Normal"/>
    <w:uiPriority w:val="34"/>
    <w:qFormat/>
    <w:rsid w:val="001C7947"/>
    <w:pPr>
      <w:ind w:left="720"/>
      <w:contextualSpacing/>
    </w:pPr>
  </w:style>
  <w:style w:type="character" w:styleId="IntenseEmphasis">
    <w:name w:val="Intense Emphasis"/>
    <w:basedOn w:val="DefaultParagraphFont"/>
    <w:uiPriority w:val="21"/>
    <w:qFormat/>
    <w:rsid w:val="001C7947"/>
    <w:rPr>
      <w:i/>
      <w:iCs/>
      <w:color w:val="0F4761" w:themeColor="accent1" w:themeShade="BF"/>
    </w:rPr>
  </w:style>
  <w:style w:type="paragraph" w:styleId="IntenseQuote">
    <w:name w:val="Intense Quote"/>
    <w:basedOn w:val="Normal"/>
    <w:next w:val="Normal"/>
    <w:link w:val="IntenseQuoteChar"/>
    <w:uiPriority w:val="30"/>
    <w:qFormat/>
    <w:rsid w:val="001C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947"/>
    <w:rPr>
      <w:i/>
      <w:iCs/>
      <w:color w:val="0F4761" w:themeColor="accent1" w:themeShade="BF"/>
    </w:rPr>
  </w:style>
  <w:style w:type="character" w:styleId="IntenseReference">
    <w:name w:val="Intense Reference"/>
    <w:basedOn w:val="DefaultParagraphFont"/>
    <w:uiPriority w:val="32"/>
    <w:qFormat/>
    <w:rsid w:val="001C7947"/>
    <w:rPr>
      <w:b/>
      <w:bCs/>
      <w:smallCaps/>
      <w:color w:val="0F4761" w:themeColor="accent1" w:themeShade="BF"/>
      <w:spacing w:val="5"/>
    </w:rPr>
  </w:style>
  <w:style w:type="paragraph" w:styleId="TOC1">
    <w:name w:val="toc 1"/>
    <w:basedOn w:val="Normal"/>
    <w:next w:val="Normal"/>
    <w:uiPriority w:val="39"/>
    <w:qFormat/>
    <w:rsid w:val="007E1A47"/>
    <w:pPr>
      <w:suppressAutoHyphens/>
      <w:spacing w:after="0" w:line="360" w:lineRule="auto"/>
      <w:ind w:leftChars="-1" w:left="-1" w:hangingChars="1" w:hanging="1"/>
      <w:textDirection w:val="btLr"/>
      <w:textAlignment w:val="top"/>
      <w:outlineLvl w:val="0"/>
    </w:pPr>
    <w:rPr>
      <w:rFonts w:ascii="PMingLiU" w:eastAsia="PMingLiU" w:hAnsi="PMingLiU" w:cs="PMingLiU"/>
      <w:b/>
      <w:bCs/>
      <w:caps/>
      <w:noProof/>
      <w:position w:val="-1"/>
      <w:sz w:val="24"/>
      <w:szCs w:val="24"/>
      <w:u w:val="dotted"/>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7E1A47"/>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aliases w:val="List Paragraph 1,List Paragraph-rfp content,Norm,Đoạn của Danh sách,List Paragraph11,Nga 3,List Paragraph111,List Paragraph2,List Paragraph1111,Đoạn c𞹺Danh sách,List Paragraph11111,Paragraph,liet ke,List para,H1,bullet,bullet 1,1.,dau"/>
    <w:basedOn w:val="Normal"/>
    <w:rsid w:val="007E1A47"/>
    <w:pPr>
      <w:suppressAutoHyphens/>
      <w:ind w:leftChars="-1" w:left="720" w:hangingChars="1" w:hanging="1"/>
      <w:contextualSpacing/>
      <w:textDirection w:val="btLr"/>
      <w:textAlignment w:val="top"/>
      <w:outlineLvl w:val="0"/>
    </w:pPr>
    <w:rPr>
      <w:rFonts w:ascii="Arial" w:eastAsia="Arial" w:hAnsi="Arial" w:cs="Arial"/>
      <w:position w:val="-1"/>
    </w:rPr>
  </w:style>
  <w:style w:type="paragraph" w:customStyle="1" w:styleId="CharCharCharChar">
    <w:name w:val="Char Char Char Char"/>
    <w:basedOn w:val="Normal"/>
    <w:rsid w:val="007E1A47"/>
    <w:pPr>
      <w:suppressAutoHyphens/>
      <w:spacing w:after="160" w:line="240" w:lineRule="atLeast"/>
      <w:ind w:leftChars="-1" w:left="-1" w:hangingChars="1" w:hanging="1"/>
      <w:textDirection w:val="btLr"/>
      <w:textAlignment w:val="top"/>
      <w:outlineLvl w:val="0"/>
    </w:pPr>
    <w:rPr>
      <w:rFonts w:ascii="Courier New" w:eastAsia="Wingdings" w:hAnsi="Courier New" w:cs="PMingLiU"/>
      <w:position w:val="-1"/>
      <w:sz w:val="20"/>
      <w:szCs w:val="20"/>
    </w:rPr>
  </w:style>
  <w:style w:type="paragraph" w:customStyle="1" w:styleId="Char">
    <w:name w:val="Char"/>
    <w:basedOn w:val="Normal"/>
    <w:rsid w:val="007E1A47"/>
    <w:pPr>
      <w:keepNext/>
      <w:suppressAutoHyphens/>
      <w:autoSpaceDE w:val="0"/>
      <w:autoSpaceDN w:val="0"/>
      <w:adjustRightInd w:val="0"/>
      <w:spacing w:before="80" w:after="80" w:line="240" w:lineRule="auto"/>
      <w:ind w:leftChars="-1" w:left="-1" w:hangingChars="1" w:hanging="425"/>
      <w:jc w:val="both"/>
      <w:textDirection w:val="btLr"/>
      <w:textAlignment w:val="top"/>
      <w:outlineLvl w:val="0"/>
    </w:pPr>
    <w:rPr>
      <w:rFonts w:ascii="Symbol" w:eastAsia="PMingLiU" w:hAnsi="Symbol" w:cs="Symbol"/>
      <w:kern w:val="2"/>
      <w:position w:val="-1"/>
      <w:sz w:val="20"/>
      <w:szCs w:val="20"/>
      <w:lang w:eastAsia="zh-CN"/>
    </w:rPr>
  </w:style>
  <w:style w:type="paragraph" w:styleId="Header">
    <w:name w:val="header"/>
    <w:basedOn w:val="Normal"/>
    <w:link w:val="HeaderChar"/>
    <w:uiPriority w:val="99"/>
    <w:qFormat/>
    <w:rsid w:val="007E1A47"/>
    <w:pPr>
      <w:suppressAutoHyphens/>
      <w:spacing w:after="0" w:line="240" w:lineRule="auto"/>
      <w:ind w:leftChars="-1" w:left="-1" w:hangingChars="1" w:hanging="1"/>
      <w:textDirection w:val="btLr"/>
      <w:textAlignment w:val="top"/>
      <w:outlineLvl w:val="0"/>
    </w:pPr>
    <w:rPr>
      <w:rFonts w:ascii="Arial" w:eastAsia="Arial" w:hAnsi="Arial" w:cs="Arial"/>
      <w:position w:val="-1"/>
    </w:rPr>
  </w:style>
  <w:style w:type="character" w:customStyle="1" w:styleId="HeaderChar">
    <w:name w:val="Header Char"/>
    <w:basedOn w:val="DefaultParagraphFont"/>
    <w:link w:val="Header"/>
    <w:uiPriority w:val="99"/>
    <w:qFormat/>
    <w:rsid w:val="007E1A47"/>
    <w:rPr>
      <w:rFonts w:ascii="Arial" w:eastAsia="Arial" w:hAnsi="Arial" w:cs="Arial"/>
      <w:kern w:val="0"/>
      <w:position w:val="-1"/>
      <w:sz w:val="22"/>
      <w:szCs w:val="22"/>
      <w14:ligatures w14:val="none"/>
    </w:rPr>
  </w:style>
  <w:style w:type="paragraph" w:styleId="Footer">
    <w:name w:val="footer"/>
    <w:basedOn w:val="Normal"/>
    <w:link w:val="FooterChar"/>
    <w:uiPriority w:val="99"/>
    <w:qFormat/>
    <w:rsid w:val="007E1A47"/>
    <w:pPr>
      <w:suppressAutoHyphens/>
      <w:spacing w:after="0" w:line="240" w:lineRule="auto"/>
      <w:ind w:leftChars="-1" w:left="-1" w:hangingChars="1" w:hanging="1"/>
      <w:textDirection w:val="btLr"/>
      <w:textAlignment w:val="top"/>
      <w:outlineLvl w:val="0"/>
    </w:pPr>
    <w:rPr>
      <w:rFonts w:ascii="Arial" w:eastAsia="Arial" w:hAnsi="Arial" w:cs="Arial"/>
      <w:position w:val="-1"/>
    </w:rPr>
  </w:style>
  <w:style w:type="character" w:customStyle="1" w:styleId="FooterChar">
    <w:name w:val="Footer Char"/>
    <w:basedOn w:val="DefaultParagraphFont"/>
    <w:link w:val="Footer"/>
    <w:uiPriority w:val="99"/>
    <w:qFormat/>
    <w:rsid w:val="007E1A47"/>
    <w:rPr>
      <w:rFonts w:ascii="Arial" w:eastAsia="Arial" w:hAnsi="Arial" w:cs="Arial"/>
      <w:kern w:val="0"/>
      <w:position w:val="-1"/>
      <w:sz w:val="22"/>
      <w:szCs w:val="22"/>
      <w14:ligatures w14:val="none"/>
    </w:rPr>
  </w:style>
  <w:style w:type="paragraph" w:customStyle="1" w:styleId="Default">
    <w:name w:val="Default"/>
    <w:rsid w:val="007E1A47"/>
    <w:pPr>
      <w:suppressAutoHyphens/>
      <w:autoSpaceDE w:val="0"/>
      <w:autoSpaceDN w:val="0"/>
      <w:adjustRightInd w:val="0"/>
      <w:spacing w:after="200" w:line="1" w:lineRule="atLeast"/>
      <w:ind w:leftChars="-1" w:left="-1" w:hangingChars="1" w:hanging="1"/>
      <w:textDirection w:val="btLr"/>
      <w:textAlignment w:val="top"/>
      <w:outlineLvl w:val="0"/>
    </w:pPr>
    <w:rPr>
      <w:rFonts w:ascii="Cambria Math" w:eastAsia="Arial" w:hAnsi="Cambria Math" w:cs="Cambria Math"/>
      <w:color w:val="000000"/>
      <w:kern w:val="0"/>
      <w:position w:val="-1"/>
      <w14:ligatures w14:val="none"/>
    </w:rPr>
  </w:style>
  <w:style w:type="character" w:styleId="CommentReference">
    <w:name w:val="annotation reference"/>
    <w:qFormat/>
    <w:rsid w:val="007E1A47"/>
    <w:rPr>
      <w:w w:val="100"/>
      <w:position w:val="-1"/>
      <w:sz w:val="16"/>
      <w:szCs w:val="16"/>
      <w:effect w:val="none"/>
      <w:vertAlign w:val="baseline"/>
      <w:cs w:val="0"/>
      <w:em w:val="none"/>
    </w:rPr>
  </w:style>
  <w:style w:type="paragraph" w:styleId="CommentText">
    <w:name w:val="annotation text"/>
    <w:basedOn w:val="Normal"/>
    <w:link w:val="CommentTextChar"/>
    <w:qFormat/>
    <w:rsid w:val="007E1A47"/>
    <w:pPr>
      <w:suppressAutoHyphens/>
      <w:spacing w:after="0" w:line="240" w:lineRule="auto"/>
      <w:ind w:leftChars="-1" w:left="-1" w:hangingChars="1" w:hanging="1"/>
      <w:textDirection w:val="btLr"/>
      <w:textAlignment w:val="top"/>
      <w:outlineLvl w:val="0"/>
    </w:pPr>
    <w:rPr>
      <w:rFonts w:ascii="PMingLiU" w:eastAsia="PMingLiU" w:hAnsi="PMingLiU" w:cs="Arial"/>
      <w:position w:val="-1"/>
      <w:sz w:val="20"/>
      <w:szCs w:val="20"/>
    </w:rPr>
  </w:style>
  <w:style w:type="character" w:customStyle="1" w:styleId="CommentTextChar">
    <w:name w:val="Comment Text Char"/>
    <w:basedOn w:val="DefaultParagraphFont"/>
    <w:link w:val="CommentText"/>
    <w:rsid w:val="007E1A47"/>
    <w:rPr>
      <w:rFonts w:ascii="PMingLiU" w:eastAsia="PMingLiU" w:hAnsi="PMingLiU" w:cs="Arial"/>
      <w:kern w:val="0"/>
      <w:position w:val="-1"/>
      <w:sz w:val="20"/>
      <w:szCs w:val="20"/>
      <w14:ligatures w14:val="none"/>
    </w:rPr>
  </w:style>
  <w:style w:type="paragraph" w:styleId="BalloonText">
    <w:name w:val="Balloon Text"/>
    <w:basedOn w:val="Normal"/>
    <w:link w:val="BalloonTextChar"/>
    <w:qFormat/>
    <w:rsid w:val="007E1A47"/>
    <w:pPr>
      <w:suppressAutoHyphens/>
      <w:spacing w:after="0" w:line="240" w:lineRule="auto"/>
      <w:ind w:leftChars="-1" w:left="-1" w:hangingChars="1" w:hanging="1"/>
      <w:textDirection w:val="btLr"/>
      <w:textAlignment w:val="top"/>
      <w:outlineLvl w:val="0"/>
    </w:pPr>
    <w:rPr>
      <w:rFonts w:ascii="Courier New" w:eastAsia="Arial" w:hAnsi="Courier New" w:cs="Courier New"/>
      <w:position w:val="-1"/>
      <w:sz w:val="16"/>
      <w:szCs w:val="16"/>
    </w:rPr>
  </w:style>
  <w:style w:type="character" w:customStyle="1" w:styleId="BalloonTextChar">
    <w:name w:val="Balloon Text Char"/>
    <w:basedOn w:val="DefaultParagraphFont"/>
    <w:link w:val="BalloonText"/>
    <w:qFormat/>
    <w:rsid w:val="007E1A47"/>
    <w:rPr>
      <w:rFonts w:ascii="Courier New" w:eastAsia="Arial" w:hAnsi="Courier New" w:cs="Courier New"/>
      <w:kern w:val="0"/>
      <w:position w:val="-1"/>
      <w:sz w:val="16"/>
      <w:szCs w:val="16"/>
      <w14:ligatures w14:val="none"/>
    </w:rPr>
  </w:style>
  <w:style w:type="paragraph" w:styleId="NormalWeb">
    <w:name w:val="Normal (Web)"/>
    <w:basedOn w:val="Normal"/>
    <w:uiPriority w:val="99"/>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character" w:styleId="Hyperlink">
    <w:name w:val="Hyperlink"/>
    <w:aliases w:val="MuclucI, Char Char27, Char Char27 Char Char Char Char Char Char,Char Char27 Char,Char Char27 Char Char Char Char Char Char,Char Char27"/>
    <w:uiPriority w:val="99"/>
    <w:qFormat/>
    <w:rsid w:val="007E1A47"/>
    <w:rPr>
      <w:color w:val="0000FF"/>
      <w:w w:val="100"/>
      <w:position w:val="-1"/>
      <w:u w:val="single"/>
      <w:effect w:val="none"/>
      <w:vertAlign w:val="baseline"/>
      <w:cs w:val="0"/>
      <w:em w:val="none"/>
    </w:rPr>
  </w:style>
  <w:style w:type="character" w:styleId="FollowedHyperlink">
    <w:name w:val="FollowedHyperlink"/>
    <w:uiPriority w:val="99"/>
    <w:qFormat/>
    <w:rsid w:val="007E1A47"/>
    <w:rPr>
      <w:color w:val="800080"/>
      <w:w w:val="100"/>
      <w:position w:val="-1"/>
      <w:u w:val="single"/>
      <w:effect w:val="none"/>
      <w:vertAlign w:val="baseline"/>
      <w:cs w:val="0"/>
      <w:em w:val="none"/>
    </w:rPr>
  </w:style>
  <w:style w:type="paragraph" w:customStyle="1" w:styleId="msonormal0">
    <w:name w:val="msonormal"/>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paragraph" w:customStyle="1" w:styleId="xl67">
    <w:name w:val="xl67"/>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68">
    <w:name w:val="xl68"/>
    <w:basedOn w:val="Normal"/>
    <w:rsid w:val="007E1A47"/>
    <w:pPr>
      <w:shd w:val="clear" w:color="000000"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69">
    <w:name w:val="xl69"/>
    <w:basedOn w:val="Normal"/>
    <w:rsid w:val="007E1A47"/>
    <w:pP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0">
    <w:name w:val="xl70"/>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1">
    <w:name w:val="xl71"/>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2">
    <w:name w:val="xl72"/>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b/>
      <w:bCs/>
      <w:position w:val="-1"/>
    </w:rPr>
  </w:style>
  <w:style w:type="paragraph" w:customStyle="1" w:styleId="xl73">
    <w:name w:val="xl73"/>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74">
    <w:name w:val="xl74"/>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b/>
      <w:bCs/>
      <w:position w:val="-1"/>
    </w:rPr>
  </w:style>
  <w:style w:type="paragraph" w:customStyle="1" w:styleId="xl75">
    <w:name w:val="xl7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6">
    <w:name w:val="xl76"/>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7">
    <w:name w:val="xl77"/>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color w:val="00B050"/>
      <w:position w:val="-1"/>
    </w:rPr>
  </w:style>
  <w:style w:type="paragraph" w:customStyle="1" w:styleId="xl78">
    <w:name w:val="xl78"/>
    <w:basedOn w:val="Normal"/>
    <w:rsid w:val="007E1A47"/>
    <w:pPr>
      <w:pBdr>
        <w:top w:val="single" w:sz="4" w:space="0" w:color="auto"/>
        <w:left w:val="single" w:sz="4" w:space="0" w:color="auto"/>
        <w:bottom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9">
    <w:name w:val="xl79"/>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0">
    <w:name w:val="xl80"/>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b/>
      <w:bCs/>
      <w:position w:val="-1"/>
    </w:rPr>
  </w:style>
  <w:style w:type="paragraph" w:customStyle="1" w:styleId="xl81">
    <w:name w:val="xl81"/>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b/>
      <w:bCs/>
      <w:position w:val="-1"/>
    </w:rPr>
  </w:style>
  <w:style w:type="paragraph" w:customStyle="1" w:styleId="xl82">
    <w:name w:val="xl82"/>
    <w:basedOn w:val="Normal"/>
    <w:rsid w:val="007E1A47"/>
    <w:pPr>
      <w:pBdr>
        <w:top w:val="single" w:sz="4" w:space="0" w:color="auto"/>
        <w:left w:val="single" w:sz="4" w:space="0" w:color="auto"/>
        <w:bottom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3">
    <w:name w:val="xl83"/>
    <w:basedOn w:val="Normal"/>
    <w:rsid w:val="007E1A47"/>
    <w:pPr>
      <w:pBdr>
        <w:top w:val="single" w:sz="4" w:space="0" w:color="auto"/>
        <w:bottom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4">
    <w:name w:val="xl84"/>
    <w:basedOn w:val="Normal"/>
    <w:rsid w:val="007E1A47"/>
    <w:pPr>
      <w:pBdr>
        <w:top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5">
    <w:name w:val="xl8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PMingLiU" w:eastAsia="PMingLiU" w:hAnsi="PMingLiU" w:cs="Arial"/>
      <w:b/>
      <w:bCs/>
      <w:i/>
      <w:iCs/>
      <w:position w:val="-1"/>
    </w:rPr>
  </w:style>
  <w:style w:type="paragraph" w:customStyle="1" w:styleId="xl86">
    <w:name w:val="xl86"/>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7">
    <w:name w:val="xl87"/>
    <w:basedOn w:val="Normal"/>
    <w:rsid w:val="007E1A47"/>
    <w:pP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8">
    <w:name w:val="xl88"/>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9">
    <w:name w:val="xl89"/>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0">
    <w:name w:val="xl90"/>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1">
    <w:name w:val="xl91"/>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2">
    <w:name w:val="xl92"/>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PMingLiU" w:eastAsia="PMingLiU" w:hAnsi="PMingLiU" w:cs="Arial"/>
      <w:b/>
      <w:bCs/>
      <w:position w:val="-1"/>
    </w:rPr>
  </w:style>
  <w:style w:type="paragraph" w:customStyle="1" w:styleId="xl93">
    <w:name w:val="xl93"/>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94">
    <w:name w:val="xl94"/>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95">
    <w:name w:val="xl9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96">
    <w:name w:val="xl96"/>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97">
    <w:name w:val="xl97"/>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character" w:customStyle="1" w:styleId="ListParagraphChar">
    <w:name w:val="List Paragraph Char"/>
    <w:aliases w:val="List Paragraph 1 Char,List Paragraph-rfp content Char,Norm Char,Đoạn của Danh sách Char,List Paragraph11 Char,Nga 3 Char,List Paragraph111 Char,List Paragraph2 Char,List Paragraph1111 Char,Đoạn c𞹺Danh sách Char,Paragraph Char,1. Cha"/>
    <w:uiPriority w:val="34"/>
    <w:qFormat/>
    <w:rsid w:val="007E1A47"/>
    <w:rPr>
      <w:w w:val="100"/>
      <w:position w:val="-1"/>
      <w:sz w:val="22"/>
      <w:szCs w:val="22"/>
      <w:effect w:val="none"/>
      <w:vertAlign w:val="baseline"/>
      <w:cs w:val="0"/>
      <w:em w:val="none"/>
    </w:rPr>
  </w:style>
  <w:style w:type="paragraph" w:styleId="TOCHeading">
    <w:name w:val="TOC Heading"/>
    <w:basedOn w:val="Heading1"/>
    <w:next w:val="Normal"/>
    <w:uiPriority w:val="39"/>
    <w:qFormat/>
    <w:rsid w:val="007E1A47"/>
    <w:pPr>
      <w:suppressAutoHyphens/>
      <w:spacing w:before="240" w:after="0" w:line="259" w:lineRule="auto"/>
      <w:ind w:leftChars="-1" w:left="-1" w:hangingChars="1" w:hanging="1"/>
      <w:textDirection w:val="btLr"/>
      <w:textAlignment w:val="top"/>
      <w:outlineLvl w:val="9"/>
    </w:pPr>
    <w:rPr>
      <w:rFonts w:ascii="VNI-Times" w:eastAsia="PMingLiU" w:hAnsi="VNI-Times" w:cs="PMingLiU"/>
      <w:color w:val="2E74B5"/>
      <w:position w:val="-1"/>
      <w:sz w:val="32"/>
      <w:szCs w:val="32"/>
    </w:rPr>
  </w:style>
  <w:style w:type="paragraph" w:customStyle="1" w:styleId="content---infor-device">
    <w:name w:val="content---infor-device"/>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character" w:styleId="Strong">
    <w:name w:val="Strong"/>
    <w:uiPriority w:val="22"/>
    <w:qFormat/>
    <w:rsid w:val="007E1A47"/>
    <w:rPr>
      <w:b/>
      <w:bCs/>
      <w:w w:val="100"/>
      <w:position w:val="-1"/>
      <w:effect w:val="none"/>
      <w:vertAlign w:val="baseline"/>
      <w:cs w:val="0"/>
      <w:em w:val="none"/>
    </w:rPr>
  </w:style>
  <w:style w:type="paragraph" w:customStyle="1" w:styleId="TableParagraph">
    <w:name w:val="Table Paragraph"/>
    <w:basedOn w:val="Normal"/>
    <w:uiPriority w:val="1"/>
    <w:qFormat/>
    <w:rsid w:val="007E1A47"/>
    <w:pPr>
      <w:widowControl w:val="0"/>
      <w:suppressAutoHyphens/>
      <w:autoSpaceDE w:val="0"/>
      <w:autoSpaceDN w:val="0"/>
      <w:spacing w:before="60" w:after="0" w:line="240" w:lineRule="auto"/>
      <w:ind w:leftChars="-1" w:left="827" w:hangingChars="1" w:hanging="361"/>
      <w:textDirection w:val="btLr"/>
      <w:textAlignment w:val="top"/>
      <w:outlineLvl w:val="0"/>
    </w:pPr>
    <w:rPr>
      <w:rFonts w:ascii="PMingLiU" w:eastAsia="PMingLiU" w:hAnsi="PMingLiU" w:cs="Arial"/>
      <w:position w:val="-1"/>
    </w:rPr>
  </w:style>
  <w:style w:type="paragraph" w:styleId="BodyText">
    <w:name w:val="Body Text"/>
    <w:aliases w:val="bt Char Char Char Char Char Char Char,bt Char Char Char Char Char Char Char Char Char Char Char Char,bt Char Char Char Char Char Char Char Char Char Char Char Char Char Char Char Cha"/>
    <w:basedOn w:val="Normal"/>
    <w:link w:val="BodyTextChar"/>
    <w:uiPriority w:val="99"/>
    <w:qFormat/>
    <w:rsid w:val="007E1A47"/>
    <w:pPr>
      <w:widowControl w:val="0"/>
      <w:suppressAutoHyphens/>
      <w:autoSpaceDE w:val="0"/>
      <w:autoSpaceDN w:val="0"/>
      <w:spacing w:after="0" w:line="240" w:lineRule="auto"/>
      <w:ind w:leftChars="-1" w:left="-1" w:hangingChars="1" w:hanging="1"/>
      <w:textDirection w:val="btLr"/>
      <w:textAlignment w:val="top"/>
      <w:outlineLvl w:val="0"/>
    </w:pPr>
    <w:rPr>
      <w:rFonts w:ascii="PMingLiU" w:eastAsia="PMingLiU" w:hAnsi="PMingLiU" w:cs="Arial"/>
      <w:b/>
      <w:bCs/>
      <w:position w:val="-1"/>
      <w:sz w:val="28"/>
      <w:szCs w:val="28"/>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basedOn w:val="DefaultParagraphFont"/>
    <w:link w:val="BodyText"/>
    <w:uiPriority w:val="99"/>
    <w:rsid w:val="007E1A47"/>
    <w:rPr>
      <w:rFonts w:ascii="PMingLiU" w:eastAsia="PMingLiU" w:hAnsi="PMingLiU" w:cs="Arial"/>
      <w:b/>
      <w:bCs/>
      <w:kern w:val="0"/>
      <w:position w:val="-1"/>
      <w:sz w:val="28"/>
      <w:szCs w:val="28"/>
      <w14:ligatures w14:val="none"/>
    </w:rPr>
  </w:style>
  <w:style w:type="character" w:styleId="Emphasis">
    <w:name w:val="Emphasis"/>
    <w:uiPriority w:val="20"/>
    <w:qFormat/>
    <w:rsid w:val="007E1A47"/>
    <w:rPr>
      <w:i/>
      <w:iCs/>
      <w:w w:val="100"/>
      <w:position w:val="-1"/>
      <w:effect w:val="none"/>
      <w:vertAlign w:val="baseline"/>
      <w:cs w:val="0"/>
      <w:em w:val="none"/>
    </w:rPr>
  </w:style>
  <w:style w:type="paragraph" w:customStyle="1" w:styleId="ql-align-justify">
    <w:name w:val="ql-align-justify"/>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UnresolvedMention1">
    <w:name w:val="Unresolved Mention1"/>
    <w:basedOn w:val="DefaultParagraphFont"/>
    <w:uiPriority w:val="99"/>
    <w:semiHidden/>
    <w:unhideWhenUsed/>
    <w:rsid w:val="007E1A47"/>
    <w:rPr>
      <w:color w:val="605E5C"/>
      <w:shd w:val="clear" w:color="auto" w:fill="E1DFDD"/>
    </w:rPr>
  </w:style>
  <w:style w:type="numbering" w:customStyle="1" w:styleId="NoList1">
    <w:name w:val="No List1"/>
    <w:next w:val="NoList"/>
    <w:uiPriority w:val="99"/>
    <w:semiHidden/>
    <w:unhideWhenUsed/>
    <w:rsid w:val="007E1A47"/>
  </w:style>
  <w:style w:type="paragraph" w:styleId="BodyTextIndent">
    <w:name w:val="Body Text Indent"/>
    <w:basedOn w:val="Normal"/>
    <w:link w:val="BodyTextIndentChar"/>
    <w:rsid w:val="007E1A47"/>
    <w:pPr>
      <w:tabs>
        <w:tab w:val="left" w:pos="0"/>
      </w:tabs>
      <w:spacing w:after="0" w:line="240" w:lineRule="auto"/>
      <w:ind w:left="1134" w:hanging="414"/>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7E1A47"/>
    <w:rPr>
      <w:rFonts w:ascii="Times New Roman" w:eastAsia="Times New Roman" w:hAnsi="Times New Roman" w:cs="Times New Roman"/>
      <w:kern w:val="0"/>
      <w:sz w:val="26"/>
      <w:szCs w:val="26"/>
      <w14:ligatures w14:val="none"/>
    </w:rPr>
  </w:style>
  <w:style w:type="table" w:customStyle="1" w:styleId="TableGrid1">
    <w:name w:val="Table Grid1"/>
    <w:basedOn w:val="TableNormal"/>
    <w:next w:val="TableGrid"/>
    <w:uiPriority w:val="39"/>
    <w:rsid w:val="007E1A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E1A47"/>
    <w:rPr>
      <w:rFonts w:cs="Times New Roman"/>
    </w:rPr>
  </w:style>
  <w:style w:type="paragraph" w:styleId="NoSpacing">
    <w:name w:val="No Spacing"/>
    <w:aliases w:val="Headung 2,Chương"/>
    <w:link w:val="NoSpacingChar"/>
    <w:uiPriority w:val="1"/>
    <w:qFormat/>
    <w:rsid w:val="007E1A47"/>
    <w:pPr>
      <w:spacing w:after="0" w:line="240" w:lineRule="auto"/>
    </w:pPr>
    <w:rPr>
      <w:rFonts w:ascii="Times New Roman" w:eastAsia="Times New Roman" w:hAnsi="Times New Roman" w:cs="Times New Roman"/>
      <w:kern w:val="0"/>
      <w14:ligatures w14:val="none"/>
    </w:rPr>
  </w:style>
  <w:style w:type="table" w:customStyle="1" w:styleId="13">
    <w:name w:val="13"/>
    <w:basedOn w:val="TableNormal"/>
    <w:rsid w:val="007E1A47"/>
    <w:pPr>
      <w:spacing w:after="200" w:line="276" w:lineRule="auto"/>
    </w:pPr>
    <w:rPr>
      <w:rFonts w:ascii="Calibri" w:eastAsia="Calibri" w:hAnsi="Calibri" w:cs="Calibri"/>
      <w:kern w:val="0"/>
      <w:sz w:val="22"/>
      <w:szCs w:val="22"/>
      <w14:ligatures w14:val="none"/>
    </w:rPr>
    <w:tblPr>
      <w:tblStyleRowBandSize w:val="1"/>
      <w:tblStyleColBandSize w:val="1"/>
      <w:tblCellMar>
        <w:left w:w="115" w:type="dxa"/>
        <w:right w:w="115" w:type="dxa"/>
      </w:tblCellMar>
    </w:tblPr>
  </w:style>
  <w:style w:type="paragraph" w:styleId="PlainText">
    <w:name w:val="Plain Text"/>
    <w:basedOn w:val="Normal"/>
    <w:link w:val="PlainTextChar"/>
    <w:rsid w:val="007E1A4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1A47"/>
    <w:rPr>
      <w:rFonts w:ascii="Courier New" w:eastAsia="Times New Roman" w:hAnsi="Courier New" w:cs="Times New Roman"/>
      <w:kern w:val="0"/>
      <w:sz w:val="20"/>
      <w:szCs w:val="20"/>
      <w14:ligatures w14:val="none"/>
    </w:rPr>
  </w:style>
  <w:style w:type="character" w:customStyle="1" w:styleId="CommentTextChar1">
    <w:name w:val="Comment Text Char1"/>
    <w:basedOn w:val="DefaultParagraphFont"/>
    <w:uiPriority w:val="99"/>
    <w:semiHidden/>
    <w:rsid w:val="007E1A4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7E1A47"/>
    <w:rPr>
      <w:rFonts w:ascii="Times New Roman" w:eastAsia="Times New Roman" w:hAnsi="Times New Roman" w:cs="Times New Roman"/>
      <w:b/>
      <w:bCs/>
      <w:kern w:val="0"/>
      <w:position w:val="-1"/>
      <w:sz w:val="20"/>
      <w:szCs w:val="20"/>
      <w14:ligatures w14:val="none"/>
    </w:rPr>
  </w:style>
  <w:style w:type="paragraph" w:styleId="CommentSubject">
    <w:name w:val="annotation subject"/>
    <w:basedOn w:val="CommentText"/>
    <w:next w:val="CommentText"/>
    <w:link w:val="CommentSubjectChar"/>
    <w:unhideWhenUsed/>
    <w:rsid w:val="007E1A47"/>
    <w:pPr>
      <w:suppressAutoHyphens w:val="0"/>
      <w:ind w:leftChars="0" w:left="0" w:firstLineChars="0" w:firstLine="0"/>
      <w:textDirection w:val="lrTb"/>
      <w:textAlignment w:val="auto"/>
      <w:outlineLvl w:val="9"/>
    </w:pPr>
    <w:rPr>
      <w:rFonts w:ascii="Times New Roman" w:eastAsia="Times New Roman" w:hAnsi="Times New Roman" w:cs="Times New Roman"/>
      <w:b/>
      <w:bCs/>
    </w:rPr>
  </w:style>
  <w:style w:type="character" w:customStyle="1" w:styleId="CommentSubjectChar1">
    <w:name w:val="Comment Subject Char1"/>
    <w:basedOn w:val="CommentTextChar"/>
    <w:uiPriority w:val="99"/>
    <w:semiHidden/>
    <w:rsid w:val="007E1A47"/>
    <w:rPr>
      <w:rFonts w:ascii="PMingLiU" w:eastAsia="PMingLiU" w:hAnsi="PMingLiU" w:cs="Arial"/>
      <w:b/>
      <w:bCs/>
      <w:kern w:val="0"/>
      <w:position w:val="-1"/>
      <w:sz w:val="20"/>
      <w:szCs w:val="20"/>
      <w14:ligatures w14:val="none"/>
    </w:rPr>
  </w:style>
  <w:style w:type="paragraph" w:styleId="Revision">
    <w:name w:val="Revision"/>
    <w:hidden/>
    <w:uiPriority w:val="99"/>
    <w:rsid w:val="007E1A47"/>
    <w:pPr>
      <w:spacing w:after="0" w:line="240" w:lineRule="auto"/>
    </w:pPr>
    <w:rPr>
      <w:rFonts w:ascii="Times New Roman" w:eastAsia="Times New Roman" w:hAnsi="Times New Roman" w:cs="Times New Roman"/>
      <w:kern w:val="0"/>
      <w:sz w:val="26"/>
      <w:szCs w:val="26"/>
      <w14:ligatures w14:val="none"/>
    </w:rPr>
  </w:style>
  <w:style w:type="character" w:customStyle="1" w:styleId="fontstyle01">
    <w:name w:val="fontstyle01"/>
    <w:basedOn w:val="DefaultParagraphFont"/>
    <w:rsid w:val="007E1A47"/>
    <w:rPr>
      <w:rFonts w:ascii="TimesNewRomanPS-ItalicMT" w:hAnsi="TimesNewRomanPS-ItalicMT" w:hint="default"/>
      <w:b w:val="0"/>
      <w:bCs w:val="0"/>
      <w:i/>
      <w:iCs/>
      <w:color w:val="000000"/>
      <w:sz w:val="28"/>
      <w:szCs w:val="28"/>
    </w:rPr>
  </w:style>
  <w:style w:type="paragraph" w:customStyle="1" w:styleId="l1">
    <w:name w:val="l1"/>
    <w:basedOn w:val="Normal"/>
    <w:next w:val="Normal"/>
    <w:qFormat/>
    <w:rsid w:val="007E1A47"/>
    <w:pPr>
      <w:keepNext/>
      <w:keepLines/>
      <w:spacing w:before="240" w:after="0" w:line="240" w:lineRule="auto"/>
      <w:outlineLvl w:val="0"/>
    </w:pPr>
    <w:rPr>
      <w:rFonts w:ascii="Calibri Light" w:eastAsia="Times New Roman" w:hAnsi="Calibri Light" w:cs="Times New Roman"/>
      <w:color w:val="2F5496"/>
      <w:sz w:val="32"/>
      <w:szCs w:val="32"/>
    </w:rPr>
  </w:style>
  <w:style w:type="paragraph" w:customStyle="1" w:styleId="Heading71">
    <w:name w:val="Heading 71"/>
    <w:basedOn w:val="Normal"/>
    <w:next w:val="Normal"/>
    <w:uiPriority w:val="9"/>
    <w:semiHidden/>
    <w:unhideWhenUsed/>
    <w:qFormat/>
    <w:rsid w:val="007E1A47"/>
    <w:pPr>
      <w:keepNext/>
      <w:keepLines/>
      <w:spacing w:before="40" w:after="0" w:line="240" w:lineRule="auto"/>
      <w:outlineLvl w:val="6"/>
    </w:pPr>
    <w:rPr>
      <w:rFonts w:ascii="Calibri Light" w:eastAsia="Times New Roman" w:hAnsi="Calibri Light" w:cs="Times New Roman"/>
      <w:i/>
      <w:iCs/>
      <w:color w:val="1F3763"/>
      <w:sz w:val="28"/>
      <w:szCs w:val="28"/>
    </w:rPr>
  </w:style>
  <w:style w:type="character" w:customStyle="1" w:styleId="Heading1Char1">
    <w:name w:val="Heading 1 Char1"/>
    <w:aliases w:val="BVI Char1,RepHead1 Char1,Heading 1(Report Only) Char1,Chapter Char1,Heading 1(Report Only)1 Char1,Chapter1 Char1,H1 Char1,DO NOT USE_h1 Char1,Level 1 Topic Heading Char1,h1 Char Char1,h1 Char2,Heading Char1,H1-Heading 1 Char1,head 1 Char"/>
    <w:basedOn w:val="DefaultParagraphFont"/>
    <w:uiPriority w:val="99"/>
    <w:rsid w:val="007E1A47"/>
    <w:rPr>
      <w:rFonts w:asciiTheme="majorHAnsi" w:eastAsiaTheme="majorEastAsia" w:hAnsiTheme="majorHAnsi" w:cstheme="majorBidi"/>
      <w:color w:val="0F4761" w:themeColor="accent1" w:themeShade="BF"/>
      <w:sz w:val="32"/>
      <w:szCs w:val="32"/>
    </w:rPr>
  </w:style>
  <w:style w:type="paragraph" w:styleId="TOC2">
    <w:name w:val="toc 2"/>
    <w:basedOn w:val="Normal"/>
    <w:next w:val="Normal"/>
    <w:autoRedefine/>
    <w:uiPriority w:val="39"/>
    <w:unhideWhenUsed/>
    <w:qFormat/>
    <w:rsid w:val="007E1A47"/>
    <w:pPr>
      <w:spacing w:after="100" w:line="240" w:lineRule="auto"/>
      <w:ind w:left="280"/>
    </w:pPr>
    <w:rPr>
      <w:rFonts w:ascii=".VnTime" w:eastAsia="Times New Roman" w:hAnsi=".VnTime" w:cs="Times New Roman"/>
      <w:sz w:val="28"/>
      <w:szCs w:val="28"/>
    </w:rPr>
  </w:style>
  <w:style w:type="paragraph" w:customStyle="1" w:styleId="TOC31">
    <w:name w:val="TOC 31"/>
    <w:basedOn w:val="Normal"/>
    <w:next w:val="Normal"/>
    <w:autoRedefine/>
    <w:uiPriority w:val="39"/>
    <w:unhideWhenUsed/>
    <w:rsid w:val="007E1A47"/>
    <w:pPr>
      <w:spacing w:after="100" w:line="259" w:lineRule="auto"/>
      <w:ind w:left="440"/>
    </w:pPr>
    <w:rPr>
      <w:rFonts w:eastAsia="Times New Roman"/>
    </w:rPr>
  </w:style>
  <w:style w:type="paragraph" w:customStyle="1" w:styleId="TOC41">
    <w:name w:val="TOC 41"/>
    <w:basedOn w:val="Normal"/>
    <w:next w:val="Normal"/>
    <w:autoRedefine/>
    <w:uiPriority w:val="39"/>
    <w:unhideWhenUsed/>
    <w:rsid w:val="007E1A47"/>
    <w:pPr>
      <w:spacing w:after="100" w:line="259" w:lineRule="auto"/>
      <w:ind w:left="660"/>
    </w:pPr>
    <w:rPr>
      <w:rFonts w:eastAsia="Times New Roman"/>
    </w:rPr>
  </w:style>
  <w:style w:type="paragraph" w:customStyle="1" w:styleId="TOC51">
    <w:name w:val="TOC 51"/>
    <w:basedOn w:val="Normal"/>
    <w:next w:val="Normal"/>
    <w:autoRedefine/>
    <w:uiPriority w:val="39"/>
    <w:unhideWhenUsed/>
    <w:rsid w:val="007E1A47"/>
    <w:pPr>
      <w:spacing w:after="100" w:line="259" w:lineRule="auto"/>
      <w:ind w:left="880"/>
    </w:pPr>
    <w:rPr>
      <w:rFonts w:eastAsia="Times New Roman"/>
    </w:rPr>
  </w:style>
  <w:style w:type="paragraph" w:customStyle="1" w:styleId="TOC61">
    <w:name w:val="TOC 61"/>
    <w:basedOn w:val="Normal"/>
    <w:next w:val="Normal"/>
    <w:autoRedefine/>
    <w:uiPriority w:val="39"/>
    <w:unhideWhenUsed/>
    <w:rsid w:val="007E1A47"/>
    <w:pPr>
      <w:spacing w:after="100" w:line="259" w:lineRule="auto"/>
      <w:ind w:left="1100"/>
    </w:pPr>
    <w:rPr>
      <w:rFonts w:eastAsia="Times New Roman"/>
    </w:rPr>
  </w:style>
  <w:style w:type="paragraph" w:customStyle="1" w:styleId="TOC71">
    <w:name w:val="TOC 71"/>
    <w:basedOn w:val="Normal"/>
    <w:next w:val="Normal"/>
    <w:autoRedefine/>
    <w:uiPriority w:val="39"/>
    <w:unhideWhenUsed/>
    <w:rsid w:val="007E1A47"/>
    <w:pPr>
      <w:spacing w:after="100" w:line="259" w:lineRule="auto"/>
      <w:ind w:left="1320"/>
    </w:pPr>
    <w:rPr>
      <w:rFonts w:eastAsia="Times New Roman"/>
    </w:rPr>
  </w:style>
  <w:style w:type="paragraph" w:customStyle="1" w:styleId="TOC81">
    <w:name w:val="TOC 81"/>
    <w:basedOn w:val="Normal"/>
    <w:next w:val="Normal"/>
    <w:autoRedefine/>
    <w:uiPriority w:val="39"/>
    <w:unhideWhenUsed/>
    <w:rsid w:val="007E1A47"/>
    <w:pPr>
      <w:spacing w:after="100" w:line="259" w:lineRule="auto"/>
      <w:ind w:left="1540"/>
    </w:pPr>
    <w:rPr>
      <w:rFonts w:eastAsia="Times New Roman"/>
    </w:rPr>
  </w:style>
  <w:style w:type="paragraph" w:customStyle="1" w:styleId="TOC91">
    <w:name w:val="TOC 91"/>
    <w:basedOn w:val="Normal"/>
    <w:next w:val="Normal"/>
    <w:autoRedefine/>
    <w:uiPriority w:val="39"/>
    <w:unhideWhenUsed/>
    <w:rsid w:val="007E1A47"/>
    <w:pPr>
      <w:spacing w:after="100" w:line="259" w:lineRule="auto"/>
      <w:ind w:left="1760"/>
    </w:pPr>
    <w:rPr>
      <w:rFonts w:eastAsia="Times New Roman"/>
    </w:rPr>
  </w:style>
  <w:style w:type="character" w:customStyle="1" w:styleId="Hyperlink1">
    <w:name w:val="Hyperlink1"/>
    <w:basedOn w:val="DefaultParagraphFont"/>
    <w:unhideWhenUsed/>
    <w:qFormat/>
    <w:rsid w:val="007E1A47"/>
    <w:rPr>
      <w:color w:val="0563C1"/>
      <w:u w:val="single"/>
    </w:rPr>
  </w:style>
  <w:style w:type="character" w:customStyle="1" w:styleId="normaltextrun">
    <w:name w:val="normaltextrun"/>
    <w:basedOn w:val="DefaultParagraphFont"/>
    <w:rsid w:val="007E1A47"/>
  </w:style>
  <w:style w:type="character" w:customStyle="1" w:styleId="eop">
    <w:name w:val="eop"/>
    <w:basedOn w:val="DefaultParagraphFont"/>
    <w:rsid w:val="007E1A47"/>
  </w:style>
  <w:style w:type="paragraph" w:customStyle="1" w:styleId="paragraph">
    <w:name w:val="paragraph"/>
    <w:basedOn w:val="Normal"/>
    <w:rsid w:val="007E1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nhideWhenUsed/>
    <w:qFormat/>
    <w:rsid w:val="007E1A47"/>
    <w:rPr>
      <w:color w:val="954F72"/>
      <w:u w:val="single"/>
    </w:rPr>
  </w:style>
  <w:style w:type="numbering" w:customStyle="1" w:styleId="NoList11">
    <w:name w:val="No List11"/>
    <w:next w:val="NoList"/>
    <w:uiPriority w:val="99"/>
    <w:semiHidden/>
    <w:unhideWhenUsed/>
    <w:rsid w:val="007E1A47"/>
  </w:style>
  <w:style w:type="character" w:customStyle="1" w:styleId="Heading7Char1">
    <w:name w:val="Heading 7 Char1"/>
    <w:basedOn w:val="DefaultParagraphFont"/>
    <w:uiPriority w:val="9"/>
    <w:semiHidden/>
    <w:rsid w:val="007E1A47"/>
    <w:rPr>
      <w:rFonts w:asciiTheme="majorHAnsi" w:eastAsiaTheme="majorEastAsia" w:hAnsiTheme="majorHAnsi" w:cstheme="majorBidi"/>
      <w:i/>
      <w:iCs/>
      <w:color w:val="0A2F40" w:themeColor="accent1" w:themeShade="7F"/>
    </w:rPr>
  </w:style>
  <w:style w:type="numbering" w:customStyle="1" w:styleId="NoList2">
    <w:name w:val="No List2"/>
    <w:next w:val="NoList"/>
    <w:uiPriority w:val="99"/>
    <w:semiHidden/>
    <w:unhideWhenUsed/>
    <w:rsid w:val="007E1A47"/>
  </w:style>
  <w:style w:type="paragraph" w:customStyle="1" w:styleId="TOC32">
    <w:name w:val="TOC 32"/>
    <w:basedOn w:val="Normal"/>
    <w:next w:val="Normal"/>
    <w:autoRedefine/>
    <w:uiPriority w:val="39"/>
    <w:unhideWhenUsed/>
    <w:rsid w:val="007E1A47"/>
    <w:pPr>
      <w:spacing w:after="100" w:line="259" w:lineRule="auto"/>
      <w:ind w:left="440"/>
    </w:pPr>
    <w:rPr>
      <w:rFonts w:eastAsia="Times New Roman"/>
    </w:rPr>
  </w:style>
  <w:style w:type="paragraph" w:customStyle="1" w:styleId="TOC42">
    <w:name w:val="TOC 42"/>
    <w:basedOn w:val="Normal"/>
    <w:next w:val="Normal"/>
    <w:autoRedefine/>
    <w:uiPriority w:val="39"/>
    <w:unhideWhenUsed/>
    <w:rsid w:val="007E1A47"/>
    <w:pPr>
      <w:spacing w:after="100" w:line="259" w:lineRule="auto"/>
      <w:ind w:left="660"/>
    </w:pPr>
    <w:rPr>
      <w:rFonts w:eastAsia="Times New Roman"/>
    </w:rPr>
  </w:style>
  <w:style w:type="paragraph" w:customStyle="1" w:styleId="TOC52">
    <w:name w:val="TOC 52"/>
    <w:basedOn w:val="Normal"/>
    <w:next w:val="Normal"/>
    <w:autoRedefine/>
    <w:uiPriority w:val="39"/>
    <w:unhideWhenUsed/>
    <w:rsid w:val="007E1A47"/>
    <w:pPr>
      <w:spacing w:after="100" w:line="259" w:lineRule="auto"/>
      <w:ind w:left="880"/>
    </w:pPr>
    <w:rPr>
      <w:rFonts w:eastAsia="Times New Roman"/>
    </w:rPr>
  </w:style>
  <w:style w:type="paragraph" w:customStyle="1" w:styleId="TOC62">
    <w:name w:val="TOC 62"/>
    <w:basedOn w:val="Normal"/>
    <w:next w:val="Normal"/>
    <w:autoRedefine/>
    <w:uiPriority w:val="39"/>
    <w:unhideWhenUsed/>
    <w:rsid w:val="007E1A47"/>
    <w:pPr>
      <w:spacing w:after="100" w:line="259" w:lineRule="auto"/>
      <w:ind w:left="1100"/>
    </w:pPr>
    <w:rPr>
      <w:rFonts w:eastAsia="Times New Roman"/>
    </w:rPr>
  </w:style>
  <w:style w:type="paragraph" w:customStyle="1" w:styleId="TOC72">
    <w:name w:val="TOC 72"/>
    <w:basedOn w:val="Normal"/>
    <w:next w:val="Normal"/>
    <w:autoRedefine/>
    <w:uiPriority w:val="39"/>
    <w:unhideWhenUsed/>
    <w:rsid w:val="007E1A47"/>
    <w:pPr>
      <w:spacing w:after="100" w:line="259" w:lineRule="auto"/>
      <w:ind w:left="1320"/>
    </w:pPr>
    <w:rPr>
      <w:rFonts w:eastAsia="Times New Roman"/>
    </w:rPr>
  </w:style>
  <w:style w:type="paragraph" w:customStyle="1" w:styleId="TOC82">
    <w:name w:val="TOC 82"/>
    <w:basedOn w:val="Normal"/>
    <w:next w:val="Normal"/>
    <w:autoRedefine/>
    <w:uiPriority w:val="39"/>
    <w:unhideWhenUsed/>
    <w:rsid w:val="007E1A47"/>
    <w:pPr>
      <w:spacing w:after="100" w:line="259" w:lineRule="auto"/>
      <w:ind w:left="1540"/>
    </w:pPr>
    <w:rPr>
      <w:rFonts w:eastAsia="Times New Roman"/>
    </w:rPr>
  </w:style>
  <w:style w:type="paragraph" w:customStyle="1" w:styleId="TOC92">
    <w:name w:val="TOC 92"/>
    <w:basedOn w:val="Normal"/>
    <w:next w:val="Normal"/>
    <w:autoRedefine/>
    <w:uiPriority w:val="39"/>
    <w:unhideWhenUsed/>
    <w:rsid w:val="007E1A47"/>
    <w:pPr>
      <w:spacing w:after="100" w:line="259" w:lineRule="auto"/>
      <w:ind w:left="1760"/>
    </w:pPr>
    <w:rPr>
      <w:rFonts w:eastAsia="Times New Roman"/>
    </w:rPr>
  </w:style>
  <w:style w:type="numbering" w:customStyle="1" w:styleId="NoList12">
    <w:name w:val="No List12"/>
    <w:next w:val="NoList"/>
    <w:uiPriority w:val="99"/>
    <w:semiHidden/>
    <w:unhideWhenUsed/>
    <w:rsid w:val="007E1A47"/>
  </w:style>
  <w:style w:type="paragraph" w:styleId="TOC3">
    <w:name w:val="toc 3"/>
    <w:basedOn w:val="Normal"/>
    <w:next w:val="Normal"/>
    <w:autoRedefine/>
    <w:uiPriority w:val="39"/>
    <w:unhideWhenUsed/>
    <w:qFormat/>
    <w:rsid w:val="007E1A47"/>
    <w:pPr>
      <w:spacing w:after="100" w:line="259" w:lineRule="auto"/>
      <w:ind w:left="440"/>
    </w:pPr>
    <w:rPr>
      <w:rFonts w:eastAsiaTheme="minorEastAsia"/>
    </w:rPr>
  </w:style>
  <w:style w:type="paragraph" w:styleId="TOC4">
    <w:name w:val="toc 4"/>
    <w:basedOn w:val="Normal"/>
    <w:next w:val="Normal"/>
    <w:autoRedefine/>
    <w:uiPriority w:val="39"/>
    <w:unhideWhenUsed/>
    <w:rsid w:val="007E1A47"/>
    <w:pPr>
      <w:spacing w:after="100" w:line="259" w:lineRule="auto"/>
      <w:ind w:left="660"/>
    </w:pPr>
    <w:rPr>
      <w:rFonts w:eastAsiaTheme="minorEastAsia"/>
    </w:rPr>
  </w:style>
  <w:style w:type="paragraph" w:styleId="TOC5">
    <w:name w:val="toc 5"/>
    <w:basedOn w:val="Normal"/>
    <w:next w:val="Normal"/>
    <w:autoRedefine/>
    <w:uiPriority w:val="39"/>
    <w:unhideWhenUsed/>
    <w:rsid w:val="007E1A47"/>
    <w:pPr>
      <w:spacing w:after="100" w:line="259" w:lineRule="auto"/>
      <w:ind w:left="880"/>
    </w:pPr>
    <w:rPr>
      <w:rFonts w:eastAsiaTheme="minorEastAsia"/>
    </w:rPr>
  </w:style>
  <w:style w:type="paragraph" w:styleId="TOC6">
    <w:name w:val="toc 6"/>
    <w:basedOn w:val="Normal"/>
    <w:next w:val="Normal"/>
    <w:autoRedefine/>
    <w:uiPriority w:val="39"/>
    <w:unhideWhenUsed/>
    <w:rsid w:val="007E1A47"/>
    <w:pPr>
      <w:spacing w:after="100" w:line="259" w:lineRule="auto"/>
      <w:ind w:left="1100"/>
    </w:pPr>
    <w:rPr>
      <w:rFonts w:eastAsiaTheme="minorEastAsia"/>
    </w:rPr>
  </w:style>
  <w:style w:type="paragraph" w:styleId="TOC7">
    <w:name w:val="toc 7"/>
    <w:basedOn w:val="Normal"/>
    <w:next w:val="Normal"/>
    <w:autoRedefine/>
    <w:uiPriority w:val="39"/>
    <w:unhideWhenUsed/>
    <w:rsid w:val="007E1A47"/>
    <w:pPr>
      <w:spacing w:after="100" w:line="259" w:lineRule="auto"/>
      <w:ind w:left="1320"/>
    </w:pPr>
    <w:rPr>
      <w:rFonts w:eastAsiaTheme="minorEastAsia"/>
    </w:rPr>
  </w:style>
  <w:style w:type="paragraph" w:styleId="TOC8">
    <w:name w:val="toc 8"/>
    <w:basedOn w:val="Normal"/>
    <w:next w:val="Normal"/>
    <w:autoRedefine/>
    <w:uiPriority w:val="39"/>
    <w:unhideWhenUsed/>
    <w:rsid w:val="007E1A47"/>
    <w:pPr>
      <w:spacing w:after="100" w:line="259" w:lineRule="auto"/>
      <w:ind w:left="1540"/>
    </w:pPr>
    <w:rPr>
      <w:rFonts w:eastAsiaTheme="minorEastAsia"/>
    </w:rPr>
  </w:style>
  <w:style w:type="paragraph" w:styleId="TOC9">
    <w:name w:val="toc 9"/>
    <w:basedOn w:val="Normal"/>
    <w:next w:val="Normal"/>
    <w:autoRedefine/>
    <w:uiPriority w:val="39"/>
    <w:unhideWhenUsed/>
    <w:rsid w:val="007E1A47"/>
    <w:pPr>
      <w:spacing w:after="100" w:line="259" w:lineRule="auto"/>
      <w:ind w:left="1760"/>
    </w:pPr>
    <w:rPr>
      <w:rFonts w:eastAsiaTheme="minorEastAsia"/>
    </w:rPr>
  </w:style>
  <w:style w:type="character" w:customStyle="1" w:styleId="NoSpacingChar">
    <w:name w:val="No Spacing Char"/>
    <w:aliases w:val="Headung 2 Char,Chương Char"/>
    <w:link w:val="NoSpacing"/>
    <w:uiPriority w:val="1"/>
    <w:rsid w:val="007E1A47"/>
    <w:rPr>
      <w:rFonts w:ascii="Times New Roman" w:eastAsia="Times New Roman" w:hAnsi="Times New Roman" w:cs="Times New Roman"/>
      <w:kern w:val="0"/>
      <w14:ligatures w14:val="none"/>
    </w:rPr>
  </w:style>
  <w:style w:type="paragraph" w:styleId="BodyText2">
    <w:name w:val="Body Text 2"/>
    <w:basedOn w:val="Normal"/>
    <w:link w:val="BodyText2Char"/>
    <w:uiPriority w:val="99"/>
    <w:rsid w:val="007E1A47"/>
    <w:pPr>
      <w:tabs>
        <w:tab w:val="center" w:pos="720"/>
        <w:tab w:val="center" w:pos="6480"/>
      </w:tabs>
      <w:spacing w:after="0" w:line="240" w:lineRule="auto"/>
    </w:pPr>
    <w:rPr>
      <w:rFonts w:ascii="VNI-Times" w:eastAsia="Times New Roman" w:hAnsi="VNI-Times" w:cs="Times New Roman"/>
      <w:bCs/>
      <w:sz w:val="24"/>
      <w:szCs w:val="20"/>
    </w:rPr>
  </w:style>
  <w:style w:type="character" w:customStyle="1" w:styleId="BodyText2Char">
    <w:name w:val="Body Text 2 Char"/>
    <w:basedOn w:val="DefaultParagraphFont"/>
    <w:link w:val="BodyText2"/>
    <w:uiPriority w:val="99"/>
    <w:rsid w:val="007E1A47"/>
    <w:rPr>
      <w:rFonts w:ascii="VNI-Times" w:eastAsia="Times New Roman" w:hAnsi="VNI-Times" w:cs="Times New Roman"/>
      <w:bCs/>
      <w:kern w:val="0"/>
      <w:szCs w:val="20"/>
      <w14:ligatures w14:val="none"/>
    </w:rPr>
  </w:style>
  <w:style w:type="character" w:customStyle="1" w:styleId="BodyTextIndentChar1">
    <w:name w:val="Body Text Indent Char1"/>
    <w:locked/>
    <w:rsid w:val="007E1A47"/>
    <w:rPr>
      <w:rFonts w:ascii="VNI-Times" w:eastAsia="Times New Roman" w:hAnsi="VNI-Times"/>
      <w:b/>
      <w:bCs/>
      <w:sz w:val="24"/>
      <w:szCs w:val="20"/>
      <w:lang w:val="x-none" w:eastAsia="x-none"/>
    </w:rPr>
  </w:style>
  <w:style w:type="paragraph" w:styleId="BodyTextIndent2">
    <w:name w:val="Body Text Indent 2"/>
    <w:basedOn w:val="Normal"/>
    <w:link w:val="BodyTextIndent2Char"/>
    <w:rsid w:val="007E1A47"/>
    <w:pPr>
      <w:tabs>
        <w:tab w:val="center" w:pos="720"/>
        <w:tab w:val="center" w:pos="6480"/>
      </w:tabs>
      <w:spacing w:after="0" w:line="240" w:lineRule="auto"/>
      <w:ind w:firstLine="630"/>
    </w:pPr>
    <w:rPr>
      <w:rFonts w:ascii="VNI-Times" w:eastAsia="Times New Roman" w:hAnsi="VNI-Times" w:cs="Times New Roman"/>
      <w:bCs/>
      <w:sz w:val="24"/>
      <w:szCs w:val="20"/>
    </w:rPr>
  </w:style>
  <w:style w:type="character" w:customStyle="1" w:styleId="BodyTextIndent2Char">
    <w:name w:val="Body Text Indent 2 Char"/>
    <w:basedOn w:val="DefaultParagraphFont"/>
    <w:link w:val="BodyTextIndent2"/>
    <w:rsid w:val="007E1A47"/>
    <w:rPr>
      <w:rFonts w:ascii="VNI-Times" w:eastAsia="Times New Roman" w:hAnsi="VNI-Times" w:cs="Times New Roman"/>
      <w:bCs/>
      <w:kern w:val="0"/>
      <w:szCs w:val="20"/>
      <w14:ligatures w14:val="none"/>
    </w:rPr>
  </w:style>
  <w:style w:type="paragraph" w:styleId="BodyTextIndent3">
    <w:name w:val="Body Text Indent 3"/>
    <w:basedOn w:val="Normal"/>
    <w:link w:val="BodyTextIndent3Char"/>
    <w:uiPriority w:val="99"/>
    <w:rsid w:val="007E1A47"/>
    <w:pPr>
      <w:tabs>
        <w:tab w:val="center" w:pos="720"/>
        <w:tab w:val="center" w:pos="6480"/>
      </w:tabs>
      <w:spacing w:after="0" w:line="240" w:lineRule="auto"/>
      <w:ind w:firstLine="540"/>
    </w:pPr>
    <w:rPr>
      <w:rFonts w:ascii="VNI-Times" w:eastAsia="Times New Roman" w:hAnsi="VNI-Times" w:cs="Times New Roman"/>
      <w:bCs/>
      <w:sz w:val="24"/>
      <w:szCs w:val="20"/>
      <w:lang w:val="x-none" w:eastAsia="x-none"/>
    </w:rPr>
  </w:style>
  <w:style w:type="character" w:customStyle="1" w:styleId="BodyTextIndent3Char">
    <w:name w:val="Body Text Indent 3 Char"/>
    <w:basedOn w:val="DefaultParagraphFont"/>
    <w:link w:val="BodyTextIndent3"/>
    <w:uiPriority w:val="99"/>
    <w:rsid w:val="007E1A47"/>
    <w:rPr>
      <w:rFonts w:ascii="VNI-Times" w:eastAsia="Times New Roman" w:hAnsi="VNI-Times" w:cs="Times New Roman"/>
      <w:bCs/>
      <w:kern w:val="0"/>
      <w:szCs w:val="20"/>
      <w:lang w:val="x-none" w:eastAsia="x-none"/>
      <w14:ligatures w14:val="none"/>
    </w:rPr>
  </w:style>
  <w:style w:type="paragraph" w:styleId="BodyText3">
    <w:name w:val="Body Text 3"/>
    <w:basedOn w:val="Normal"/>
    <w:link w:val="BodyText3Char"/>
    <w:uiPriority w:val="99"/>
    <w:rsid w:val="007E1A47"/>
    <w:pPr>
      <w:tabs>
        <w:tab w:val="center" w:pos="720"/>
        <w:tab w:val="center" w:pos="6480"/>
      </w:tabs>
      <w:spacing w:after="0" w:line="240" w:lineRule="auto"/>
    </w:pPr>
    <w:rPr>
      <w:rFonts w:ascii="VNI-Times" w:eastAsia="Times New Roman" w:hAnsi="VNI-Times" w:cs="Times New Roman"/>
      <w:b/>
      <w:bCs/>
      <w:sz w:val="24"/>
      <w:szCs w:val="20"/>
      <w:lang w:val="x-none" w:eastAsia="x-none"/>
    </w:rPr>
  </w:style>
  <w:style w:type="character" w:customStyle="1" w:styleId="BodyText3Char">
    <w:name w:val="Body Text 3 Char"/>
    <w:basedOn w:val="DefaultParagraphFont"/>
    <w:link w:val="BodyText3"/>
    <w:uiPriority w:val="99"/>
    <w:rsid w:val="007E1A47"/>
    <w:rPr>
      <w:rFonts w:ascii="VNI-Times" w:eastAsia="Times New Roman" w:hAnsi="VNI-Times" w:cs="Times New Roman"/>
      <w:b/>
      <w:bCs/>
      <w:kern w:val="0"/>
      <w:szCs w:val="20"/>
      <w:lang w:val="x-none" w:eastAsia="x-none"/>
      <w14:ligatures w14:val="none"/>
    </w:rPr>
  </w:style>
  <w:style w:type="paragraph" w:styleId="DocumentMap">
    <w:name w:val="Document Map"/>
    <w:basedOn w:val="Normal"/>
    <w:link w:val="DocumentMapChar"/>
    <w:rsid w:val="007E1A47"/>
    <w:pPr>
      <w:shd w:val="clear" w:color="auto" w:fill="000080"/>
      <w:spacing w:after="0" w:line="240" w:lineRule="auto"/>
    </w:pPr>
    <w:rPr>
      <w:rFonts w:ascii="Tahoma" w:eastAsia="Times New Roman" w:hAnsi="Tahoma" w:cs="Times New Roman"/>
      <w:bCs/>
      <w:sz w:val="24"/>
      <w:szCs w:val="20"/>
    </w:rPr>
  </w:style>
  <w:style w:type="character" w:customStyle="1" w:styleId="DocumentMapChar">
    <w:name w:val="Document Map Char"/>
    <w:basedOn w:val="DefaultParagraphFont"/>
    <w:link w:val="DocumentMap"/>
    <w:rsid w:val="007E1A47"/>
    <w:rPr>
      <w:rFonts w:ascii="Tahoma" w:eastAsia="Times New Roman" w:hAnsi="Tahoma" w:cs="Times New Roman"/>
      <w:bCs/>
      <w:kern w:val="0"/>
      <w:szCs w:val="20"/>
      <w:shd w:val="clear" w:color="auto" w:fill="000080"/>
      <w14:ligatures w14:val="none"/>
    </w:rPr>
  </w:style>
  <w:style w:type="paragraph" w:styleId="Index1">
    <w:name w:val="index 1"/>
    <w:basedOn w:val="Normal"/>
    <w:next w:val="Normal"/>
    <w:autoRedefine/>
    <w:semiHidden/>
    <w:rsid w:val="007E1A47"/>
    <w:pPr>
      <w:spacing w:after="0" w:line="240" w:lineRule="auto"/>
      <w:ind w:left="240" w:hanging="240"/>
    </w:pPr>
    <w:rPr>
      <w:rFonts w:ascii="VNI-Times" w:eastAsia="Times New Roman" w:hAnsi="VNI-Times" w:cs="Times New Roman"/>
      <w:bCs/>
      <w:sz w:val="24"/>
      <w:szCs w:val="20"/>
    </w:rPr>
  </w:style>
  <w:style w:type="paragraph" w:customStyle="1" w:styleId="xl26">
    <w:name w:val="xl26"/>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xl27">
    <w:name w:val="xl27"/>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28">
    <w:name w:val="xl28"/>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29">
    <w:name w:val="xl29"/>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xl31">
    <w:name w:val="xl31"/>
    <w:basedOn w:val="Normal"/>
    <w:rsid w:val="007E1A47"/>
    <w:pPr>
      <w:spacing w:before="100" w:beforeAutospacing="1" w:after="100" w:afterAutospacing="1" w:line="240" w:lineRule="auto"/>
      <w:jc w:val="right"/>
    </w:pPr>
    <w:rPr>
      <w:rFonts w:ascii="Times New Roman" w:eastAsia="Times New Roman" w:hAnsi="Times New Roman" w:cs="Times New Roman"/>
      <w:bCs/>
      <w:sz w:val="24"/>
      <w:szCs w:val="24"/>
    </w:rPr>
  </w:style>
  <w:style w:type="paragraph" w:customStyle="1" w:styleId="xl32">
    <w:name w:val="xl32"/>
    <w:basedOn w:val="Normal"/>
    <w:rsid w:val="007E1A47"/>
    <w:pPr>
      <w:spacing w:before="100" w:beforeAutospacing="1" w:after="100" w:afterAutospacing="1" w:line="240" w:lineRule="auto"/>
      <w:jc w:val="right"/>
    </w:pPr>
    <w:rPr>
      <w:rFonts w:ascii="Times New Roman" w:eastAsia="Times New Roman" w:hAnsi="Times New Roman" w:cs="Times New Roman"/>
      <w:b/>
      <w:sz w:val="24"/>
      <w:szCs w:val="24"/>
    </w:rPr>
  </w:style>
  <w:style w:type="paragraph" w:customStyle="1" w:styleId="xl35">
    <w:name w:val="xl35"/>
    <w:basedOn w:val="Normal"/>
    <w:rsid w:val="007E1A47"/>
    <w:pPr>
      <w:spacing w:before="100" w:beforeAutospacing="1" w:after="100" w:afterAutospacing="1" w:line="240" w:lineRule="auto"/>
      <w:jc w:val="right"/>
    </w:pPr>
    <w:rPr>
      <w:rFonts w:ascii="Times New Roman" w:eastAsia="Times New Roman" w:hAnsi="Times New Roman" w:cs="Times New Roman"/>
      <w:b/>
      <w:sz w:val="24"/>
      <w:szCs w:val="24"/>
    </w:rPr>
  </w:style>
  <w:style w:type="paragraph" w:customStyle="1" w:styleId="xl36">
    <w:name w:val="xl36"/>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37">
    <w:name w:val="xl37"/>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rsid w:val="007E1A47"/>
    <w:pPr>
      <w:spacing w:after="0" w:line="240" w:lineRule="auto"/>
    </w:pPr>
    <w:rPr>
      <w:rFonts w:ascii="VNI-Times" w:eastAsia="Times New Roman" w:hAnsi="VNI-Times" w:cs="Times New Roman"/>
      <w:bCs/>
      <w:sz w:val="20"/>
      <w:szCs w:val="20"/>
    </w:rPr>
  </w:style>
  <w:style w:type="character" w:customStyle="1" w:styleId="FootnoteTextChar">
    <w:name w:val="Footnote Text Char"/>
    <w:basedOn w:val="DefaultParagraphFont"/>
    <w:link w:val="FootnoteText"/>
    <w:uiPriority w:val="99"/>
    <w:rsid w:val="007E1A47"/>
    <w:rPr>
      <w:rFonts w:ascii="VNI-Times" w:eastAsia="Times New Roman" w:hAnsi="VNI-Times" w:cs="Times New Roman"/>
      <w:bCs/>
      <w:kern w:val="0"/>
      <w:sz w:val="20"/>
      <w:szCs w:val="20"/>
      <w14:ligatures w14:val="none"/>
    </w:rPr>
  </w:style>
  <w:style w:type="character" w:styleId="FootnoteReference">
    <w:name w:val="footnote reference"/>
    <w:uiPriority w:val="99"/>
    <w:rsid w:val="007E1A47"/>
    <w:rPr>
      <w:vertAlign w:val="superscript"/>
    </w:rPr>
  </w:style>
  <w:style w:type="paragraph" w:styleId="Index2">
    <w:name w:val="index 2"/>
    <w:basedOn w:val="Normal"/>
    <w:next w:val="Normal"/>
    <w:autoRedefine/>
    <w:semiHidden/>
    <w:rsid w:val="007E1A47"/>
    <w:pPr>
      <w:spacing w:after="0" w:line="240" w:lineRule="auto"/>
      <w:ind w:left="480" w:hanging="240"/>
    </w:pPr>
    <w:rPr>
      <w:rFonts w:ascii="VNI-Times" w:eastAsia="Times New Roman" w:hAnsi="VNI-Times" w:cs="Times New Roman"/>
      <w:bCs/>
      <w:sz w:val="24"/>
      <w:szCs w:val="20"/>
    </w:rPr>
  </w:style>
  <w:style w:type="paragraph" w:styleId="Index3">
    <w:name w:val="index 3"/>
    <w:basedOn w:val="Normal"/>
    <w:next w:val="Normal"/>
    <w:autoRedefine/>
    <w:semiHidden/>
    <w:rsid w:val="007E1A47"/>
    <w:pPr>
      <w:spacing w:after="0" w:line="240" w:lineRule="auto"/>
      <w:ind w:left="720" w:hanging="240"/>
    </w:pPr>
    <w:rPr>
      <w:rFonts w:ascii="VNI-Times" w:eastAsia="Times New Roman" w:hAnsi="VNI-Times" w:cs="Times New Roman"/>
      <w:bCs/>
      <w:sz w:val="24"/>
      <w:szCs w:val="20"/>
    </w:rPr>
  </w:style>
  <w:style w:type="paragraph" w:styleId="Index4">
    <w:name w:val="index 4"/>
    <w:basedOn w:val="Normal"/>
    <w:next w:val="Normal"/>
    <w:autoRedefine/>
    <w:semiHidden/>
    <w:rsid w:val="007E1A47"/>
    <w:pPr>
      <w:spacing w:after="0" w:line="240" w:lineRule="auto"/>
      <w:ind w:left="960" w:hanging="240"/>
    </w:pPr>
    <w:rPr>
      <w:rFonts w:ascii="VNI-Times" w:eastAsia="Times New Roman" w:hAnsi="VNI-Times" w:cs="Times New Roman"/>
      <w:bCs/>
      <w:sz w:val="24"/>
      <w:szCs w:val="20"/>
    </w:rPr>
  </w:style>
  <w:style w:type="paragraph" w:styleId="Index5">
    <w:name w:val="index 5"/>
    <w:basedOn w:val="Normal"/>
    <w:next w:val="Normal"/>
    <w:autoRedefine/>
    <w:semiHidden/>
    <w:rsid w:val="007E1A47"/>
    <w:pPr>
      <w:spacing w:after="0" w:line="240" w:lineRule="auto"/>
      <w:ind w:left="1200" w:hanging="240"/>
    </w:pPr>
    <w:rPr>
      <w:rFonts w:ascii="VNI-Times" w:eastAsia="Times New Roman" w:hAnsi="VNI-Times" w:cs="Times New Roman"/>
      <w:bCs/>
      <w:sz w:val="24"/>
      <w:szCs w:val="20"/>
    </w:rPr>
  </w:style>
  <w:style w:type="paragraph" w:styleId="Index6">
    <w:name w:val="index 6"/>
    <w:basedOn w:val="Normal"/>
    <w:next w:val="Normal"/>
    <w:autoRedefine/>
    <w:semiHidden/>
    <w:rsid w:val="007E1A47"/>
    <w:pPr>
      <w:spacing w:after="0" w:line="240" w:lineRule="auto"/>
      <w:ind w:left="1440" w:hanging="240"/>
    </w:pPr>
    <w:rPr>
      <w:rFonts w:ascii="VNI-Times" w:eastAsia="Times New Roman" w:hAnsi="VNI-Times" w:cs="Times New Roman"/>
      <w:bCs/>
      <w:sz w:val="24"/>
      <w:szCs w:val="20"/>
    </w:rPr>
  </w:style>
  <w:style w:type="paragraph" w:styleId="Index7">
    <w:name w:val="index 7"/>
    <w:basedOn w:val="Normal"/>
    <w:next w:val="Normal"/>
    <w:autoRedefine/>
    <w:semiHidden/>
    <w:rsid w:val="007E1A47"/>
    <w:pPr>
      <w:spacing w:after="0" w:line="240" w:lineRule="auto"/>
      <w:ind w:left="1680" w:hanging="240"/>
    </w:pPr>
    <w:rPr>
      <w:rFonts w:ascii="VNI-Times" w:eastAsia="Times New Roman" w:hAnsi="VNI-Times" w:cs="Times New Roman"/>
      <w:bCs/>
      <w:sz w:val="24"/>
      <w:szCs w:val="20"/>
    </w:rPr>
  </w:style>
  <w:style w:type="paragraph" w:styleId="Index8">
    <w:name w:val="index 8"/>
    <w:basedOn w:val="Normal"/>
    <w:next w:val="Normal"/>
    <w:autoRedefine/>
    <w:semiHidden/>
    <w:rsid w:val="007E1A47"/>
    <w:pPr>
      <w:spacing w:after="0" w:line="240" w:lineRule="auto"/>
      <w:ind w:left="1920" w:hanging="240"/>
    </w:pPr>
    <w:rPr>
      <w:rFonts w:ascii="VNI-Times" w:eastAsia="Times New Roman" w:hAnsi="VNI-Times" w:cs="Times New Roman"/>
      <w:bCs/>
      <w:sz w:val="24"/>
      <w:szCs w:val="20"/>
    </w:rPr>
  </w:style>
  <w:style w:type="paragraph" w:styleId="Index9">
    <w:name w:val="index 9"/>
    <w:basedOn w:val="Normal"/>
    <w:next w:val="Normal"/>
    <w:autoRedefine/>
    <w:semiHidden/>
    <w:rsid w:val="007E1A47"/>
    <w:pPr>
      <w:spacing w:after="0" w:line="240" w:lineRule="auto"/>
      <w:ind w:left="2160" w:hanging="240"/>
    </w:pPr>
    <w:rPr>
      <w:rFonts w:ascii="VNI-Times" w:eastAsia="Times New Roman" w:hAnsi="VNI-Times" w:cs="Times New Roman"/>
      <w:bCs/>
      <w:sz w:val="24"/>
      <w:szCs w:val="20"/>
    </w:rPr>
  </w:style>
  <w:style w:type="paragraph" w:styleId="IndexHeading">
    <w:name w:val="index heading"/>
    <w:basedOn w:val="Normal"/>
    <w:next w:val="Index1"/>
    <w:semiHidden/>
    <w:rsid w:val="007E1A47"/>
    <w:pPr>
      <w:spacing w:after="0" w:line="240" w:lineRule="auto"/>
    </w:pPr>
    <w:rPr>
      <w:rFonts w:ascii="VNI-Times" w:eastAsia="Times New Roman" w:hAnsi="VNI-Times" w:cs="Times New Roman"/>
      <w:bCs/>
      <w:sz w:val="24"/>
      <w:szCs w:val="20"/>
    </w:rPr>
  </w:style>
  <w:style w:type="paragraph" w:styleId="Caption">
    <w:name w:val="caption"/>
    <w:aliases w:val=" Char"/>
    <w:basedOn w:val="Normal"/>
    <w:next w:val="Normal"/>
    <w:link w:val="CaptionChar"/>
    <w:uiPriority w:val="35"/>
    <w:qFormat/>
    <w:rsid w:val="007E1A47"/>
    <w:pPr>
      <w:tabs>
        <w:tab w:val="left" w:pos="1350"/>
      </w:tabs>
      <w:spacing w:after="0" w:line="240" w:lineRule="auto"/>
      <w:jc w:val="center"/>
    </w:pPr>
    <w:rPr>
      <w:rFonts w:ascii="VNI-Times" w:eastAsia="Times New Roman" w:hAnsi="VNI-Times" w:cs="Times New Roman"/>
      <w:b/>
      <w:bCs/>
      <w:sz w:val="40"/>
      <w:szCs w:val="20"/>
    </w:rPr>
  </w:style>
  <w:style w:type="paragraph" w:styleId="BlockText">
    <w:name w:val="Block Text"/>
    <w:basedOn w:val="Normal"/>
    <w:link w:val="BlockTextChar"/>
    <w:uiPriority w:val="99"/>
    <w:rsid w:val="007E1A47"/>
    <w:pPr>
      <w:spacing w:after="0" w:line="240" w:lineRule="auto"/>
      <w:ind w:left="540" w:right="-3" w:firstLine="270"/>
      <w:jc w:val="both"/>
    </w:pPr>
    <w:rPr>
      <w:rFonts w:ascii="VNI-Times" w:eastAsia="Times New Roman" w:hAnsi="VNI-Times" w:cs="Times New Roman"/>
      <w:b/>
      <w:bCs/>
      <w:sz w:val="24"/>
      <w:szCs w:val="20"/>
    </w:rPr>
  </w:style>
  <w:style w:type="paragraph" w:customStyle="1" w:styleId="font5">
    <w:name w:val="font5"/>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6">
    <w:name w:val="font6"/>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font7">
    <w:name w:val="font7"/>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font8">
    <w:name w:val="font8"/>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9">
    <w:name w:val="font9"/>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10">
    <w:name w:val="font10"/>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xl98">
    <w:name w:val="xl9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99">
    <w:name w:val="xl9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00">
    <w:name w:val="xl100"/>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01">
    <w:name w:val="xl101"/>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02">
    <w:name w:val="xl102"/>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03">
    <w:name w:val="xl103"/>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4">
    <w:name w:val="xl104"/>
    <w:basedOn w:val="Normal"/>
    <w:rsid w:val="007E1A47"/>
    <w:pPr>
      <w:pBdr>
        <w:top w:val="single" w:sz="4" w:space="0" w:color="auto"/>
        <w:lef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5">
    <w:name w:val="xl105"/>
    <w:basedOn w:val="Normal"/>
    <w:rsid w:val="007E1A47"/>
    <w:pPr>
      <w:pBdr>
        <w:top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06">
    <w:name w:val="xl106"/>
    <w:basedOn w:val="Normal"/>
    <w:rsid w:val="007E1A47"/>
    <w:pPr>
      <w:pBdr>
        <w:top w:val="single" w:sz="4" w:space="0" w:color="auto"/>
        <w:left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07">
    <w:name w:val="xl107"/>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8">
    <w:name w:val="xl10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09">
    <w:name w:val="xl10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10">
    <w:name w:val="xl11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11">
    <w:name w:val="xl111"/>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12">
    <w:name w:val="xl11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3">
    <w:name w:val="xl11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I-Times" w:eastAsia="Times New Roman" w:hAnsi="VNI-Times" w:cs="Times New Roman"/>
      <w:b/>
      <w:sz w:val="24"/>
      <w:szCs w:val="24"/>
    </w:rPr>
  </w:style>
  <w:style w:type="paragraph" w:customStyle="1" w:styleId="xl114">
    <w:name w:val="xl11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5">
    <w:name w:val="xl115"/>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6">
    <w:name w:val="xl116"/>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7">
    <w:name w:val="xl1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6"/>
      <w:szCs w:val="26"/>
    </w:rPr>
  </w:style>
  <w:style w:type="paragraph" w:customStyle="1" w:styleId="xl118">
    <w:name w:val="xl1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6"/>
      <w:szCs w:val="26"/>
    </w:rPr>
  </w:style>
  <w:style w:type="paragraph" w:customStyle="1" w:styleId="xl119">
    <w:name w:val="xl11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20">
    <w:name w:val="xl120"/>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21">
    <w:name w:val="xl121"/>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22">
    <w:name w:val="xl122"/>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i/>
      <w:iCs/>
      <w:sz w:val="26"/>
      <w:szCs w:val="26"/>
    </w:rPr>
  </w:style>
  <w:style w:type="paragraph" w:customStyle="1" w:styleId="xl123">
    <w:name w:val="xl123"/>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i/>
      <w:iCs/>
      <w:sz w:val="26"/>
      <w:szCs w:val="26"/>
    </w:rPr>
  </w:style>
  <w:style w:type="paragraph" w:customStyle="1" w:styleId="xl124">
    <w:name w:val="xl124"/>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25">
    <w:name w:val="xl125"/>
    <w:basedOn w:val="Normal"/>
    <w:rsid w:val="007E1A47"/>
    <w:pPr>
      <w:pBdr>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26">
    <w:name w:val="xl126"/>
    <w:basedOn w:val="Normal"/>
    <w:rsid w:val="007E1A47"/>
    <w:pPr>
      <w:pBdr>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27">
    <w:name w:val="xl127"/>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28">
    <w:name w:val="xl12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6"/>
      <w:szCs w:val="26"/>
    </w:rPr>
  </w:style>
  <w:style w:type="paragraph" w:customStyle="1" w:styleId="xl129">
    <w:name w:val="xl12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30">
    <w:name w:val="xl13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1">
    <w:name w:val="xl13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32">
    <w:name w:val="xl13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33">
    <w:name w:val="xl13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4">
    <w:name w:val="xl134"/>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5">
    <w:name w:val="xl135"/>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6">
    <w:name w:val="xl136"/>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7">
    <w:name w:val="xl137"/>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8">
    <w:name w:val="xl138"/>
    <w:basedOn w:val="Normal"/>
    <w:rsid w:val="007E1A47"/>
    <w:pPr>
      <w:pBdr>
        <w:top w:val="single" w:sz="4" w:space="0" w:color="auto"/>
        <w:left w:val="single" w:sz="4" w:space="0" w:color="auto"/>
        <w:bottom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39">
    <w:name w:val="xl139"/>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40">
    <w:name w:val="xl14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6"/>
      <w:szCs w:val="26"/>
    </w:rPr>
  </w:style>
  <w:style w:type="paragraph" w:customStyle="1" w:styleId="xl141">
    <w:name w:val="xl14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
    <w:name w:val="xl142"/>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43">
    <w:name w:val="xl143"/>
    <w:basedOn w:val="Normal"/>
    <w:rsid w:val="007E1A47"/>
    <w:pPr>
      <w:pBdr>
        <w:top w:val="single" w:sz="4" w:space="0" w:color="auto"/>
        <w:bottom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4">
    <w:name w:val="xl14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5">
    <w:name w:val="xl145"/>
    <w:basedOn w:val="Normal"/>
    <w:rsid w:val="007E1A47"/>
    <w:pPr>
      <w:pBdr>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46">
    <w:name w:val="xl146"/>
    <w:basedOn w:val="Normal"/>
    <w:rsid w:val="007E1A47"/>
    <w:pPr>
      <w:pBdr>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7">
    <w:name w:val="xl14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6"/>
      <w:szCs w:val="26"/>
    </w:rPr>
  </w:style>
  <w:style w:type="paragraph" w:customStyle="1" w:styleId="xl148">
    <w:name w:val="xl148"/>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9">
    <w:name w:val="xl14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0">
    <w:name w:val="xl150"/>
    <w:basedOn w:val="Normal"/>
    <w:rsid w:val="007E1A47"/>
    <w:pPr>
      <w:pBdr>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1">
    <w:name w:val="xl15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2">
    <w:name w:val="xl15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3">
    <w:name w:val="xl153"/>
    <w:basedOn w:val="Normal"/>
    <w:rsid w:val="007E1A47"/>
    <w:pPr>
      <w:pBdr>
        <w:top w:val="single" w:sz="4" w:space="0" w:color="auto"/>
        <w:left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4">
    <w:name w:val="xl15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5">
    <w:name w:val="xl15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56">
    <w:name w:val="xl156"/>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57">
    <w:name w:val="xl157"/>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58">
    <w:name w:val="xl158"/>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59">
    <w:name w:val="xl159"/>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60">
    <w:name w:val="xl16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61">
    <w:name w:val="xl161"/>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Style1">
    <w:name w:val="Style1"/>
    <w:basedOn w:val="Normal"/>
    <w:link w:val="Style1Char"/>
    <w:qFormat/>
    <w:rsid w:val="007E1A47"/>
    <w:pPr>
      <w:tabs>
        <w:tab w:val="left" w:pos="720"/>
        <w:tab w:val="left" w:pos="900"/>
        <w:tab w:val="left" w:pos="1080"/>
        <w:tab w:val="left" w:pos="1260"/>
        <w:tab w:val="right" w:pos="8640"/>
      </w:tabs>
      <w:spacing w:after="0" w:line="320" w:lineRule="exact"/>
      <w:jc w:val="both"/>
    </w:pPr>
    <w:rPr>
      <w:rFonts w:ascii="VN-NTime" w:eastAsia="Times New Roman" w:hAnsi="VN-NTime" w:cs="Times New Roman"/>
      <w:bCs/>
      <w:sz w:val="24"/>
      <w:szCs w:val="20"/>
    </w:rPr>
  </w:style>
  <w:style w:type="paragraph" w:customStyle="1" w:styleId="abc">
    <w:name w:val="abc"/>
    <w:basedOn w:val="Normal"/>
    <w:qFormat/>
    <w:rsid w:val="007E1A47"/>
    <w:pPr>
      <w:spacing w:after="180" w:line="240" w:lineRule="auto"/>
      <w:ind w:firstLine="720"/>
      <w:jc w:val="both"/>
    </w:pPr>
    <w:rPr>
      <w:rFonts w:ascii=".VnTime" w:eastAsia="Times New Roman" w:hAnsi=".VnTime" w:cs="Times New Roman"/>
      <w:bCs/>
      <w:color w:val="000080"/>
      <w:kern w:val="28"/>
      <w:sz w:val="28"/>
      <w:szCs w:val="20"/>
    </w:rPr>
  </w:style>
  <w:style w:type="character" w:customStyle="1" w:styleId="CharChar11">
    <w:name w:val="Char Char11"/>
    <w:locked/>
    <w:rsid w:val="007E1A47"/>
    <w:rPr>
      <w:rFonts w:ascii="VNI-Times" w:hAnsi="VNI-Times"/>
      <w:b/>
      <w:sz w:val="24"/>
    </w:rPr>
  </w:style>
  <w:style w:type="paragraph" w:customStyle="1" w:styleId="chitiet">
    <w:name w:val="chi tiet"/>
    <w:basedOn w:val="Normal"/>
    <w:rsid w:val="007E1A47"/>
    <w:pPr>
      <w:spacing w:after="0" w:line="240" w:lineRule="auto"/>
    </w:pPr>
    <w:rPr>
      <w:rFonts w:ascii="VNI-Palatin" w:eastAsia="Times New Roman" w:hAnsi="VNI-Palatin" w:cs="Times New Roman"/>
      <w:bCs/>
      <w:sz w:val="24"/>
      <w:szCs w:val="20"/>
    </w:rPr>
  </w:style>
  <w:style w:type="paragraph" w:customStyle="1" w:styleId="1">
    <w:name w:val="1"/>
    <w:basedOn w:val="Heading1"/>
    <w:rsid w:val="007E1A47"/>
    <w:pPr>
      <w:keepNext w:val="0"/>
      <w:keepLines w:val="0"/>
      <w:spacing w:before="0" w:after="0" w:line="240" w:lineRule="auto"/>
      <w:ind w:left="720"/>
      <w:outlineLvl w:val="9"/>
    </w:pPr>
    <w:rPr>
      <w:rFonts w:ascii="VNI-Palatin" w:eastAsia="Times New Roman" w:hAnsi="VNI-Palatin" w:cs="Times New Roman"/>
      <w:b/>
      <w:color w:val="auto"/>
      <w:sz w:val="24"/>
      <w:szCs w:val="20"/>
      <w:u w:val="single"/>
    </w:rPr>
  </w:style>
  <w:style w:type="paragraph" w:customStyle="1" w:styleId="vni-times">
    <w:name w:val="vni-times"/>
    <w:basedOn w:val="Heading2"/>
    <w:rsid w:val="007E1A47"/>
    <w:pPr>
      <w:keepLines w:val="0"/>
      <w:spacing w:before="0" w:after="0" w:line="240" w:lineRule="auto"/>
      <w:jc w:val="center"/>
    </w:pPr>
    <w:rPr>
      <w:rFonts w:ascii="VNI-Times" w:eastAsia="Times New Roman" w:hAnsi="VNI-Times" w:cs="Times New Roman"/>
      <w:b/>
      <w:bCs/>
      <w:color w:val="000000"/>
      <w:sz w:val="24"/>
      <w:szCs w:val="20"/>
    </w:rPr>
  </w:style>
  <w:style w:type="paragraph" w:customStyle="1" w:styleId="d">
    <w:name w:val="d"/>
    <w:basedOn w:val="Normal"/>
    <w:rsid w:val="007E1A47"/>
    <w:pPr>
      <w:keepNext/>
      <w:tabs>
        <w:tab w:val="num" w:pos="1440"/>
      </w:tabs>
      <w:spacing w:before="120" w:after="120" w:line="240" w:lineRule="auto"/>
      <w:ind w:left="1440" w:firstLine="104"/>
      <w:jc w:val="both"/>
      <w:outlineLvl w:val="1"/>
    </w:pPr>
    <w:rPr>
      <w:rFonts w:ascii="VNI-Avo" w:eastAsia="Times New Roman" w:hAnsi="VNI-Avo" w:cs="Times New Roman"/>
      <w:bCs/>
      <w:iCs/>
      <w:color w:val="000000"/>
      <w:sz w:val="24"/>
      <w:szCs w:val="20"/>
    </w:rPr>
  </w:style>
  <w:style w:type="paragraph" w:customStyle="1" w:styleId="para">
    <w:name w:val="para"/>
    <w:basedOn w:val="Normal"/>
    <w:semiHidden/>
    <w:rsid w:val="007E1A47"/>
    <w:pPr>
      <w:spacing w:before="120" w:after="0" w:line="240" w:lineRule="auto"/>
      <w:ind w:left="274"/>
      <w:jc w:val="both"/>
    </w:pPr>
    <w:rPr>
      <w:rFonts w:ascii="Times New Roman" w:eastAsia="Times New Roman" w:hAnsi="Times New Roman" w:cs="Times New Roman"/>
      <w:bCs/>
      <w:sz w:val="24"/>
      <w:szCs w:val="20"/>
    </w:rPr>
  </w:style>
  <w:style w:type="character" w:customStyle="1" w:styleId="CharChar20">
    <w:name w:val="Char Char20"/>
    <w:rsid w:val="007E1A47"/>
    <w:rPr>
      <w:rFonts w:ascii="VNI-Times" w:hAnsi="VNI-Times"/>
      <w:b/>
      <w:sz w:val="24"/>
      <w:lang w:val="en-US" w:eastAsia="en-US" w:bidi="ar-SA"/>
    </w:rPr>
  </w:style>
  <w:style w:type="character" w:customStyle="1" w:styleId="CharChar13">
    <w:name w:val="Char Char13"/>
    <w:locked/>
    <w:rsid w:val="007E1A47"/>
    <w:rPr>
      <w:rFonts w:ascii="VNI-Times" w:hAnsi="VNI-Times"/>
      <w:color w:val="FF0000"/>
      <w:sz w:val="24"/>
    </w:rPr>
  </w:style>
  <w:style w:type="character" w:customStyle="1" w:styleId="CharChar12">
    <w:name w:val="Char Char12"/>
    <w:locked/>
    <w:rsid w:val="007E1A47"/>
    <w:rPr>
      <w:rFonts w:ascii="VNI-Times" w:hAnsi="VNI-Times"/>
      <w:sz w:val="24"/>
    </w:rPr>
  </w:style>
  <w:style w:type="character" w:customStyle="1" w:styleId="CharChar8">
    <w:name w:val="Char Char8"/>
    <w:locked/>
    <w:rsid w:val="007E1A47"/>
    <w:rPr>
      <w:rFonts w:ascii="VNI-Times" w:hAnsi="VNI-Times"/>
      <w:sz w:val="24"/>
    </w:rPr>
  </w:style>
  <w:style w:type="character" w:customStyle="1" w:styleId="CharChar7">
    <w:name w:val="Char Char7"/>
    <w:locked/>
    <w:rsid w:val="007E1A47"/>
    <w:rPr>
      <w:rFonts w:ascii="VNI-Times" w:hAnsi="VNI-Times"/>
      <w:b/>
      <w:sz w:val="24"/>
    </w:rPr>
  </w:style>
  <w:style w:type="paragraph" w:customStyle="1" w:styleId="lm">
    <w:name w:val="lm"/>
    <w:basedOn w:val="Normal"/>
    <w:rsid w:val="007E1A47"/>
    <w:pPr>
      <w:spacing w:before="60" w:after="60" w:line="360" w:lineRule="auto"/>
      <w:ind w:firstLine="709"/>
    </w:pPr>
    <w:rPr>
      <w:rFonts w:ascii=".VnUniverseH" w:eastAsia="Times New Roman" w:hAnsi=".VnUniverseH" w:cs="Times New Roman"/>
      <w:b/>
      <w:bCs/>
      <w:color w:val="0000FF"/>
      <w:sz w:val="24"/>
      <w:szCs w:val="20"/>
    </w:rPr>
  </w:style>
  <w:style w:type="character" w:customStyle="1" w:styleId="CharChar9">
    <w:name w:val="Char Char9"/>
    <w:rsid w:val="007E1A47"/>
    <w:rPr>
      <w:rFonts w:ascii="VNI-Avo" w:hAnsi="VNI-Avo"/>
      <w:bCs/>
      <w:sz w:val="24"/>
      <w:szCs w:val="24"/>
    </w:rPr>
  </w:style>
  <w:style w:type="paragraph" w:customStyle="1" w:styleId="cap4">
    <w:name w:val="cap 4"/>
    <w:basedOn w:val="Normal"/>
    <w:rsid w:val="007E1A47"/>
    <w:pPr>
      <w:keepNext/>
      <w:numPr>
        <w:ilvl w:val="3"/>
        <w:numId w:val="1"/>
      </w:numPr>
      <w:tabs>
        <w:tab w:val="clear" w:pos="2880"/>
        <w:tab w:val="left" w:pos="1134"/>
      </w:tabs>
      <w:spacing w:before="120" w:after="120" w:line="312" w:lineRule="auto"/>
      <w:ind w:left="0" w:firstLine="0"/>
      <w:jc w:val="both"/>
      <w:outlineLvl w:val="0"/>
    </w:pPr>
    <w:rPr>
      <w:rFonts w:ascii="Arial" w:eastAsia="Times New Roman" w:hAnsi="Arial" w:cs="Times New Roman"/>
      <w:b/>
      <w:iCs/>
      <w:lang w:val="fr-FR"/>
    </w:rPr>
  </w:style>
  <w:style w:type="paragraph" w:customStyle="1" w:styleId="NormalTimesNewRoman">
    <w:name w:val="Normal + Times New Roman"/>
    <w:aliases w:val="13 pt,Bold,Before:  6 pt,After:  5 pt,Top: (Sin"/>
    <w:basedOn w:val="Normal"/>
    <w:rsid w:val="007E1A47"/>
    <w:pPr>
      <w:pBdr>
        <w:top w:val="single" w:sz="4" w:space="0" w:color="auto"/>
        <w:left w:val="single" w:sz="4" w:space="0" w:color="auto"/>
        <w:bottom w:val="single" w:sz="4" w:space="0" w:color="auto"/>
        <w:right w:val="single" w:sz="4" w:space="0" w:color="auto"/>
      </w:pBdr>
      <w:spacing w:before="120" w:beforeAutospacing="1" w:after="100" w:afterAutospacing="1" w:line="240" w:lineRule="auto"/>
    </w:pPr>
    <w:rPr>
      <w:rFonts w:ascii="Times New Roman" w:eastAsia="Times New Roman" w:hAnsi="Times New Roman" w:cs="Times New Roman"/>
      <w:b/>
      <w:bCs/>
      <w:sz w:val="26"/>
      <w:szCs w:val="26"/>
      <w:lang w:val="nl-NL"/>
    </w:rPr>
  </w:style>
  <w:style w:type="paragraph" w:customStyle="1" w:styleId="xl63">
    <w:name w:val="xl63"/>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64">
    <w:name w:val="xl64"/>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65">
    <w:name w:val="xl65"/>
    <w:basedOn w:val="Normal"/>
    <w:rsid w:val="007E1A47"/>
    <w:pPr>
      <w:pBdr>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66">
    <w:name w:val="xl66"/>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
    <w:name w:val="xl162"/>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
    <w:name w:val="xl163"/>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
    <w:name w:val="xl16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
    <w:name w:val="xl16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6">
    <w:name w:val="xl16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7">
    <w:name w:val="xl16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8">
    <w:name w:val="xl16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9">
    <w:name w:val="xl16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0">
    <w:name w:val="xl17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1">
    <w:name w:val="xl17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2">
    <w:name w:val="xl17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Char1">
    <w:name w:val="Char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2">
    <w:name w:val="Char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
    <w:name w:val="Char Char Char Char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
    <w:name w:val="Char Char91"/>
    <w:rsid w:val="007E1A47"/>
    <w:rPr>
      <w:rFonts w:ascii="Arial" w:hAnsi="Arial" w:cs="Times New Roman"/>
      <w:bCs/>
      <w:sz w:val="24"/>
      <w:szCs w:val="24"/>
    </w:rPr>
  </w:style>
  <w:style w:type="paragraph" w:customStyle="1" w:styleId="Char3">
    <w:name w:val="Char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2">
    <w:name w:val="Char Char Char Char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2">
    <w:name w:val="Char Char92"/>
    <w:rsid w:val="007E1A47"/>
    <w:rPr>
      <w:rFonts w:ascii="Arial" w:hAnsi="Arial" w:cs="Times New Roman"/>
      <w:bCs/>
      <w:sz w:val="24"/>
      <w:szCs w:val="24"/>
    </w:rPr>
  </w:style>
  <w:style w:type="paragraph" w:customStyle="1" w:styleId="Char4">
    <w:name w:val="Char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3">
    <w:name w:val="Char Char Char Char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3">
    <w:name w:val="Char Char93"/>
    <w:rsid w:val="007E1A47"/>
    <w:rPr>
      <w:rFonts w:ascii="Arial" w:hAnsi="Arial" w:cs="Times New Roman"/>
      <w:bCs/>
      <w:sz w:val="24"/>
      <w:szCs w:val="24"/>
    </w:rPr>
  </w:style>
  <w:style w:type="paragraph" w:customStyle="1" w:styleId="xl1415">
    <w:name w:val="xl1415"/>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16">
    <w:name w:val="xl1416"/>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17">
    <w:name w:val="xl1417"/>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18">
    <w:name w:val="xl1418"/>
    <w:basedOn w:val="Normal"/>
    <w:rsid w:val="007E1A4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19">
    <w:name w:val="xl1419"/>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0">
    <w:name w:val="xl1420"/>
    <w:basedOn w:val="Normal"/>
    <w:rsid w:val="007E1A47"/>
    <w:pPr>
      <w:pBdr>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1">
    <w:name w:val="xl1421"/>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2">
    <w:name w:val="xl142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3">
    <w:name w:val="xl142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4">
    <w:name w:val="xl142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5">
    <w:name w:val="xl142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26">
    <w:name w:val="xl142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7">
    <w:name w:val="xl142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8">
    <w:name w:val="xl142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9">
    <w:name w:val="xl142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0">
    <w:name w:val="xl143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31">
    <w:name w:val="xl143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2">
    <w:name w:val="xl143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3">
    <w:name w:val="xl143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4">
    <w:name w:val="xl143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5">
    <w:name w:val="xl143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6">
    <w:name w:val="xl143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7">
    <w:name w:val="xl143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8">
    <w:name w:val="xl143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9">
    <w:name w:val="xl143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0">
    <w:name w:val="xl144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1">
    <w:name w:val="xl144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2">
    <w:name w:val="xl144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3">
    <w:name w:val="xl144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4">
    <w:name w:val="xl144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5">
    <w:name w:val="xl144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6">
    <w:name w:val="xl144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7">
    <w:name w:val="xl144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8">
    <w:name w:val="xl144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9">
    <w:name w:val="xl144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0">
    <w:name w:val="xl145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1">
    <w:name w:val="xl145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2">
    <w:name w:val="xl145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3">
    <w:name w:val="xl1453"/>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4">
    <w:name w:val="xl1454"/>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5">
    <w:name w:val="xl145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6">
    <w:name w:val="xl1456"/>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7">
    <w:name w:val="xl1457"/>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8">
    <w:name w:val="xl1458"/>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9">
    <w:name w:val="xl1459"/>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0">
    <w:name w:val="xl1460"/>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1">
    <w:name w:val="xl1461"/>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2">
    <w:name w:val="xl146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63">
    <w:name w:val="xl146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64">
    <w:name w:val="xl1464"/>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65">
    <w:name w:val="xl146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6">
    <w:name w:val="xl146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7">
    <w:name w:val="xl146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68">
    <w:name w:val="xl146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9">
    <w:name w:val="xl146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0">
    <w:name w:val="xl147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1">
    <w:name w:val="xl147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2">
    <w:name w:val="xl147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3">
    <w:name w:val="xl147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4">
    <w:name w:val="xl147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5">
    <w:name w:val="xl147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6">
    <w:name w:val="xl147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7">
    <w:name w:val="xl147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8">
    <w:name w:val="xl147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9">
    <w:name w:val="xl147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0">
    <w:name w:val="xl148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1">
    <w:name w:val="xl148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2">
    <w:name w:val="xl148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3">
    <w:name w:val="xl148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4">
    <w:name w:val="xl148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5">
    <w:name w:val="xl148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6">
    <w:name w:val="xl1486"/>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7">
    <w:name w:val="xl148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8">
    <w:name w:val="xl148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9">
    <w:name w:val="xl148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0">
    <w:name w:val="xl149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91">
    <w:name w:val="xl149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92">
    <w:name w:val="xl149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3">
    <w:name w:val="xl149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4">
    <w:name w:val="xl149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5">
    <w:name w:val="xl149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6">
    <w:name w:val="xl149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97">
    <w:name w:val="xl149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98">
    <w:name w:val="xl149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99">
    <w:name w:val="xl149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0">
    <w:name w:val="xl150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1">
    <w:name w:val="xl150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02">
    <w:name w:val="xl150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03">
    <w:name w:val="xl150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04">
    <w:name w:val="xl150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5">
    <w:name w:val="xl150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6">
    <w:name w:val="xl150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07">
    <w:name w:val="xl150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8">
    <w:name w:val="xl150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9">
    <w:name w:val="xl150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0">
    <w:name w:val="xl151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1">
    <w:name w:val="xl151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2">
    <w:name w:val="xl151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13">
    <w:name w:val="xl151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4">
    <w:name w:val="xl151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5">
    <w:name w:val="xl151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6">
    <w:name w:val="xl151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17">
    <w:name w:val="xl15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18">
    <w:name w:val="xl15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19">
    <w:name w:val="xl151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20">
    <w:name w:val="xl152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21">
    <w:name w:val="xl1521"/>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2">
    <w:name w:val="xl152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3">
    <w:name w:val="xl1523"/>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4">
    <w:name w:val="xl152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5">
    <w:name w:val="xl152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26">
    <w:name w:val="xl1526"/>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xl1527">
    <w:name w:val="xl1527"/>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28">
    <w:name w:val="xl1528"/>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29">
    <w:name w:val="xl1529"/>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0">
    <w:name w:val="xl1530"/>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1">
    <w:name w:val="xl1531"/>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2">
    <w:name w:val="xl1532"/>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5">
    <w:name w:val="Char5"/>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4">
    <w:name w:val="Char Char Char Char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4">
    <w:name w:val="Char Char94"/>
    <w:rsid w:val="007E1A47"/>
    <w:rPr>
      <w:rFonts w:ascii="Arial" w:hAnsi="Arial" w:cs="Times New Roman"/>
      <w:bCs/>
      <w:sz w:val="24"/>
      <w:szCs w:val="24"/>
    </w:rPr>
  </w:style>
  <w:style w:type="paragraph" w:customStyle="1" w:styleId="Char6">
    <w:name w:val="Char6"/>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5">
    <w:name w:val="Char Char Char Char5"/>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5">
    <w:name w:val="Char Char95"/>
    <w:rsid w:val="007E1A47"/>
    <w:rPr>
      <w:rFonts w:ascii="Arial" w:hAnsi="Arial" w:cs="Times New Roman"/>
      <w:bCs/>
      <w:sz w:val="24"/>
      <w:szCs w:val="24"/>
    </w:rPr>
  </w:style>
  <w:style w:type="paragraph" w:customStyle="1" w:styleId="xl1533">
    <w:name w:val="xl153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34">
    <w:name w:val="xl153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35">
    <w:name w:val="xl153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36">
    <w:name w:val="xl1536"/>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7">
    <w:name w:val="xl1537"/>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8">
    <w:name w:val="xl153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9">
    <w:name w:val="xl153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0">
    <w:name w:val="xl154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41">
    <w:name w:val="xl154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2">
    <w:name w:val="xl154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3">
    <w:name w:val="xl154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4">
    <w:name w:val="xl154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5">
    <w:name w:val="xl154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6">
    <w:name w:val="xl154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47">
    <w:name w:val="xl1547"/>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8">
    <w:name w:val="xl1548"/>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49">
    <w:name w:val="xl1549"/>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0">
    <w:name w:val="xl1550"/>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1">
    <w:name w:val="xl1551"/>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2">
    <w:name w:val="xl1552"/>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3">
    <w:name w:val="xl1553"/>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7">
    <w:name w:val="Char7"/>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6">
    <w:name w:val="Char Char Char Char6"/>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6">
    <w:name w:val="Char Char96"/>
    <w:rsid w:val="007E1A47"/>
    <w:rPr>
      <w:rFonts w:ascii="Arial" w:hAnsi="Arial" w:cs="Times New Roman"/>
      <w:bCs/>
      <w:sz w:val="24"/>
      <w:szCs w:val="24"/>
    </w:rPr>
  </w:style>
  <w:style w:type="paragraph" w:customStyle="1" w:styleId="Char8">
    <w:name w:val="Char8"/>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7">
    <w:name w:val="Char Char Char Char7"/>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7">
    <w:name w:val="Char Char97"/>
    <w:rsid w:val="007E1A47"/>
    <w:rPr>
      <w:rFonts w:ascii="Arial" w:hAnsi="Arial" w:cs="Times New Roman"/>
      <w:bCs/>
      <w:sz w:val="24"/>
      <w:szCs w:val="24"/>
    </w:rPr>
  </w:style>
  <w:style w:type="paragraph" w:customStyle="1" w:styleId="xl1554">
    <w:name w:val="xl155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5">
    <w:name w:val="xl155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56">
    <w:name w:val="xl155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57">
    <w:name w:val="xl155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8">
    <w:name w:val="xl155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9">
    <w:name w:val="xl155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0">
    <w:name w:val="xl156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1">
    <w:name w:val="xl156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2">
    <w:name w:val="xl1562"/>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3">
    <w:name w:val="xl1563"/>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4">
    <w:name w:val="xl1564"/>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5">
    <w:name w:val="xl156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6">
    <w:name w:val="xl1566"/>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7">
    <w:name w:val="xl1567"/>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8">
    <w:name w:val="xl1568"/>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9">
    <w:name w:val="xl1569"/>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70">
    <w:name w:val="xl1570"/>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71">
    <w:name w:val="xl157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72">
    <w:name w:val="xl157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73">
    <w:name w:val="xl1573"/>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74">
    <w:name w:val="xl157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5">
    <w:name w:val="xl157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6">
    <w:name w:val="xl157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77">
    <w:name w:val="xl157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8">
    <w:name w:val="xl157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9">
    <w:name w:val="xl157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0">
    <w:name w:val="xl158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1">
    <w:name w:val="xl158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2">
    <w:name w:val="xl158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3">
    <w:name w:val="xl158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4">
    <w:name w:val="xl158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5">
    <w:name w:val="xl158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6">
    <w:name w:val="xl158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7">
    <w:name w:val="xl158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8">
    <w:name w:val="xl158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9">
    <w:name w:val="xl158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0">
    <w:name w:val="xl159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1">
    <w:name w:val="xl159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92">
    <w:name w:val="xl159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93">
    <w:name w:val="xl159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4">
    <w:name w:val="xl159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5">
    <w:name w:val="xl159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6">
    <w:name w:val="xl159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7">
    <w:name w:val="xl159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98">
    <w:name w:val="xl159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9">
    <w:name w:val="xl159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0">
    <w:name w:val="xl160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1">
    <w:name w:val="xl160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2">
    <w:name w:val="xl160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03">
    <w:name w:val="xl160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4">
    <w:name w:val="xl160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5">
    <w:name w:val="xl160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06">
    <w:name w:val="xl160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7">
    <w:name w:val="xl160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8">
    <w:name w:val="xl160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9">
    <w:name w:val="xl160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0">
    <w:name w:val="xl161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1">
    <w:name w:val="xl161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12">
    <w:name w:val="xl161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3">
    <w:name w:val="xl161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4">
    <w:name w:val="xl161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5">
    <w:name w:val="xl161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6">
    <w:name w:val="xl161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7">
    <w:name w:val="xl16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18">
    <w:name w:val="xl1618"/>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9">
    <w:name w:val="xl161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20">
    <w:name w:val="xl1620"/>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1">
    <w:name w:val="xl162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2">
    <w:name w:val="xl1622"/>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3">
    <w:name w:val="xl162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4">
    <w:name w:val="xl162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25">
    <w:name w:val="xl1625"/>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xl1626">
    <w:name w:val="xl1626"/>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7">
    <w:name w:val="xl1627"/>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8">
    <w:name w:val="xl1628"/>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9">
    <w:name w:val="xl1629"/>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0">
    <w:name w:val="xl1630"/>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1">
    <w:name w:val="xl1631"/>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9">
    <w:name w:val="Char9"/>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8">
    <w:name w:val="Char Char Char Char8"/>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8">
    <w:name w:val="Char Char98"/>
    <w:rsid w:val="007E1A47"/>
    <w:rPr>
      <w:rFonts w:ascii="Arial" w:hAnsi="Arial" w:cs="Times New Roman"/>
      <w:bCs/>
      <w:sz w:val="24"/>
      <w:szCs w:val="24"/>
    </w:rPr>
  </w:style>
  <w:style w:type="paragraph" w:customStyle="1" w:styleId="Char10">
    <w:name w:val="Char10"/>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9">
    <w:name w:val="Char Char Char Char9"/>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9">
    <w:name w:val="Char Char99"/>
    <w:rsid w:val="007E1A47"/>
    <w:rPr>
      <w:rFonts w:ascii="Arial" w:hAnsi="Arial" w:cs="Times New Roman"/>
      <w:bCs/>
      <w:sz w:val="24"/>
      <w:szCs w:val="24"/>
    </w:rPr>
  </w:style>
  <w:style w:type="paragraph" w:customStyle="1" w:styleId="xl1632">
    <w:name w:val="xl163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33">
    <w:name w:val="xl163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34">
    <w:name w:val="xl163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5">
    <w:name w:val="xl163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6">
    <w:name w:val="xl163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7">
    <w:name w:val="xl163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38">
    <w:name w:val="xl1638"/>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9">
    <w:name w:val="xl1639"/>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0">
    <w:name w:val="xl1640"/>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1">
    <w:name w:val="xl1641"/>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2">
    <w:name w:val="xl1642"/>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3">
    <w:name w:val="xl1643"/>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4">
    <w:name w:val="xl1644"/>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11">
    <w:name w:val="Char1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0">
    <w:name w:val="Char Char Char Char10"/>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0">
    <w:name w:val="Char Char910"/>
    <w:rsid w:val="007E1A47"/>
    <w:rPr>
      <w:rFonts w:ascii="Arial" w:hAnsi="Arial" w:cs="Times New Roman"/>
      <w:bCs/>
      <w:sz w:val="24"/>
      <w:szCs w:val="24"/>
    </w:rPr>
  </w:style>
  <w:style w:type="paragraph" w:customStyle="1" w:styleId="Char12">
    <w:name w:val="Char1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1">
    <w:name w:val="Char Char Char Char1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1">
    <w:name w:val="Char Char911"/>
    <w:rsid w:val="007E1A47"/>
    <w:rPr>
      <w:rFonts w:ascii="Arial" w:hAnsi="Arial" w:cs="Times New Roman"/>
      <w:bCs/>
      <w:sz w:val="24"/>
      <w:szCs w:val="24"/>
    </w:rPr>
  </w:style>
  <w:style w:type="paragraph" w:customStyle="1" w:styleId="xl1645">
    <w:name w:val="xl1645"/>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46">
    <w:name w:val="xl1646"/>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47">
    <w:name w:val="xl1647"/>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48">
    <w:name w:val="xl1648"/>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49">
    <w:name w:val="xl1649"/>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0">
    <w:name w:val="xl165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51">
    <w:name w:val="xl165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2">
    <w:name w:val="xl1652"/>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3">
    <w:name w:val="xl1653"/>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4">
    <w:name w:val="xl1654"/>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VNI-Times" w:eastAsia="Times New Roman" w:hAnsi="VNI-Times" w:cs="Times New Roman"/>
      <w:bCs/>
      <w:sz w:val="24"/>
      <w:szCs w:val="24"/>
    </w:rPr>
  </w:style>
  <w:style w:type="paragraph" w:customStyle="1" w:styleId="xl1655">
    <w:name w:val="xl1655"/>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6">
    <w:name w:val="xl1656"/>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7">
    <w:name w:val="xl1657"/>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8">
    <w:name w:val="xl1658"/>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9">
    <w:name w:val="xl1659"/>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60">
    <w:name w:val="xl1660"/>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13">
    <w:name w:val="Char1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2">
    <w:name w:val="Char Char Char Char1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2">
    <w:name w:val="Char Char912"/>
    <w:rsid w:val="007E1A47"/>
    <w:rPr>
      <w:rFonts w:ascii="Arial" w:hAnsi="Arial" w:cs="Times New Roman"/>
      <w:bCs/>
      <w:sz w:val="24"/>
      <w:szCs w:val="24"/>
    </w:rPr>
  </w:style>
  <w:style w:type="paragraph" w:customStyle="1" w:styleId="Char14">
    <w:name w:val="Char1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3">
    <w:name w:val="Char Char Char Char1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3">
    <w:name w:val="Char Char913"/>
    <w:rsid w:val="007E1A47"/>
    <w:rPr>
      <w:rFonts w:ascii="Arial" w:hAnsi="Arial" w:cs="Times New Roman"/>
      <w:bCs/>
      <w:sz w:val="24"/>
      <w:szCs w:val="24"/>
    </w:rPr>
  </w:style>
  <w:style w:type="paragraph" w:customStyle="1" w:styleId="1CharCharCharChar">
    <w:name w:val="1 Char Char Char Char"/>
    <w:basedOn w:val="DocumentMap"/>
    <w:autoRedefine/>
    <w:rsid w:val="007E1A47"/>
    <w:pPr>
      <w:widowControl w:val="0"/>
      <w:jc w:val="both"/>
    </w:pPr>
    <w:rPr>
      <w:rFonts w:eastAsia="SimSun"/>
      <w:kern w:val="2"/>
      <w:szCs w:val="24"/>
      <w:lang w:eastAsia="zh-CN"/>
    </w:rPr>
  </w:style>
  <w:style w:type="character" w:customStyle="1" w:styleId="apple-converted-space">
    <w:name w:val="apple-converted-space"/>
    <w:basedOn w:val="DefaultParagraphFont"/>
    <w:rsid w:val="007E1A47"/>
  </w:style>
  <w:style w:type="paragraph" w:customStyle="1" w:styleId="daucong">
    <w:name w:val="dau cong"/>
    <w:basedOn w:val="Normal"/>
    <w:link w:val="daucongChar"/>
    <w:uiPriority w:val="99"/>
    <w:locked/>
    <w:rsid w:val="007E1A47"/>
    <w:pPr>
      <w:numPr>
        <w:numId w:val="2"/>
      </w:numPr>
      <w:tabs>
        <w:tab w:val="clear" w:pos="1134"/>
      </w:tabs>
      <w:spacing w:after="0" w:line="240" w:lineRule="auto"/>
      <w:ind w:left="0" w:firstLine="0"/>
    </w:pPr>
    <w:rPr>
      <w:rFonts w:ascii="Century" w:eastAsia="MS Mincho" w:hAnsi="Century" w:cs="Times New Roman"/>
      <w:bCs/>
      <w:sz w:val="26"/>
      <w:szCs w:val="26"/>
      <w:lang w:val="x-none" w:eastAsia="x-none"/>
    </w:rPr>
  </w:style>
  <w:style w:type="character" w:customStyle="1" w:styleId="daucongChar">
    <w:name w:val="dau cong Char"/>
    <w:link w:val="daucong"/>
    <w:uiPriority w:val="99"/>
    <w:locked/>
    <w:rsid w:val="007E1A47"/>
    <w:rPr>
      <w:rFonts w:ascii="Century" w:eastAsia="MS Mincho" w:hAnsi="Century" w:cs="Times New Roman"/>
      <w:bCs/>
      <w:kern w:val="0"/>
      <w:sz w:val="26"/>
      <w:szCs w:val="26"/>
      <w:lang w:val="x-none" w:eastAsia="x-none"/>
      <w14:ligatures w14:val="none"/>
    </w:rPr>
  </w:style>
  <w:style w:type="character" w:customStyle="1" w:styleId="sapodetail">
    <w:name w:val="sapodetail"/>
    <w:rsid w:val="007E1A47"/>
  </w:style>
  <w:style w:type="paragraph" w:customStyle="1" w:styleId="E477CFE5C6AE40B6BED58EC133349D5A">
    <w:name w:val="E477CFE5C6AE40B6BED58EC133349D5A"/>
    <w:rsid w:val="007E1A47"/>
    <w:pPr>
      <w:spacing w:after="200" w:line="276" w:lineRule="auto"/>
    </w:pPr>
    <w:rPr>
      <w:rFonts w:ascii="Calibri" w:eastAsia="MS Mincho" w:hAnsi="Calibri" w:cs="Arial"/>
      <w:bCs/>
      <w:kern w:val="0"/>
      <w:sz w:val="22"/>
      <w:szCs w:val="22"/>
      <w:lang w:eastAsia="ja-JP"/>
      <w14:ligatures w14:val="none"/>
    </w:rPr>
  </w:style>
  <w:style w:type="paragraph" w:customStyle="1" w:styleId="mgbt20">
    <w:name w:val="mgbt20"/>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mgbt30">
    <w:name w:val="mgbt30"/>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DefaultParagraphFontParaCharCharCharCharChar">
    <w:name w:val="Default Paragraph Font Para Char Char Char Char Char"/>
    <w:autoRedefine/>
    <w:rsid w:val="007E1A47"/>
    <w:pPr>
      <w:tabs>
        <w:tab w:val="left" w:pos="1152"/>
      </w:tabs>
      <w:spacing w:before="120" w:after="120" w:line="312" w:lineRule="auto"/>
    </w:pPr>
    <w:rPr>
      <w:rFonts w:ascii="Arial" w:eastAsia="Times New Roman" w:hAnsi="Arial" w:cs="Arial"/>
      <w:bCs/>
      <w:kern w:val="0"/>
      <w:sz w:val="26"/>
      <w:szCs w:val="26"/>
      <w14:ligatures w14:val="none"/>
    </w:rPr>
  </w:style>
  <w:style w:type="paragraph" w:customStyle="1" w:styleId="CharCharCharCharCharCharCharCharCharCharCharCharCharCharCharCharCharCharChar">
    <w:name w:val="Char Char Char Char Char Char Char Char Char Char Char Char Char Char Char Char Char Char Char"/>
    <w:autoRedefine/>
    <w:rsid w:val="007E1A47"/>
    <w:pPr>
      <w:tabs>
        <w:tab w:val="left" w:pos="1152"/>
      </w:tabs>
      <w:spacing w:before="120" w:after="120" w:line="312" w:lineRule="auto"/>
    </w:pPr>
    <w:rPr>
      <w:rFonts w:ascii=".VnArial" w:eastAsia=".VnTime" w:hAnsi=".VnArial" w:cs=".VnArial"/>
      <w:bCs/>
      <w:kern w:val="0"/>
      <w:sz w:val="26"/>
      <w:szCs w:val="26"/>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autoRedefine/>
    <w:rsid w:val="007E1A47"/>
    <w:pPr>
      <w:tabs>
        <w:tab w:val="left" w:pos="1152"/>
      </w:tabs>
      <w:spacing w:before="120" w:after="120" w:line="312" w:lineRule="auto"/>
    </w:pPr>
    <w:rPr>
      <w:rFonts w:ascii=".VnArial" w:eastAsia=".VnTime" w:hAnsi=".VnArial" w:cs=".VnArial"/>
      <w:bCs/>
      <w:kern w:val="0"/>
      <w:sz w:val="26"/>
      <w:szCs w:val="26"/>
      <w14:ligatures w14:val="none"/>
    </w:rPr>
  </w:style>
  <w:style w:type="character" w:customStyle="1" w:styleId="Bodytext20">
    <w:name w:val="Body text (2)_"/>
    <w:link w:val="Bodytext21"/>
    <w:uiPriority w:val="99"/>
    <w:locked/>
    <w:rsid w:val="007E1A47"/>
    <w:rPr>
      <w:sz w:val="18"/>
      <w:szCs w:val="18"/>
      <w:shd w:val="clear" w:color="auto" w:fill="FFFFFF"/>
    </w:rPr>
  </w:style>
  <w:style w:type="paragraph" w:customStyle="1" w:styleId="Bodytext21">
    <w:name w:val="Body text (2)"/>
    <w:basedOn w:val="Normal"/>
    <w:link w:val="Bodytext20"/>
    <w:uiPriority w:val="99"/>
    <w:rsid w:val="007E1A47"/>
    <w:pPr>
      <w:widowControl w:val="0"/>
      <w:shd w:val="clear" w:color="auto" w:fill="FFFFFF"/>
      <w:spacing w:after="0" w:line="386" w:lineRule="exact"/>
      <w:ind w:hanging="240"/>
      <w:jc w:val="both"/>
    </w:pPr>
    <w:rPr>
      <w:kern w:val="2"/>
      <w:sz w:val="18"/>
      <w:szCs w:val="18"/>
      <w14:ligatures w14:val="standardContextual"/>
    </w:rPr>
  </w:style>
  <w:style w:type="paragraph" w:customStyle="1" w:styleId="NoidungchitietcuaDecuong">
    <w:name w:val="Noi dung chi tiet cua De cuong"/>
    <w:basedOn w:val="Normal"/>
    <w:rsid w:val="007E1A47"/>
    <w:pPr>
      <w:numPr>
        <w:numId w:val="3"/>
      </w:numPr>
      <w:tabs>
        <w:tab w:val="clear" w:pos="827"/>
      </w:tabs>
      <w:spacing w:before="120" w:after="0" w:line="312" w:lineRule="auto"/>
      <w:ind w:left="0" w:firstLine="0"/>
      <w:jc w:val="both"/>
    </w:pPr>
    <w:rPr>
      <w:rFonts w:ascii="Times New Roman" w:eastAsia="Times New Roman" w:hAnsi="Times New Roman" w:cs="Times New Roman"/>
      <w:bCs/>
      <w:sz w:val="26"/>
      <w:szCs w:val="24"/>
    </w:rPr>
  </w:style>
  <w:style w:type="character" w:customStyle="1" w:styleId="mw-headline">
    <w:name w:val="mw-headline"/>
    <w:rsid w:val="007E1A47"/>
  </w:style>
  <w:style w:type="character" w:customStyle="1" w:styleId="mw-editsection">
    <w:name w:val="mw-editsection"/>
    <w:rsid w:val="007E1A47"/>
  </w:style>
  <w:style w:type="character" w:customStyle="1" w:styleId="mw-editsection-bracket">
    <w:name w:val="mw-editsection-bracket"/>
    <w:rsid w:val="007E1A47"/>
  </w:style>
  <w:style w:type="character" w:customStyle="1" w:styleId="mw-editsection-divider">
    <w:name w:val="mw-editsection-divider"/>
    <w:rsid w:val="007E1A47"/>
  </w:style>
  <w:style w:type="paragraph" w:customStyle="1" w:styleId="bodytext210">
    <w:name w:val="bodytext21"/>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normalchar">
    <w:name w:val="normalchar"/>
    <w:rsid w:val="007E1A47"/>
  </w:style>
  <w:style w:type="character" w:customStyle="1" w:styleId="a21">
    <w:name w:val="a21"/>
    <w:rsid w:val="007E1A47"/>
  </w:style>
  <w:style w:type="character" w:customStyle="1" w:styleId="lrzxr">
    <w:name w:val="lrzxr"/>
    <w:rsid w:val="007E1A47"/>
  </w:style>
  <w:style w:type="paragraph" w:customStyle="1" w:styleId="PHAN">
    <w:name w:val="PHAN"/>
    <w:rsid w:val="007E1A47"/>
    <w:pPr>
      <w:numPr>
        <w:numId w:val="4"/>
      </w:numPr>
      <w:tabs>
        <w:tab w:val="clear" w:pos="0"/>
      </w:tabs>
      <w:spacing w:before="360" w:after="360" w:line="240" w:lineRule="auto"/>
      <w:jc w:val="center"/>
    </w:pPr>
    <w:rPr>
      <w:rFonts w:ascii="Times New Roman" w:eastAsia="Times New Roman" w:hAnsi="Times New Roman" w:cs="Times New Roman"/>
      <w:b/>
      <w:bCs/>
      <w:caps/>
      <w:kern w:val="0"/>
      <w:sz w:val="36"/>
      <w:szCs w:val="36"/>
      <w14:ligatures w14:val="none"/>
    </w:rPr>
  </w:style>
  <w:style w:type="paragraph" w:customStyle="1" w:styleId="Lama">
    <w:name w:val="La ma"/>
    <w:rsid w:val="007E1A47"/>
    <w:pPr>
      <w:numPr>
        <w:ilvl w:val="1"/>
        <w:numId w:val="4"/>
      </w:numPr>
      <w:tabs>
        <w:tab w:val="clear" w:pos="397"/>
      </w:tabs>
      <w:spacing w:before="480" w:after="240" w:line="240" w:lineRule="auto"/>
    </w:pPr>
    <w:rPr>
      <w:rFonts w:ascii="Times New Roman" w:eastAsia="Times New Roman" w:hAnsi="Times New Roman" w:cs="Times New Roman"/>
      <w:b/>
      <w:bCs/>
      <w:caps/>
      <w:kern w:val="0"/>
      <w:sz w:val="28"/>
      <w:szCs w:val="26"/>
      <w14:ligatures w14:val="none"/>
    </w:rPr>
  </w:style>
  <w:style w:type="paragraph" w:customStyle="1" w:styleId="Motnho">
    <w:name w:val="Mot nho"/>
    <w:rsid w:val="007E1A47"/>
    <w:pPr>
      <w:numPr>
        <w:ilvl w:val="2"/>
        <w:numId w:val="4"/>
      </w:numPr>
      <w:tabs>
        <w:tab w:val="clear" w:pos="567"/>
      </w:tabs>
      <w:spacing w:before="120" w:after="120" w:line="240" w:lineRule="auto"/>
      <w:ind w:left="0"/>
    </w:pPr>
    <w:rPr>
      <w:rFonts w:ascii="Times New Roman" w:eastAsia="Times New Roman" w:hAnsi="Times New Roman" w:cs="Times New Roman"/>
      <w:b/>
      <w:bCs/>
      <w:kern w:val="0"/>
      <w:sz w:val="26"/>
      <w:szCs w:val="26"/>
      <w14:ligatures w14:val="none"/>
    </w:rPr>
  </w:style>
  <w:style w:type="paragraph" w:customStyle="1" w:styleId="Anho">
    <w:name w:val="A nho"/>
    <w:rsid w:val="007E1A47"/>
    <w:pPr>
      <w:numPr>
        <w:ilvl w:val="3"/>
        <w:numId w:val="4"/>
      </w:numPr>
      <w:tabs>
        <w:tab w:val="clear" w:pos="994"/>
      </w:tabs>
      <w:spacing w:before="120" w:after="120" w:line="240" w:lineRule="auto"/>
      <w:ind w:left="0"/>
    </w:pPr>
    <w:rPr>
      <w:rFonts w:ascii="Times New Roman" w:eastAsia="Times New Roman" w:hAnsi="Times New Roman" w:cs="Times New Roman"/>
      <w:b/>
      <w:bCs/>
      <w:i/>
      <w:kern w:val="0"/>
      <w:sz w:val="26"/>
      <w:szCs w:val="26"/>
      <w14:ligatures w14:val="none"/>
    </w:rPr>
  </w:style>
  <w:style w:type="paragraph" w:customStyle="1" w:styleId="Hoathi">
    <w:name w:val="Hoa thi"/>
    <w:rsid w:val="007E1A47"/>
    <w:pPr>
      <w:numPr>
        <w:ilvl w:val="4"/>
        <w:numId w:val="4"/>
      </w:numPr>
      <w:tabs>
        <w:tab w:val="clear" w:pos="567"/>
      </w:tabs>
      <w:spacing w:before="120" w:after="120" w:line="300" w:lineRule="exact"/>
      <w:ind w:left="0"/>
      <w:jc w:val="both"/>
    </w:pPr>
    <w:rPr>
      <w:rFonts w:ascii="Times New Roman" w:eastAsia="Times New Roman" w:hAnsi="Times New Roman" w:cs="Times New Roman"/>
      <w:bCs/>
      <w:kern w:val="0"/>
      <w:sz w:val="26"/>
      <w:szCs w:val="26"/>
      <w:u w:val="single"/>
      <w14:ligatures w14:val="none"/>
    </w:rPr>
  </w:style>
  <w:style w:type="paragraph" w:customStyle="1" w:styleId="Dautru">
    <w:name w:val="Dau tru"/>
    <w:basedOn w:val="Normal"/>
    <w:rsid w:val="007E1A47"/>
    <w:pPr>
      <w:numPr>
        <w:ilvl w:val="5"/>
        <w:numId w:val="4"/>
      </w:numPr>
      <w:tabs>
        <w:tab w:val="clear" w:pos="567"/>
      </w:tabs>
      <w:spacing w:before="120" w:after="120" w:line="300" w:lineRule="exact"/>
      <w:ind w:left="0"/>
      <w:jc w:val="both"/>
    </w:pPr>
    <w:rPr>
      <w:rFonts w:ascii="Times New Roman" w:eastAsia="Times New Roman" w:hAnsi="Times New Roman" w:cs="Times New Roman"/>
      <w:bCs/>
      <w:sz w:val="26"/>
      <w:szCs w:val="26"/>
    </w:rPr>
  </w:style>
  <w:style w:type="paragraph" w:customStyle="1" w:styleId="DauCong0">
    <w:name w:val="Dau Cong"/>
    <w:basedOn w:val="Normal"/>
    <w:rsid w:val="007E1A47"/>
    <w:pPr>
      <w:numPr>
        <w:ilvl w:val="6"/>
        <w:numId w:val="4"/>
      </w:numPr>
      <w:tabs>
        <w:tab w:val="clear" w:pos="1454"/>
      </w:tabs>
      <w:spacing w:before="120" w:after="120" w:line="300" w:lineRule="exact"/>
      <w:ind w:left="0"/>
      <w:jc w:val="both"/>
    </w:pPr>
    <w:rPr>
      <w:rFonts w:ascii="Times New Roman" w:eastAsia="Times New Roman" w:hAnsi="Times New Roman" w:cs="Times New Roman"/>
      <w:bCs/>
      <w:sz w:val="26"/>
      <w:szCs w:val="26"/>
    </w:rPr>
  </w:style>
  <w:style w:type="paragraph" w:customStyle="1" w:styleId="DauCham">
    <w:name w:val="Dau Cham"/>
    <w:basedOn w:val="Normal"/>
    <w:rsid w:val="007E1A47"/>
    <w:pPr>
      <w:numPr>
        <w:ilvl w:val="7"/>
        <w:numId w:val="4"/>
      </w:numPr>
      <w:tabs>
        <w:tab w:val="clear" w:pos="851"/>
      </w:tabs>
      <w:spacing w:before="120" w:after="120" w:line="300" w:lineRule="exact"/>
      <w:ind w:left="0"/>
      <w:jc w:val="both"/>
    </w:pPr>
    <w:rPr>
      <w:rFonts w:ascii="Times New Roman" w:eastAsia="Times New Roman" w:hAnsi="Times New Roman" w:cs="Times New Roman"/>
      <w:bCs/>
      <w:sz w:val="26"/>
      <w:szCs w:val="26"/>
    </w:rPr>
  </w:style>
  <w:style w:type="paragraph" w:customStyle="1" w:styleId="Doanvan">
    <w:name w:val="Doan van"/>
    <w:basedOn w:val="Normal"/>
    <w:link w:val="DoanvanChar"/>
    <w:rsid w:val="007E1A47"/>
    <w:pPr>
      <w:numPr>
        <w:ilvl w:val="8"/>
        <w:numId w:val="4"/>
      </w:numPr>
      <w:tabs>
        <w:tab w:val="clear" w:pos="284"/>
      </w:tabs>
      <w:spacing w:before="120" w:after="120" w:line="300" w:lineRule="exact"/>
      <w:jc w:val="both"/>
    </w:pPr>
    <w:rPr>
      <w:rFonts w:ascii="Times New Roman" w:eastAsia="Times New Roman" w:hAnsi="Times New Roman" w:cs="Times New Roman"/>
      <w:bCs/>
      <w:sz w:val="26"/>
      <w:szCs w:val="26"/>
    </w:rPr>
  </w:style>
  <w:style w:type="character" w:customStyle="1" w:styleId="DoanvanChar">
    <w:name w:val="Doan van Char"/>
    <w:link w:val="Doanvan"/>
    <w:rsid w:val="007E1A47"/>
    <w:rPr>
      <w:rFonts w:ascii="Times New Roman" w:eastAsia="Times New Roman" w:hAnsi="Times New Roman" w:cs="Times New Roman"/>
      <w:bCs/>
      <w:kern w:val="0"/>
      <w:sz w:val="26"/>
      <w:szCs w:val="26"/>
      <w14:ligatures w14:val="none"/>
    </w:rPr>
  </w:style>
  <w:style w:type="table" w:styleId="ColorfulList-Accent1">
    <w:name w:val="Colorful List Accent 1"/>
    <w:basedOn w:val="TableNormal"/>
    <w:uiPriority w:val="72"/>
    <w:unhideWhenUsed/>
    <w:rsid w:val="007E1A47"/>
    <w:pPr>
      <w:spacing w:after="0" w:line="240" w:lineRule="auto"/>
    </w:pPr>
    <w:rPr>
      <w:rFonts w:ascii="VNI-Times" w:eastAsia="VNI-Times" w:hAnsi="VNI-Times" w:cs="VNI-Times"/>
      <w:b/>
      <w:bCs/>
      <w:i/>
      <w:iCs/>
      <w:kern w:val="0"/>
      <w:sz w:val="28"/>
      <w:szCs w:val="28"/>
      <w14:ligatures w14:val="none"/>
    </w:rPr>
    <w:tblPr>
      <w:tblStyleRowBandSize w:val="1"/>
      <w:tblStyleColBandSize w:val="1"/>
    </w:tblPr>
    <w:tcPr>
      <w:shd w:val="clear" w:color="auto" w:fill="E0F2FA" w:themeFill="accen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paragraph" w:styleId="EndnoteText">
    <w:name w:val="endnote text"/>
    <w:basedOn w:val="Normal"/>
    <w:link w:val="EndnoteTextChar"/>
    <w:unhideWhenUsed/>
    <w:rsid w:val="007E1A47"/>
    <w:pPr>
      <w:spacing w:after="0" w:line="240" w:lineRule="auto"/>
    </w:pPr>
    <w:rPr>
      <w:rFonts w:ascii="VNI-Times" w:eastAsia="Times New Roman" w:hAnsi="VNI-Times" w:cs="Times New Roman"/>
      <w:bCs/>
      <w:sz w:val="20"/>
      <w:szCs w:val="20"/>
    </w:rPr>
  </w:style>
  <w:style w:type="character" w:customStyle="1" w:styleId="EndnoteTextChar">
    <w:name w:val="Endnote Text Char"/>
    <w:basedOn w:val="DefaultParagraphFont"/>
    <w:link w:val="EndnoteText"/>
    <w:rsid w:val="007E1A47"/>
    <w:rPr>
      <w:rFonts w:ascii="VNI-Times" w:eastAsia="Times New Roman" w:hAnsi="VNI-Times" w:cs="Times New Roman"/>
      <w:bCs/>
      <w:kern w:val="0"/>
      <w:sz w:val="20"/>
      <w:szCs w:val="20"/>
      <w14:ligatures w14:val="none"/>
    </w:rPr>
  </w:style>
  <w:style w:type="character" w:styleId="EndnoteReference">
    <w:name w:val="endnote reference"/>
    <w:basedOn w:val="DefaultParagraphFont"/>
    <w:unhideWhenUsed/>
    <w:rsid w:val="007E1A47"/>
    <w:rPr>
      <w:vertAlign w:val="superscript"/>
    </w:rPr>
  </w:style>
  <w:style w:type="character" w:customStyle="1" w:styleId="fontstyle21">
    <w:name w:val="fontstyle21"/>
    <w:basedOn w:val="DefaultParagraphFont"/>
    <w:rsid w:val="007E1A47"/>
    <w:rPr>
      <w:rFonts w:ascii="SymbolMT" w:hAnsi="SymbolMT" w:hint="default"/>
      <w:b w:val="0"/>
      <w:bCs w:val="0"/>
      <w:i w:val="0"/>
      <w:iCs w:val="0"/>
      <w:color w:val="000000"/>
      <w:sz w:val="18"/>
      <w:szCs w:val="18"/>
    </w:rPr>
  </w:style>
  <w:style w:type="character" w:customStyle="1" w:styleId="Anrede1IhrZeichen">
    <w:name w:val="Anrede1IhrZeichen"/>
    <w:rsid w:val="007E1A47"/>
    <w:rPr>
      <w:rFonts w:ascii="Arial" w:hAnsi="Arial" w:cs="Arial"/>
      <w:sz w:val="22"/>
      <w:szCs w:val="22"/>
    </w:rPr>
  </w:style>
  <w:style w:type="table" w:customStyle="1" w:styleId="TableGrid2">
    <w:name w:val="Table Grid2"/>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E1A47"/>
    <w:rPr>
      <w:color w:val="605E5C"/>
      <w:shd w:val="clear" w:color="auto" w:fill="E1DFDD"/>
    </w:rPr>
  </w:style>
  <w:style w:type="table" w:customStyle="1" w:styleId="vaocoithudihttpnhatquanglanxlphpnet1">
    <w:name w:val="vao coi thu di http://nhatquanglan.xlphp.net/1"/>
    <w:basedOn w:val="TableNormal"/>
    <w:next w:val="TableGrid"/>
    <w:uiPriority w:val="39"/>
    <w:qFormat/>
    <w:rsid w:val="007E1A47"/>
    <w:pPr>
      <w:spacing w:after="0" w:line="240" w:lineRule="auto"/>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1A47"/>
  </w:style>
  <w:style w:type="paragraph" w:customStyle="1" w:styleId="Quote1">
    <w:name w:val="Quote1"/>
    <w:basedOn w:val="Normal"/>
    <w:next w:val="Normal"/>
    <w:link w:val="QuoteText"/>
    <w:uiPriority w:val="99"/>
    <w:qFormat/>
    <w:rsid w:val="007E1A47"/>
    <w:pPr>
      <w:spacing w:before="160" w:after="120" w:line="288" w:lineRule="auto"/>
      <w:jc w:val="center"/>
    </w:pPr>
    <w:rPr>
      <w:rFonts w:ascii="Times New Roman" w:hAnsi="Times New Roman" w:cs="Times New Roman"/>
      <w:i/>
      <w:iCs/>
      <w:color w:val="404040"/>
      <w:kern w:val="2"/>
      <w:sz w:val="28"/>
      <w:szCs w:val="28"/>
      <w14:ligatures w14:val="standardContextual"/>
    </w:rPr>
  </w:style>
  <w:style w:type="paragraph" w:customStyle="1" w:styleId="IntenseQuote1">
    <w:name w:val="Intense Quote1"/>
    <w:basedOn w:val="Normal"/>
    <w:next w:val="Normal"/>
    <w:link w:val="IntenseQuoteText"/>
    <w:uiPriority w:val="99"/>
    <w:qFormat/>
    <w:rsid w:val="007E1A47"/>
    <w:pPr>
      <w:pBdr>
        <w:top w:val="single" w:sz="4" w:space="10" w:color="2E74B5"/>
        <w:bottom w:val="single" w:sz="4" w:space="10" w:color="2E74B5"/>
      </w:pBdr>
      <w:spacing w:before="360" w:after="360" w:line="288" w:lineRule="auto"/>
      <w:ind w:left="864" w:right="864"/>
      <w:jc w:val="center"/>
    </w:pPr>
    <w:rPr>
      <w:rFonts w:ascii="Times New Roman" w:hAnsi="Times New Roman" w:cs="Times New Roman"/>
      <w:i/>
      <w:iCs/>
      <w:color w:val="2E74B5"/>
      <w:kern w:val="2"/>
      <w:sz w:val="28"/>
      <w:szCs w:val="28"/>
      <w14:ligatures w14:val="standardContextual"/>
    </w:rPr>
  </w:style>
  <w:style w:type="character" w:customStyle="1" w:styleId="IntenseReference1">
    <w:name w:val="Intense Reference1"/>
    <w:basedOn w:val="DefaultParagraphFont"/>
    <w:uiPriority w:val="99"/>
    <w:qFormat/>
    <w:rsid w:val="007E1A47"/>
    <w:rPr>
      <w:b/>
      <w:bCs/>
      <w:smallCaps/>
      <w:color w:val="2E74B5"/>
      <w:spacing w:val="5"/>
    </w:rPr>
  </w:style>
  <w:style w:type="table" w:customStyle="1" w:styleId="vaocoithudihttpnhatquanglanxlphpnet2">
    <w:name w:val="vao coi thu di http://nhatquanglan.xlphp.net/2"/>
    <w:basedOn w:val="TableNormal"/>
    <w:next w:val="TableGrid"/>
    <w:uiPriority w:val="39"/>
    <w:qFormat/>
    <w:rsid w:val="007E1A47"/>
    <w:pPr>
      <w:spacing w:after="0" w:line="240" w:lineRule="auto"/>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7E1A47"/>
    <w:rPr>
      <w:rFonts w:ascii="Times New Roman" w:hAnsi="Times New Roman"/>
      <w:b/>
      <w:smallCaps/>
      <w:spacing w:val="5"/>
      <w:sz w:val="40"/>
    </w:rPr>
  </w:style>
  <w:style w:type="paragraph" w:customStyle="1" w:styleId="-ghachngang">
    <w:name w:val="- ghach ngang"/>
    <w:basedOn w:val="ListParagraph"/>
    <w:link w:val="-ghachngangChar"/>
    <w:qFormat/>
    <w:rsid w:val="007E1A47"/>
    <w:pPr>
      <w:spacing w:before="60" w:after="60" w:line="288" w:lineRule="auto"/>
      <w:ind w:left="0"/>
      <w:jc w:val="both"/>
    </w:pPr>
    <w:rPr>
      <w:rFonts w:ascii="Times New Roman" w:eastAsia="Times New Roman" w:hAnsi="Times New Roman" w:cs="Times New Roman"/>
      <w:color w:val="000000"/>
      <w:sz w:val="26"/>
      <w:szCs w:val="26"/>
      <w:lang w:val="de-DE" w:eastAsia="x-none"/>
    </w:rPr>
  </w:style>
  <w:style w:type="character" w:customStyle="1" w:styleId="-ghachngangChar">
    <w:name w:val="- ghach ngang Char"/>
    <w:link w:val="-ghachngang"/>
    <w:rsid w:val="007E1A47"/>
    <w:rPr>
      <w:rFonts w:ascii="Times New Roman" w:eastAsia="Times New Roman" w:hAnsi="Times New Roman" w:cs="Times New Roman"/>
      <w:color w:val="000000"/>
      <w:kern w:val="0"/>
      <w:sz w:val="26"/>
      <w:szCs w:val="26"/>
      <w:lang w:val="de-DE" w:eastAsia="x-none"/>
      <w14:ligatures w14:val="none"/>
    </w:rPr>
  </w:style>
  <w:style w:type="paragraph" w:customStyle="1" w:styleId="binhthuong">
    <w:name w:val="binh thuong"/>
    <w:link w:val="binhthuongChar"/>
    <w:qFormat/>
    <w:rsid w:val="007E1A47"/>
    <w:pPr>
      <w:spacing w:after="0" w:line="312" w:lineRule="auto"/>
      <w:ind w:firstLine="720"/>
      <w:jc w:val="both"/>
    </w:pPr>
    <w:rPr>
      <w:rFonts w:ascii="Times New Roman" w:eastAsia="Calibri" w:hAnsi="Times New Roman" w:cs="Times New Roman"/>
      <w:kern w:val="0"/>
      <w:sz w:val="26"/>
      <w:szCs w:val="20"/>
      <w:lang w:val="vi-VN"/>
      <w14:ligatures w14:val="none"/>
    </w:rPr>
  </w:style>
  <w:style w:type="character" w:customStyle="1" w:styleId="binhthuongChar">
    <w:name w:val="binh thuong Char"/>
    <w:link w:val="binhthuong"/>
    <w:rsid w:val="007E1A47"/>
    <w:rPr>
      <w:rFonts w:ascii="Times New Roman" w:eastAsia="Calibri" w:hAnsi="Times New Roman" w:cs="Times New Roman"/>
      <w:kern w:val="0"/>
      <w:sz w:val="26"/>
      <w:szCs w:val="20"/>
      <w:lang w:val="vi-VN"/>
      <w14:ligatures w14:val="none"/>
    </w:rPr>
  </w:style>
  <w:style w:type="paragraph" w:customStyle="1" w:styleId="-Vnbn">
    <w:name w:val="- Văn bản"/>
    <w:basedOn w:val="Normal"/>
    <w:link w:val="-VnbnChar"/>
    <w:qFormat/>
    <w:rsid w:val="007E1A47"/>
    <w:pPr>
      <w:numPr>
        <w:numId w:val="7"/>
      </w:numPr>
      <w:spacing w:before="120" w:after="120" w:line="269" w:lineRule="auto"/>
      <w:ind w:firstLine="0"/>
      <w:jc w:val="both"/>
    </w:pPr>
    <w:rPr>
      <w:rFonts w:ascii="Times New Roman" w:eastAsia="Times New Roman" w:hAnsi="Times New Roman" w:cs="Times New Roman"/>
      <w:sz w:val="28"/>
      <w:szCs w:val="24"/>
    </w:rPr>
  </w:style>
  <w:style w:type="character" w:customStyle="1" w:styleId="-VnbnChar">
    <w:name w:val="- Văn bản Char"/>
    <w:link w:val="-Vnbn"/>
    <w:rsid w:val="007E1A47"/>
    <w:rPr>
      <w:rFonts w:ascii="Times New Roman" w:eastAsia="Times New Roman" w:hAnsi="Times New Roman" w:cs="Times New Roman"/>
      <w:kern w:val="0"/>
      <w:sz w:val="28"/>
      <w14:ligatures w14:val="none"/>
    </w:rPr>
  </w:style>
  <w:style w:type="paragraph" w:customStyle="1" w:styleId="Vnbn">
    <w:name w:val="Văn bản"/>
    <w:basedOn w:val="Normal"/>
    <w:link w:val="VnbnChar"/>
    <w:qFormat/>
    <w:rsid w:val="007E1A47"/>
    <w:pPr>
      <w:spacing w:before="120" w:after="120" w:line="288" w:lineRule="auto"/>
      <w:ind w:firstLine="720"/>
      <w:jc w:val="both"/>
    </w:pPr>
    <w:rPr>
      <w:rFonts w:ascii="Times New Roman" w:eastAsia="Times New Roman" w:hAnsi="Times New Roman" w:cs="Times New Roman"/>
      <w:sz w:val="28"/>
      <w:szCs w:val="28"/>
    </w:rPr>
  </w:style>
  <w:style w:type="character" w:customStyle="1" w:styleId="VnbnChar">
    <w:name w:val="Văn bản Char"/>
    <w:link w:val="Vnbn"/>
    <w:rsid w:val="007E1A47"/>
    <w:rPr>
      <w:rFonts w:ascii="Times New Roman" w:eastAsia="Times New Roman" w:hAnsi="Times New Roman" w:cs="Times New Roman"/>
      <w:kern w:val="0"/>
      <w:sz w:val="28"/>
      <w:szCs w:val="28"/>
      <w14:ligatures w14:val="none"/>
    </w:rPr>
  </w:style>
  <w:style w:type="paragraph" w:customStyle="1" w:styleId="luidong">
    <w:name w:val="lui dong"/>
    <w:basedOn w:val="Normal"/>
    <w:qFormat/>
    <w:rsid w:val="007E1A47"/>
    <w:pPr>
      <w:spacing w:before="100" w:beforeAutospacing="1" w:after="100" w:afterAutospacing="1"/>
      <w:ind w:firstLine="340"/>
      <w:jc w:val="both"/>
    </w:pPr>
    <w:rPr>
      <w:rFonts w:ascii="Times New Roman" w:eastAsia="Times New Roman" w:hAnsi="Times New Roman" w:cs="Times New Roman"/>
      <w:sz w:val="26"/>
    </w:rPr>
  </w:style>
  <w:style w:type="paragraph" w:customStyle="1" w:styleId="LBody">
    <w:name w:val="L.Body"/>
    <w:link w:val="LBodyChar"/>
    <w:qFormat/>
    <w:rsid w:val="007E1A47"/>
    <w:pPr>
      <w:spacing w:before="120" w:after="120" w:line="276" w:lineRule="auto"/>
      <w:ind w:firstLine="567"/>
      <w:jc w:val="both"/>
    </w:pPr>
    <w:rPr>
      <w:rFonts w:ascii="Times New Roman" w:eastAsia="Calibri" w:hAnsi="Times New Roman" w:cs="Times New Roman"/>
      <w:kern w:val="0"/>
      <w:sz w:val="28"/>
      <w:szCs w:val="22"/>
      <w14:ligatures w14:val="none"/>
    </w:rPr>
  </w:style>
  <w:style w:type="character" w:customStyle="1" w:styleId="LBodyChar">
    <w:name w:val="L.Body Char"/>
    <w:link w:val="LBody"/>
    <w:rsid w:val="007E1A47"/>
    <w:rPr>
      <w:rFonts w:ascii="Times New Roman" w:eastAsia="Calibri" w:hAnsi="Times New Roman" w:cs="Times New Roman"/>
      <w:kern w:val="0"/>
      <w:sz w:val="28"/>
      <w:szCs w:val="22"/>
      <w14:ligatures w14:val="none"/>
    </w:rPr>
  </w:style>
  <w:style w:type="paragraph" w:customStyle="1" w:styleId="gachngang">
    <w:name w:val="gach ngang"/>
    <w:basedOn w:val="Normal"/>
    <w:qFormat/>
    <w:rsid w:val="007E1A47"/>
    <w:pPr>
      <w:numPr>
        <w:numId w:val="8"/>
      </w:numPr>
      <w:spacing w:before="100" w:beforeAutospacing="1" w:after="100" w:afterAutospacing="1"/>
      <w:ind w:firstLine="0"/>
      <w:jc w:val="both"/>
    </w:pPr>
    <w:rPr>
      <w:rFonts w:ascii="Times New Roman" w:hAnsi="Times New Roman"/>
      <w:sz w:val="26"/>
    </w:rPr>
  </w:style>
  <w:style w:type="paragraph" w:customStyle="1" w:styleId="cong">
    <w:name w:val="cong"/>
    <w:basedOn w:val="Normal"/>
    <w:qFormat/>
    <w:rsid w:val="007E1A47"/>
    <w:pPr>
      <w:numPr>
        <w:numId w:val="9"/>
      </w:numPr>
      <w:spacing w:before="100" w:beforeAutospacing="1" w:after="100" w:afterAutospacing="1" w:line="259" w:lineRule="auto"/>
      <w:ind w:left="0"/>
      <w:jc w:val="both"/>
    </w:pPr>
    <w:rPr>
      <w:rFonts w:ascii="Times New Roman" w:hAnsi="Times New Roman"/>
      <w:sz w:val="26"/>
    </w:rPr>
  </w:style>
  <w:style w:type="paragraph" w:customStyle="1" w:styleId="luidong0">
    <w:name w:val="luidong"/>
    <w:link w:val="luidongChar"/>
    <w:qFormat/>
    <w:rsid w:val="007E1A47"/>
    <w:pPr>
      <w:spacing w:before="100" w:beforeAutospacing="1" w:after="100" w:afterAutospacing="1" w:line="259" w:lineRule="auto"/>
      <w:ind w:firstLine="720"/>
    </w:pPr>
    <w:rPr>
      <w:rFonts w:ascii="Times New Roman" w:eastAsia="Times New Roman" w:hAnsi="Times New Roman" w:cs="Times New Roman"/>
      <w:iCs/>
      <w:kern w:val="0"/>
      <w:sz w:val="26"/>
      <w:szCs w:val="22"/>
      <w14:ligatures w14:val="none"/>
    </w:rPr>
  </w:style>
  <w:style w:type="character" w:customStyle="1" w:styleId="luidongChar">
    <w:name w:val="luidong Char"/>
    <w:link w:val="luidong0"/>
    <w:rsid w:val="007E1A47"/>
    <w:rPr>
      <w:rFonts w:ascii="Times New Roman" w:eastAsia="Times New Roman" w:hAnsi="Times New Roman" w:cs="Times New Roman"/>
      <w:iCs/>
      <w:kern w:val="0"/>
      <w:sz w:val="26"/>
      <w:szCs w:val="22"/>
      <w14:ligatures w14:val="none"/>
    </w:rPr>
  </w:style>
  <w:style w:type="paragraph" w:customStyle="1" w:styleId="NormalTB">
    <w:name w:val="NormalTB"/>
    <w:autoRedefine/>
    <w:rsid w:val="007E1A47"/>
    <w:pPr>
      <w:spacing w:after="0" w:line="240" w:lineRule="auto"/>
      <w:jc w:val="center"/>
    </w:pPr>
    <w:rPr>
      <w:rFonts w:ascii="Times New Roman" w:eastAsia="Times New Roman" w:hAnsi="Times New Roman" w:cs="Times New Roman"/>
      <w:b/>
      <w:i/>
      <w:kern w:val="0"/>
      <w:sz w:val="22"/>
      <w:szCs w:val="20"/>
      <w:lang w:val="en-GB"/>
      <w14:ligatures w14:val="none"/>
    </w:rPr>
  </w:style>
  <w:style w:type="paragraph" w:customStyle="1" w:styleId="MediumGrid21">
    <w:name w:val="Medium Grid 21"/>
    <w:link w:val="MediumGrid2Char"/>
    <w:uiPriority w:val="1"/>
    <w:qFormat/>
    <w:rsid w:val="007E1A47"/>
    <w:pPr>
      <w:spacing w:after="0" w:line="240" w:lineRule="auto"/>
    </w:pPr>
    <w:rPr>
      <w:rFonts w:ascii="Calibri" w:eastAsia="Calibri" w:hAnsi="Calibri" w:cs="Times New Roman"/>
      <w:kern w:val="0"/>
      <w:sz w:val="20"/>
      <w:szCs w:val="20"/>
      <w14:ligatures w14:val="none"/>
    </w:rPr>
  </w:style>
  <w:style w:type="character" w:customStyle="1" w:styleId="MediumGrid2Char">
    <w:name w:val="Medium Grid 2 Char"/>
    <w:link w:val="MediumGrid21"/>
    <w:uiPriority w:val="1"/>
    <w:rsid w:val="007E1A47"/>
    <w:rPr>
      <w:rFonts w:ascii="Calibri" w:eastAsia="Calibri" w:hAnsi="Calibri" w:cs="Times New Roman"/>
      <w:kern w:val="0"/>
      <w:sz w:val="20"/>
      <w:szCs w:val="20"/>
      <w14:ligatures w14:val="none"/>
    </w:rPr>
  </w:style>
  <w:style w:type="table" w:customStyle="1" w:styleId="TableGrid11">
    <w:name w:val="Table Grid11"/>
    <w:basedOn w:val="TableNormal"/>
    <w:next w:val="TableGrid"/>
    <w:uiPriority w:val="39"/>
    <w:rsid w:val="007E1A47"/>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E1A47"/>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rsid w:val="007E1A47"/>
    <w:pPr>
      <w:suppressAutoHyphens/>
      <w:spacing w:before="120" w:after="0" w:line="312" w:lineRule="auto"/>
      <w:ind w:left="360"/>
      <w:jc w:val="both"/>
    </w:pPr>
    <w:rPr>
      <w:rFonts w:ascii="Times New Roman" w:eastAsia="Times New Roman" w:hAnsi="Times New Roman" w:cs="Times New Roman"/>
      <w:kern w:val="1"/>
      <w:sz w:val="20"/>
      <w:szCs w:val="26"/>
      <w:lang w:val="vi-VN" w:eastAsia="ar-SA"/>
    </w:rPr>
  </w:style>
  <w:style w:type="character" w:customStyle="1" w:styleId="BodytextChar0">
    <w:name w:val="Body text Char"/>
    <w:link w:val="BodyText1"/>
    <w:rsid w:val="007E1A47"/>
    <w:rPr>
      <w:rFonts w:ascii="Times New Roman" w:eastAsia="Times New Roman" w:hAnsi="Times New Roman" w:cs="Times New Roman"/>
      <w:kern w:val="1"/>
      <w:sz w:val="20"/>
      <w:szCs w:val="26"/>
      <w:lang w:val="vi-VN" w:eastAsia="ar-SA"/>
      <w14:ligatures w14:val="none"/>
    </w:rPr>
  </w:style>
  <w:style w:type="paragraph" w:customStyle="1" w:styleId="normal-p">
    <w:name w:val="normal-p"/>
    <w:basedOn w:val="Normal"/>
    <w:rsid w:val="007E1A47"/>
    <w:pPr>
      <w:spacing w:before="100" w:beforeAutospacing="1" w:after="100" w:afterAutospacing="1" w:line="240" w:lineRule="auto"/>
    </w:pPr>
    <w:rPr>
      <w:rFonts w:ascii=".VnTime" w:eastAsia=".VnTime" w:hAnsi=".VnTime" w:cs="Times New Roman"/>
      <w:noProof/>
      <w:sz w:val="24"/>
      <w:szCs w:val="24"/>
    </w:rPr>
  </w:style>
  <w:style w:type="paragraph" w:customStyle="1" w:styleId="Binhthuong0">
    <w:name w:val="Binhthuong"/>
    <w:basedOn w:val="Normal"/>
    <w:link w:val="BinhthuongChar0"/>
    <w:rsid w:val="007E1A47"/>
    <w:pPr>
      <w:spacing w:after="0" w:line="360" w:lineRule="exact"/>
      <w:ind w:firstLine="720"/>
      <w:jc w:val="both"/>
    </w:pPr>
    <w:rPr>
      <w:rFonts w:ascii="Times New Roman" w:eastAsia="Times New Roman" w:hAnsi="Times New Roman" w:cs="Times New Roman"/>
      <w:noProof/>
      <w:sz w:val="24"/>
      <w:szCs w:val="24"/>
      <w:lang w:val="x-none" w:eastAsia="x-none"/>
    </w:rPr>
  </w:style>
  <w:style w:type="character" w:customStyle="1" w:styleId="BinhthuongChar0">
    <w:name w:val="Binhthuong Char"/>
    <w:link w:val="Binhthuong0"/>
    <w:rsid w:val="007E1A47"/>
    <w:rPr>
      <w:rFonts w:ascii="Times New Roman" w:eastAsia="Times New Roman" w:hAnsi="Times New Roman" w:cs="Times New Roman"/>
      <w:noProof/>
      <w:kern w:val="0"/>
      <w:lang w:val="x-none" w:eastAsia="x-none"/>
      <w14:ligatures w14:val="none"/>
    </w:rPr>
  </w:style>
  <w:style w:type="paragraph" w:styleId="NormalIndent">
    <w:name w:val="Normal Indent"/>
    <w:basedOn w:val="Normal"/>
    <w:uiPriority w:val="99"/>
    <w:rsid w:val="007E1A47"/>
    <w:pPr>
      <w:suppressAutoHyphens/>
      <w:spacing w:after="0" w:line="240" w:lineRule="auto"/>
      <w:ind w:left="680" w:right="57"/>
      <w:jc w:val="both"/>
    </w:pPr>
    <w:rPr>
      <w:rFonts w:ascii="Times New Roman" w:eastAsia="Calibri" w:hAnsi="Times New Roman" w:cs="Times New Roman"/>
      <w:sz w:val="24"/>
      <w:szCs w:val="20"/>
      <w:lang w:eastAsia="ar-SA"/>
    </w:rPr>
  </w:style>
  <w:style w:type="paragraph" w:customStyle="1" w:styleId="Bodytext10">
    <w:name w:val="Body text 1"/>
    <w:basedOn w:val="BodyText1"/>
    <w:qFormat/>
    <w:rsid w:val="007E1A47"/>
  </w:style>
  <w:style w:type="paragraph" w:customStyle="1" w:styleId="Hinh">
    <w:name w:val="Hinh"/>
    <w:basedOn w:val="Normal"/>
    <w:link w:val="HinhChar"/>
    <w:qFormat/>
    <w:rsid w:val="007E1A47"/>
    <w:pPr>
      <w:spacing w:before="60" w:after="40" w:line="312" w:lineRule="auto"/>
      <w:jc w:val="center"/>
    </w:pPr>
    <w:rPr>
      <w:rFonts w:ascii="Times New Roman" w:eastAsia="Times New Roman" w:hAnsi="Times New Roman" w:cs="Times New Roman"/>
      <w:b/>
      <w:i/>
      <w:sz w:val="26"/>
      <w:szCs w:val="20"/>
      <w:lang w:val="x-none" w:eastAsia="x-none"/>
    </w:rPr>
  </w:style>
  <w:style w:type="character" w:customStyle="1" w:styleId="HinhChar">
    <w:name w:val="Hinh Char"/>
    <w:link w:val="Hinh"/>
    <w:rsid w:val="007E1A47"/>
    <w:rPr>
      <w:rFonts w:ascii="Times New Roman" w:eastAsia="Times New Roman" w:hAnsi="Times New Roman" w:cs="Times New Roman"/>
      <w:b/>
      <w:i/>
      <w:kern w:val="0"/>
      <w:sz w:val="26"/>
      <w:szCs w:val="20"/>
      <w:lang w:val="x-none" w:eastAsia="x-none"/>
      <w14:ligatures w14:val="none"/>
    </w:rPr>
  </w:style>
  <w:style w:type="paragraph" w:customStyle="1" w:styleId="Style12">
    <w:name w:val="Style1.2"/>
    <w:basedOn w:val="Normal"/>
    <w:link w:val="Style12Char"/>
    <w:qFormat/>
    <w:rsid w:val="007E1A47"/>
    <w:pPr>
      <w:keepNext/>
      <w:widowControl w:val="0"/>
      <w:numPr>
        <w:ilvl w:val="1"/>
        <w:numId w:val="11"/>
      </w:numPr>
      <w:spacing w:before="120" w:after="120"/>
      <w:ind w:left="0" w:firstLine="0"/>
      <w:outlineLvl w:val="1"/>
    </w:pPr>
    <w:rPr>
      <w:rFonts w:ascii="Times New Roman" w:eastAsia="Times New Roman" w:hAnsi="Times New Roman" w:cs="Times New Roman"/>
      <w:b/>
      <w:snapToGrid w:val="0"/>
      <w:kern w:val="28"/>
      <w:sz w:val="26"/>
      <w:szCs w:val="26"/>
      <w:lang w:val="x-none" w:eastAsia="x-none"/>
    </w:rPr>
  </w:style>
  <w:style w:type="character" w:customStyle="1" w:styleId="Style12Char">
    <w:name w:val="Style1.2 Char"/>
    <w:link w:val="Style12"/>
    <w:rsid w:val="007E1A47"/>
    <w:rPr>
      <w:rFonts w:ascii="Times New Roman" w:eastAsia="Times New Roman" w:hAnsi="Times New Roman" w:cs="Times New Roman"/>
      <w:b/>
      <w:snapToGrid w:val="0"/>
      <w:kern w:val="28"/>
      <w:sz w:val="26"/>
      <w:szCs w:val="26"/>
      <w:lang w:val="x-none" w:eastAsia="x-none"/>
      <w14:ligatures w14:val="none"/>
    </w:rPr>
  </w:style>
  <w:style w:type="paragraph" w:customStyle="1" w:styleId="Style13">
    <w:name w:val="Style1.3"/>
    <w:basedOn w:val="Normal"/>
    <w:link w:val="Style13Char"/>
    <w:qFormat/>
    <w:rsid w:val="007E1A47"/>
    <w:pPr>
      <w:keepNext/>
      <w:widowControl w:val="0"/>
      <w:numPr>
        <w:ilvl w:val="2"/>
        <w:numId w:val="11"/>
      </w:numPr>
      <w:spacing w:before="120" w:after="120"/>
      <w:ind w:left="0" w:firstLine="0"/>
      <w:jc w:val="both"/>
      <w:outlineLvl w:val="2"/>
    </w:pPr>
    <w:rPr>
      <w:rFonts w:ascii="Times New Roman" w:eastAsia="Times New Roman" w:hAnsi="Times New Roman" w:cs="Times New Roman"/>
      <w:b/>
      <w:snapToGrid w:val="0"/>
      <w:kern w:val="28"/>
      <w:sz w:val="26"/>
      <w:szCs w:val="26"/>
      <w:lang w:val="x-none" w:eastAsia="x-none"/>
    </w:rPr>
  </w:style>
  <w:style w:type="character" w:customStyle="1" w:styleId="Style13Char">
    <w:name w:val="Style1.3 Char"/>
    <w:link w:val="Style13"/>
    <w:rsid w:val="007E1A47"/>
    <w:rPr>
      <w:rFonts w:ascii="Times New Roman" w:eastAsia="Times New Roman" w:hAnsi="Times New Roman" w:cs="Times New Roman"/>
      <w:b/>
      <w:snapToGrid w:val="0"/>
      <w:kern w:val="28"/>
      <w:sz w:val="26"/>
      <w:szCs w:val="26"/>
      <w:lang w:val="x-none" w:eastAsia="x-none"/>
      <w14:ligatures w14:val="none"/>
    </w:rPr>
  </w:style>
  <w:style w:type="paragraph" w:styleId="TableofFigures">
    <w:name w:val="table of figures"/>
    <w:basedOn w:val="Normal"/>
    <w:next w:val="Normal"/>
    <w:uiPriority w:val="99"/>
    <w:unhideWhenUsed/>
    <w:rsid w:val="007E1A47"/>
    <w:pPr>
      <w:spacing w:after="0" w:line="312" w:lineRule="auto"/>
    </w:pPr>
    <w:rPr>
      <w:rFonts w:ascii="Times New Roman" w:eastAsia="Calibri" w:hAnsi="Times New Roman" w:cs="Times New Roman"/>
      <w:sz w:val="26"/>
      <w:szCs w:val="24"/>
    </w:rPr>
  </w:style>
  <w:style w:type="paragraph" w:customStyle="1" w:styleId="List123">
    <w:name w:val="List 123"/>
    <w:basedOn w:val="Normal"/>
    <w:link w:val="List123Char"/>
    <w:qFormat/>
    <w:rsid w:val="007E1A47"/>
    <w:pPr>
      <w:widowControl w:val="0"/>
      <w:numPr>
        <w:numId w:val="12"/>
      </w:numPr>
      <w:tabs>
        <w:tab w:val="left" w:pos="709"/>
        <w:tab w:val="left" w:pos="1560"/>
        <w:tab w:val="left" w:pos="5103"/>
        <w:tab w:val="left" w:pos="6521"/>
      </w:tabs>
      <w:spacing w:after="40" w:line="360" w:lineRule="auto"/>
      <w:ind w:left="0" w:firstLine="0"/>
      <w:contextualSpacing/>
      <w:jc w:val="both"/>
    </w:pPr>
    <w:rPr>
      <w:rFonts w:ascii="Times New Roman" w:eastAsia="Calibri" w:hAnsi="Times New Roman" w:cs="Times New Roman"/>
      <w:sz w:val="26"/>
      <w:szCs w:val="26"/>
      <w:lang w:val="x-none" w:eastAsia="vi-VN"/>
    </w:rPr>
  </w:style>
  <w:style w:type="character" w:customStyle="1" w:styleId="List123Char">
    <w:name w:val="List 123 Char"/>
    <w:link w:val="List123"/>
    <w:rsid w:val="007E1A47"/>
    <w:rPr>
      <w:rFonts w:ascii="Times New Roman" w:eastAsia="Calibri" w:hAnsi="Times New Roman" w:cs="Times New Roman"/>
      <w:kern w:val="0"/>
      <w:sz w:val="26"/>
      <w:szCs w:val="26"/>
      <w:lang w:val="x-none" w:eastAsia="vi-VN"/>
      <w14:ligatures w14:val="none"/>
    </w:rPr>
  </w:style>
  <w:style w:type="paragraph" w:customStyle="1" w:styleId="14damgiua">
    <w:name w:val="14/dam/giua"/>
    <w:basedOn w:val="Normal"/>
    <w:link w:val="14dam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28"/>
      <w:szCs w:val="28"/>
      <w:lang w:val="x-none" w:eastAsia="x-none"/>
    </w:rPr>
  </w:style>
  <w:style w:type="character" w:customStyle="1" w:styleId="14damgiuaChar">
    <w:name w:val="14/dam/giua Char"/>
    <w:link w:val="14damgiua"/>
    <w:rsid w:val="007E1A47"/>
    <w:rPr>
      <w:rFonts w:ascii="Times New Roman" w:eastAsia="Calibri" w:hAnsi="Times New Roman" w:cs="Times New Roman"/>
      <w:b/>
      <w:kern w:val="0"/>
      <w:sz w:val="28"/>
      <w:szCs w:val="28"/>
      <w:lang w:val="x-none" w:eastAsia="x-none"/>
      <w14:ligatures w14:val="none"/>
    </w:rPr>
  </w:style>
  <w:style w:type="paragraph" w:customStyle="1" w:styleId="12damgiua">
    <w:name w:val="12/dam/giua"/>
    <w:basedOn w:val="Normal"/>
    <w:link w:val="12dam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24"/>
      <w:szCs w:val="24"/>
      <w:lang w:val="x-none" w:eastAsia="x-none"/>
    </w:rPr>
  </w:style>
  <w:style w:type="character" w:customStyle="1" w:styleId="12damgiuaChar">
    <w:name w:val="12/dam/giua Char"/>
    <w:link w:val="12damgiua"/>
    <w:rsid w:val="007E1A47"/>
    <w:rPr>
      <w:rFonts w:ascii="Times New Roman" w:eastAsia="Calibri" w:hAnsi="Times New Roman" w:cs="Times New Roman"/>
      <w:b/>
      <w:kern w:val="0"/>
      <w:lang w:val="x-none" w:eastAsia="x-none"/>
      <w14:ligatures w14:val="none"/>
    </w:rPr>
  </w:style>
  <w:style w:type="paragraph" w:customStyle="1" w:styleId="11damgiua">
    <w:name w:val="11/dam/giua"/>
    <w:basedOn w:val="Normal"/>
    <w:link w:val="11dam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lang w:val="x-none" w:eastAsia="x-none"/>
    </w:rPr>
  </w:style>
  <w:style w:type="character" w:customStyle="1" w:styleId="11damgiuaChar">
    <w:name w:val="11/dam/giua Char"/>
    <w:link w:val="11damgiua"/>
    <w:rsid w:val="007E1A47"/>
    <w:rPr>
      <w:rFonts w:ascii="Times New Roman" w:eastAsia="Calibri" w:hAnsi="Times New Roman" w:cs="Times New Roman"/>
      <w:b/>
      <w:kern w:val="0"/>
      <w:sz w:val="22"/>
      <w:szCs w:val="22"/>
      <w:lang w:val="x-none" w:eastAsia="x-none"/>
      <w14:ligatures w14:val="none"/>
    </w:rPr>
  </w:style>
  <w:style w:type="paragraph" w:customStyle="1" w:styleId="12damnghienggiua">
    <w:name w:val="12/damnghieng/giua"/>
    <w:basedOn w:val="Normal"/>
    <w:link w:val="12damnghie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i/>
      <w:sz w:val="28"/>
      <w:szCs w:val="26"/>
      <w:lang w:val="x-none" w:eastAsia="x-none"/>
    </w:rPr>
  </w:style>
  <w:style w:type="character" w:customStyle="1" w:styleId="12damnghienggiuaChar">
    <w:name w:val="12/damnghieng/giua Char"/>
    <w:link w:val="12damnghienggiua"/>
    <w:rsid w:val="007E1A47"/>
    <w:rPr>
      <w:rFonts w:ascii="Times New Roman" w:eastAsia="Calibri" w:hAnsi="Times New Roman" w:cs="Times New Roman"/>
      <w:b/>
      <w:i/>
      <w:kern w:val="0"/>
      <w:sz w:val="28"/>
      <w:szCs w:val="26"/>
      <w:lang w:val="x-none" w:eastAsia="x-none"/>
      <w14:ligatures w14:val="none"/>
    </w:rPr>
  </w:style>
  <w:style w:type="paragraph" w:customStyle="1" w:styleId="12nghienggiua">
    <w:name w:val="12/nghieng/giua"/>
    <w:basedOn w:val="Normal"/>
    <w:link w:val="12nghie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i/>
      <w:sz w:val="28"/>
      <w:szCs w:val="26"/>
      <w:lang w:val="x-none" w:eastAsia="x-none"/>
    </w:rPr>
  </w:style>
  <w:style w:type="character" w:customStyle="1" w:styleId="12nghienggiuaChar">
    <w:name w:val="12/nghieng/giua Char"/>
    <w:link w:val="12nghienggiua"/>
    <w:rsid w:val="007E1A47"/>
    <w:rPr>
      <w:rFonts w:ascii="Times New Roman" w:eastAsia="Calibri" w:hAnsi="Times New Roman" w:cs="Times New Roman"/>
      <w:i/>
      <w:kern w:val="0"/>
      <w:sz w:val="28"/>
      <w:szCs w:val="26"/>
      <w:lang w:val="x-none" w:eastAsia="x-none"/>
      <w14:ligatures w14:val="none"/>
    </w:rPr>
  </w:style>
  <w:style w:type="paragraph" w:customStyle="1" w:styleId="12damthuong">
    <w:name w:val="12/dam/thuong"/>
    <w:basedOn w:val="Normal"/>
    <w:link w:val="12dam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sz w:val="28"/>
      <w:szCs w:val="26"/>
      <w:lang w:val="x-none" w:eastAsia="x-none"/>
    </w:rPr>
  </w:style>
  <w:style w:type="character" w:customStyle="1" w:styleId="12damthuongChar">
    <w:name w:val="12/dam/thuong Char"/>
    <w:link w:val="12damthuong"/>
    <w:rsid w:val="007E1A47"/>
    <w:rPr>
      <w:rFonts w:ascii="Times New Roman" w:eastAsia="Calibri" w:hAnsi="Times New Roman" w:cs="Times New Roman"/>
      <w:b/>
      <w:kern w:val="0"/>
      <w:sz w:val="28"/>
      <w:szCs w:val="26"/>
      <w:lang w:val="x-none" w:eastAsia="x-none"/>
      <w14:ligatures w14:val="none"/>
    </w:rPr>
  </w:style>
  <w:style w:type="paragraph" w:customStyle="1" w:styleId="12damnghiengthuong">
    <w:name w:val="12/damnghieng/thuong"/>
    <w:basedOn w:val="Normal"/>
    <w:link w:val="12damnghieng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i/>
      <w:sz w:val="28"/>
      <w:szCs w:val="26"/>
      <w:lang w:val="x-none" w:eastAsia="x-none"/>
    </w:rPr>
  </w:style>
  <w:style w:type="character" w:customStyle="1" w:styleId="12damnghiengthuongChar">
    <w:name w:val="12/damnghieng/thuong Char"/>
    <w:link w:val="12damnghiengthuong"/>
    <w:rsid w:val="007E1A47"/>
    <w:rPr>
      <w:rFonts w:ascii="Times New Roman" w:eastAsia="Calibri" w:hAnsi="Times New Roman" w:cs="Times New Roman"/>
      <w:b/>
      <w:i/>
      <w:kern w:val="0"/>
      <w:sz w:val="28"/>
      <w:szCs w:val="26"/>
      <w:lang w:val="x-none" w:eastAsia="x-none"/>
      <w14:ligatures w14:val="none"/>
    </w:rPr>
  </w:style>
  <w:style w:type="paragraph" w:customStyle="1" w:styleId="12nghiengthuong">
    <w:name w:val="12/nghieng/thuong"/>
    <w:basedOn w:val="Normal"/>
    <w:link w:val="12nghieng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i/>
      <w:sz w:val="28"/>
      <w:szCs w:val="26"/>
      <w:lang w:val="x-none" w:eastAsia="x-none"/>
    </w:rPr>
  </w:style>
  <w:style w:type="character" w:customStyle="1" w:styleId="12nghiengthuongChar">
    <w:name w:val="12/nghieng/thuong Char"/>
    <w:link w:val="12nghiengthuong"/>
    <w:rsid w:val="007E1A47"/>
    <w:rPr>
      <w:rFonts w:ascii="Times New Roman" w:eastAsia="Calibri" w:hAnsi="Times New Roman" w:cs="Times New Roman"/>
      <w:i/>
      <w:kern w:val="0"/>
      <w:sz w:val="28"/>
      <w:szCs w:val="26"/>
      <w:lang w:val="x-none" w:eastAsia="x-none"/>
      <w14:ligatures w14:val="none"/>
    </w:rPr>
  </w:style>
  <w:style w:type="paragraph" w:customStyle="1" w:styleId="12thuonggiua">
    <w:name w:val="12/thuong/giua"/>
    <w:basedOn w:val="Normal"/>
    <w:link w:val="12thuo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sz w:val="28"/>
      <w:szCs w:val="26"/>
      <w:lang w:val="x-none" w:eastAsia="x-none"/>
    </w:rPr>
  </w:style>
  <w:style w:type="character" w:customStyle="1" w:styleId="12thuonggiuaChar">
    <w:name w:val="12/thuong/giua Char"/>
    <w:link w:val="12thuonggiua"/>
    <w:rsid w:val="007E1A47"/>
    <w:rPr>
      <w:rFonts w:ascii="Times New Roman" w:eastAsia="Calibri" w:hAnsi="Times New Roman" w:cs="Times New Roman"/>
      <w:kern w:val="0"/>
      <w:sz w:val="28"/>
      <w:szCs w:val="26"/>
      <w:lang w:val="x-none" w:eastAsia="x-none"/>
      <w14:ligatures w14:val="none"/>
    </w:rPr>
  </w:style>
  <w:style w:type="paragraph" w:customStyle="1" w:styleId="12dam3cm">
    <w:name w:val="12/dam/3cm"/>
    <w:basedOn w:val="Normal"/>
    <w:link w:val="12dam3cmChar"/>
    <w:rsid w:val="007E1A47"/>
    <w:pPr>
      <w:tabs>
        <w:tab w:val="left" w:pos="567"/>
        <w:tab w:val="left" w:pos="1134"/>
        <w:tab w:val="left" w:pos="3686"/>
        <w:tab w:val="left" w:pos="5103"/>
        <w:tab w:val="left" w:pos="6521"/>
      </w:tabs>
      <w:spacing w:before="40" w:after="120"/>
      <w:ind w:left="1701"/>
      <w:jc w:val="both"/>
    </w:pPr>
    <w:rPr>
      <w:rFonts w:ascii="Times New Roman" w:eastAsia="Calibri" w:hAnsi="Times New Roman" w:cs="Times New Roman"/>
      <w:b/>
      <w:sz w:val="28"/>
      <w:szCs w:val="26"/>
      <w:lang w:val="x-none" w:eastAsia="x-none"/>
    </w:rPr>
  </w:style>
  <w:style w:type="character" w:customStyle="1" w:styleId="12dam3cmChar">
    <w:name w:val="12/dam/3cm Char"/>
    <w:link w:val="12dam3cm"/>
    <w:rsid w:val="007E1A47"/>
    <w:rPr>
      <w:rFonts w:ascii="Times New Roman" w:eastAsia="Calibri" w:hAnsi="Times New Roman" w:cs="Times New Roman"/>
      <w:b/>
      <w:kern w:val="0"/>
      <w:sz w:val="28"/>
      <w:szCs w:val="26"/>
      <w:lang w:val="x-none" w:eastAsia="x-none"/>
      <w14:ligatures w14:val="none"/>
    </w:rPr>
  </w:style>
  <w:style w:type="paragraph" w:customStyle="1" w:styleId="List10">
    <w:name w:val="List1"/>
    <w:basedOn w:val="ListParagraph"/>
    <w:link w:val="List1Char"/>
    <w:rsid w:val="007E1A47"/>
    <w:pPr>
      <w:numPr>
        <w:numId w:val="14"/>
      </w:numPr>
      <w:tabs>
        <w:tab w:val="clear" w:pos="720"/>
        <w:tab w:val="left" w:pos="567"/>
        <w:tab w:val="left" w:pos="1134"/>
        <w:tab w:val="left" w:pos="3686"/>
        <w:tab w:val="left" w:pos="5103"/>
        <w:tab w:val="left" w:pos="6521"/>
      </w:tabs>
      <w:spacing w:before="40" w:after="120" w:line="360" w:lineRule="auto"/>
      <w:ind w:left="0" w:firstLine="0"/>
      <w:contextualSpacing w:val="0"/>
      <w:jc w:val="both"/>
    </w:pPr>
    <w:rPr>
      <w:rFonts w:ascii="Times New Roman" w:eastAsia="Calibri" w:hAnsi="Times New Roman" w:cs="Times New Roman"/>
      <w:sz w:val="28"/>
      <w:szCs w:val="26"/>
      <w:lang w:val="x-none" w:eastAsia="vi-VN"/>
    </w:rPr>
  </w:style>
  <w:style w:type="character" w:customStyle="1" w:styleId="List1Char">
    <w:name w:val="List1 Char"/>
    <w:link w:val="List10"/>
    <w:rsid w:val="007E1A47"/>
    <w:rPr>
      <w:rFonts w:ascii="Times New Roman" w:eastAsia="Calibri" w:hAnsi="Times New Roman" w:cs="Times New Roman"/>
      <w:kern w:val="0"/>
      <w:sz w:val="28"/>
      <w:szCs w:val="26"/>
      <w:lang w:val="x-none" w:eastAsia="vi-VN"/>
      <w14:ligatures w14:val="none"/>
    </w:rPr>
  </w:style>
  <w:style w:type="paragraph" w:customStyle="1" w:styleId="List20">
    <w:name w:val="List2"/>
    <w:basedOn w:val="ListParagraph"/>
    <w:link w:val="List2Char"/>
    <w:rsid w:val="007E1A47"/>
    <w:pPr>
      <w:numPr>
        <w:ilvl w:val="1"/>
        <w:numId w:val="13"/>
      </w:numPr>
      <w:tabs>
        <w:tab w:val="clear" w:pos="1440"/>
        <w:tab w:val="left" w:pos="567"/>
        <w:tab w:val="left" w:pos="1134"/>
        <w:tab w:val="left" w:pos="3686"/>
        <w:tab w:val="left" w:pos="5103"/>
        <w:tab w:val="left" w:pos="6521"/>
      </w:tabs>
      <w:spacing w:before="40" w:after="120" w:line="360" w:lineRule="auto"/>
      <w:ind w:left="0" w:firstLine="0"/>
      <w:contextualSpacing w:val="0"/>
      <w:jc w:val="both"/>
    </w:pPr>
    <w:rPr>
      <w:rFonts w:ascii="Times New Roman" w:eastAsia="Calibri" w:hAnsi="Times New Roman" w:cs="Times New Roman"/>
      <w:sz w:val="28"/>
      <w:szCs w:val="26"/>
      <w:lang w:val="x-none" w:eastAsia="vi-VN"/>
    </w:rPr>
  </w:style>
  <w:style w:type="character" w:customStyle="1" w:styleId="List2Char">
    <w:name w:val="List2 Char"/>
    <w:link w:val="List20"/>
    <w:rsid w:val="007E1A47"/>
    <w:rPr>
      <w:rFonts w:ascii="Times New Roman" w:eastAsia="Calibri" w:hAnsi="Times New Roman" w:cs="Times New Roman"/>
      <w:kern w:val="0"/>
      <w:sz w:val="28"/>
      <w:szCs w:val="26"/>
      <w:lang w:val="x-none" w:eastAsia="vi-VN"/>
      <w14:ligatures w14:val="none"/>
    </w:rPr>
  </w:style>
  <w:style w:type="paragraph" w:styleId="ListBullet">
    <w:name w:val="List Bullet"/>
    <w:basedOn w:val="Normal"/>
    <w:uiPriority w:val="99"/>
    <w:unhideWhenUsed/>
    <w:qFormat/>
    <w:rsid w:val="007E1A47"/>
    <w:pPr>
      <w:numPr>
        <w:numId w:val="15"/>
      </w:numPr>
      <w:tabs>
        <w:tab w:val="left" w:pos="454"/>
        <w:tab w:val="left" w:pos="3686"/>
        <w:tab w:val="left" w:pos="5103"/>
        <w:tab w:val="left" w:pos="6521"/>
      </w:tabs>
      <w:spacing w:before="40" w:after="120"/>
      <w:ind w:left="0" w:firstLine="0"/>
      <w:jc w:val="both"/>
    </w:pPr>
    <w:rPr>
      <w:rFonts w:ascii="Times New Roman" w:eastAsia="Calibri" w:hAnsi="Times New Roman" w:cs="Times New Roman"/>
      <w:sz w:val="28"/>
      <w:szCs w:val="26"/>
      <w:lang w:eastAsia="vi-VN"/>
    </w:rPr>
  </w:style>
  <w:style w:type="paragraph" w:styleId="ListBullet2">
    <w:name w:val="List Bullet 2"/>
    <w:basedOn w:val="Normal"/>
    <w:uiPriority w:val="99"/>
    <w:unhideWhenUsed/>
    <w:qFormat/>
    <w:rsid w:val="007E1A47"/>
    <w:pPr>
      <w:numPr>
        <w:numId w:val="16"/>
      </w:numPr>
      <w:tabs>
        <w:tab w:val="left" w:pos="488"/>
        <w:tab w:val="left" w:pos="851"/>
        <w:tab w:val="left" w:pos="3686"/>
        <w:tab w:val="left" w:pos="5103"/>
        <w:tab w:val="left" w:pos="6521"/>
      </w:tabs>
      <w:spacing w:before="40" w:after="120"/>
      <w:ind w:left="0" w:firstLine="0"/>
      <w:jc w:val="both"/>
    </w:pPr>
    <w:rPr>
      <w:rFonts w:ascii="Times New Roman" w:eastAsia="Calibri" w:hAnsi="Times New Roman" w:cs="Times New Roman"/>
      <w:sz w:val="28"/>
      <w:szCs w:val="26"/>
      <w:lang w:eastAsia="vi-VN"/>
    </w:rPr>
  </w:style>
  <w:style w:type="paragraph" w:customStyle="1" w:styleId="16damgiua">
    <w:name w:val="16/dam/giua"/>
    <w:basedOn w:val="Normal"/>
    <w:link w:val="16dam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32"/>
      <w:szCs w:val="32"/>
      <w:lang w:val="x-none" w:eastAsia="x-none"/>
    </w:rPr>
  </w:style>
  <w:style w:type="character" w:customStyle="1" w:styleId="16damgiuaChar">
    <w:name w:val="16/dam/giua Char"/>
    <w:link w:val="16damgiua"/>
    <w:rsid w:val="007E1A47"/>
    <w:rPr>
      <w:rFonts w:ascii="Times New Roman" w:eastAsia="Calibri" w:hAnsi="Times New Roman" w:cs="Times New Roman"/>
      <w:b/>
      <w:kern w:val="0"/>
      <w:sz w:val="32"/>
      <w:szCs w:val="32"/>
      <w:lang w:val="x-none" w:eastAsia="x-none"/>
      <w14:ligatures w14:val="none"/>
    </w:rPr>
  </w:style>
  <w:style w:type="paragraph" w:customStyle="1" w:styleId="13damgiua">
    <w:name w:val="13/dam/giua"/>
    <w:basedOn w:val="13damthuong"/>
    <w:link w:val="13damgiuaChar"/>
    <w:qFormat/>
    <w:rsid w:val="007E1A47"/>
  </w:style>
  <w:style w:type="paragraph" w:customStyle="1" w:styleId="13damthuong">
    <w:name w:val="13/dam/thuong"/>
    <w:basedOn w:val="Normal"/>
    <w:link w:val="13damthuongChar"/>
    <w:qFormat/>
    <w:rsid w:val="007E1A47"/>
    <w:pPr>
      <w:tabs>
        <w:tab w:val="left" w:pos="567"/>
        <w:tab w:val="left" w:pos="1134"/>
        <w:tab w:val="left" w:pos="3686"/>
        <w:tab w:val="left" w:pos="5103"/>
        <w:tab w:val="left" w:pos="6521"/>
      </w:tabs>
      <w:spacing w:before="40" w:after="120"/>
    </w:pPr>
    <w:rPr>
      <w:rFonts w:ascii="Times New Roman" w:eastAsia="Calibri" w:hAnsi="Times New Roman" w:cs="Times New Roman"/>
      <w:b/>
      <w:sz w:val="28"/>
      <w:szCs w:val="26"/>
      <w:lang w:val="vi-VN" w:eastAsia="x-none"/>
    </w:rPr>
  </w:style>
  <w:style w:type="character" w:customStyle="1" w:styleId="13damthuongChar">
    <w:name w:val="13/dam/thuong Char"/>
    <w:link w:val="13damthuong"/>
    <w:rsid w:val="007E1A47"/>
    <w:rPr>
      <w:rFonts w:ascii="Times New Roman" w:eastAsia="Calibri" w:hAnsi="Times New Roman" w:cs="Times New Roman"/>
      <w:b/>
      <w:kern w:val="0"/>
      <w:sz w:val="28"/>
      <w:szCs w:val="26"/>
      <w:lang w:val="vi-VN" w:eastAsia="x-none"/>
      <w14:ligatures w14:val="none"/>
    </w:rPr>
  </w:style>
  <w:style w:type="character" w:customStyle="1" w:styleId="13damgiuaChar">
    <w:name w:val="13/dam/giua Char"/>
    <w:link w:val="13damgiua"/>
    <w:rsid w:val="007E1A47"/>
    <w:rPr>
      <w:rFonts w:ascii="Times New Roman" w:eastAsia="Calibri" w:hAnsi="Times New Roman" w:cs="Times New Roman"/>
      <w:b/>
      <w:kern w:val="0"/>
      <w:sz w:val="28"/>
      <w:szCs w:val="26"/>
      <w:lang w:val="vi-VN" w:eastAsia="x-none"/>
      <w14:ligatures w14:val="none"/>
    </w:rPr>
  </w:style>
  <w:style w:type="paragraph" w:customStyle="1" w:styleId="13damnghienggiua">
    <w:name w:val="13/damnghieng/giua"/>
    <w:basedOn w:val="Normal"/>
    <w:link w:val="13damnghie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i/>
      <w:sz w:val="24"/>
      <w:szCs w:val="24"/>
      <w:lang w:val="x-none" w:eastAsia="x-none"/>
    </w:rPr>
  </w:style>
  <w:style w:type="character" w:customStyle="1" w:styleId="13damnghienggiuaChar">
    <w:name w:val="13/damnghieng/giua Char"/>
    <w:link w:val="13damnghienggiua"/>
    <w:rsid w:val="007E1A47"/>
    <w:rPr>
      <w:rFonts w:ascii="Times New Roman" w:eastAsia="Calibri" w:hAnsi="Times New Roman" w:cs="Times New Roman"/>
      <w:b/>
      <w:i/>
      <w:kern w:val="0"/>
      <w:lang w:val="x-none" w:eastAsia="x-none"/>
      <w14:ligatures w14:val="none"/>
    </w:rPr>
  </w:style>
  <w:style w:type="paragraph" w:customStyle="1" w:styleId="13nghienggiua">
    <w:name w:val="13/nghieng/giua"/>
    <w:basedOn w:val="Normal"/>
    <w:link w:val="13nghie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i/>
      <w:sz w:val="24"/>
      <w:szCs w:val="24"/>
      <w:lang w:val="x-none" w:eastAsia="x-none"/>
    </w:rPr>
  </w:style>
  <w:style w:type="character" w:customStyle="1" w:styleId="13nghienggiuaChar">
    <w:name w:val="13/nghieng/giua Char"/>
    <w:link w:val="13nghienggiua"/>
    <w:rsid w:val="007E1A47"/>
    <w:rPr>
      <w:rFonts w:ascii="Times New Roman" w:eastAsia="Calibri" w:hAnsi="Times New Roman" w:cs="Times New Roman"/>
      <w:i/>
      <w:kern w:val="0"/>
      <w:lang w:val="x-none" w:eastAsia="x-none"/>
      <w14:ligatures w14:val="none"/>
    </w:rPr>
  </w:style>
  <w:style w:type="paragraph" w:customStyle="1" w:styleId="13damnghiengthuong">
    <w:name w:val="13/damnghieng/thuong"/>
    <w:basedOn w:val="Normal"/>
    <w:link w:val="13damnghiengthuongChar"/>
    <w:qFormat/>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i/>
      <w:sz w:val="28"/>
      <w:szCs w:val="26"/>
      <w:lang w:val="x-none" w:eastAsia="x-none"/>
    </w:rPr>
  </w:style>
  <w:style w:type="character" w:customStyle="1" w:styleId="13damnghiengthuongChar">
    <w:name w:val="13/damnghieng/thuong Char"/>
    <w:link w:val="13damnghiengthuong"/>
    <w:rsid w:val="007E1A47"/>
    <w:rPr>
      <w:rFonts w:ascii="Times New Roman" w:eastAsia="Calibri" w:hAnsi="Times New Roman" w:cs="Times New Roman"/>
      <w:b/>
      <w:i/>
      <w:kern w:val="0"/>
      <w:sz w:val="28"/>
      <w:szCs w:val="26"/>
      <w:lang w:val="x-none" w:eastAsia="x-none"/>
      <w14:ligatures w14:val="none"/>
    </w:rPr>
  </w:style>
  <w:style w:type="paragraph" w:customStyle="1" w:styleId="13nghiengthuong">
    <w:name w:val="13/nghieng/thuong"/>
    <w:basedOn w:val="Normal"/>
    <w:link w:val="13nghiengthuongChar"/>
    <w:qFormat/>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i/>
      <w:sz w:val="24"/>
      <w:szCs w:val="24"/>
      <w:lang w:val="x-none" w:eastAsia="x-none"/>
    </w:rPr>
  </w:style>
  <w:style w:type="character" w:customStyle="1" w:styleId="13nghiengthuongChar">
    <w:name w:val="13/nghieng/thuong Char"/>
    <w:link w:val="13nghiengthuong"/>
    <w:rsid w:val="007E1A47"/>
    <w:rPr>
      <w:rFonts w:ascii="Times New Roman" w:eastAsia="Calibri" w:hAnsi="Times New Roman" w:cs="Times New Roman"/>
      <w:i/>
      <w:kern w:val="0"/>
      <w:lang w:val="x-none" w:eastAsia="x-none"/>
      <w14:ligatures w14:val="none"/>
    </w:rPr>
  </w:style>
  <w:style w:type="paragraph" w:customStyle="1" w:styleId="13thuonggiua">
    <w:name w:val="13/thuong/giua"/>
    <w:basedOn w:val="Normal"/>
    <w:link w:val="13thuo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sz w:val="24"/>
      <w:szCs w:val="24"/>
      <w:lang w:val="x-none" w:eastAsia="x-none"/>
    </w:rPr>
  </w:style>
  <w:style w:type="character" w:customStyle="1" w:styleId="13thuonggiuaChar">
    <w:name w:val="13/thuong/giua Char"/>
    <w:link w:val="13thuonggiua"/>
    <w:rsid w:val="007E1A47"/>
    <w:rPr>
      <w:rFonts w:ascii="Times New Roman" w:eastAsia="Calibri" w:hAnsi="Times New Roman" w:cs="Times New Roman"/>
      <w:kern w:val="0"/>
      <w:lang w:val="x-none" w:eastAsia="x-none"/>
      <w14:ligatures w14:val="none"/>
    </w:rPr>
  </w:style>
  <w:style w:type="paragraph" w:customStyle="1" w:styleId="13dam3cm">
    <w:name w:val="13/dam/3cm"/>
    <w:basedOn w:val="Normal"/>
    <w:link w:val="13dam3cmChar"/>
    <w:qFormat/>
    <w:rsid w:val="007E1A47"/>
    <w:pPr>
      <w:tabs>
        <w:tab w:val="left" w:pos="567"/>
        <w:tab w:val="left" w:pos="1134"/>
        <w:tab w:val="left" w:pos="3686"/>
        <w:tab w:val="left" w:pos="5103"/>
        <w:tab w:val="left" w:pos="6521"/>
      </w:tabs>
      <w:spacing w:before="40" w:after="120"/>
      <w:ind w:left="1701"/>
      <w:jc w:val="both"/>
    </w:pPr>
    <w:rPr>
      <w:rFonts w:ascii="Times New Roman" w:eastAsia="Calibri" w:hAnsi="Times New Roman" w:cs="Times New Roman"/>
      <w:b/>
      <w:sz w:val="32"/>
      <w:szCs w:val="24"/>
      <w:lang w:val="x-none" w:eastAsia="x-none"/>
    </w:rPr>
  </w:style>
  <w:style w:type="character" w:customStyle="1" w:styleId="13dam3cmChar">
    <w:name w:val="13/dam/3cm Char"/>
    <w:link w:val="13dam3cm"/>
    <w:rsid w:val="007E1A47"/>
    <w:rPr>
      <w:rFonts w:ascii="Times New Roman" w:eastAsia="Calibri" w:hAnsi="Times New Roman" w:cs="Times New Roman"/>
      <w:b/>
      <w:kern w:val="0"/>
      <w:sz w:val="32"/>
      <w:lang w:val="x-none" w:eastAsia="x-none"/>
      <w14:ligatures w14:val="none"/>
    </w:rPr>
  </w:style>
  <w:style w:type="character" w:customStyle="1" w:styleId="BlockTextChar">
    <w:name w:val="Block Text Char"/>
    <w:link w:val="BlockText"/>
    <w:uiPriority w:val="99"/>
    <w:unhideWhenUsed/>
    <w:rsid w:val="007E1A47"/>
    <w:rPr>
      <w:rFonts w:ascii="VNI-Times" w:eastAsia="Times New Roman" w:hAnsi="VNI-Times" w:cs="Times New Roman"/>
      <w:b/>
      <w:bCs/>
      <w:kern w:val="0"/>
      <w:szCs w:val="20"/>
      <w14:ligatures w14:val="none"/>
    </w:rPr>
  </w:style>
  <w:style w:type="paragraph" w:styleId="HTMLPreformatted">
    <w:name w:val="HTML Preformatted"/>
    <w:basedOn w:val="Normal"/>
    <w:link w:val="HTMLPreformattedChar"/>
    <w:uiPriority w:val="99"/>
    <w:unhideWhenUsed/>
    <w:rsid w:val="007E1A47"/>
    <w:pPr>
      <w:spacing w:after="160" w:line="259" w:lineRule="auto"/>
      <w:jc w:val="both"/>
    </w:pPr>
    <w:rPr>
      <w:rFonts w:ascii="Courier New" w:eastAsia="Times New Roman" w:hAnsi="Courier New" w:cs="Times New Roman"/>
      <w:sz w:val="24"/>
      <w:szCs w:val="24"/>
      <w:lang w:val="x-none" w:eastAsia="x-none"/>
    </w:rPr>
  </w:style>
  <w:style w:type="character" w:customStyle="1" w:styleId="HTMLPreformattedChar">
    <w:name w:val="HTML Preformatted Char"/>
    <w:basedOn w:val="DefaultParagraphFont"/>
    <w:link w:val="HTMLPreformatted"/>
    <w:uiPriority w:val="99"/>
    <w:rsid w:val="007E1A47"/>
    <w:rPr>
      <w:rFonts w:ascii="Courier New" w:eastAsia="Times New Roman" w:hAnsi="Courier New" w:cs="Times New Roman"/>
      <w:kern w:val="0"/>
      <w:lang w:val="x-none" w:eastAsia="x-none"/>
      <w14:ligatures w14:val="none"/>
    </w:rPr>
  </w:style>
  <w:style w:type="paragraph" w:styleId="ListNumber">
    <w:name w:val="List Number"/>
    <w:basedOn w:val="Normal"/>
    <w:uiPriority w:val="99"/>
    <w:unhideWhenUsed/>
    <w:qFormat/>
    <w:rsid w:val="007E1A47"/>
    <w:pPr>
      <w:numPr>
        <w:numId w:val="17"/>
      </w:numPr>
      <w:tabs>
        <w:tab w:val="clear" w:pos="360"/>
      </w:tabs>
      <w:spacing w:after="160" w:line="259" w:lineRule="auto"/>
      <w:ind w:leftChars="123" w:left="0" w:hangingChars="76" w:hanging="76"/>
      <w:jc w:val="both"/>
    </w:pPr>
    <w:rPr>
      <w:rFonts w:ascii="Times New Roman" w:eastAsia="Times New Roman" w:hAnsi="Times New Roman" w:cs="Times New Roman"/>
      <w:sz w:val="28"/>
      <w:szCs w:val="24"/>
    </w:rPr>
  </w:style>
  <w:style w:type="character" w:styleId="HTMLAcronym">
    <w:name w:val="HTML Acronym"/>
    <w:uiPriority w:val="99"/>
    <w:unhideWhenUsed/>
    <w:rsid w:val="007E1A47"/>
    <w:rPr>
      <w:rFonts w:hint="default"/>
      <w:sz w:val="24"/>
    </w:rPr>
  </w:style>
  <w:style w:type="character" w:styleId="HTMLCite">
    <w:name w:val="HTML Cite"/>
    <w:uiPriority w:val="99"/>
    <w:unhideWhenUsed/>
    <w:rsid w:val="007E1A47"/>
    <w:rPr>
      <w:rFonts w:hint="default"/>
      <w:i/>
      <w:sz w:val="24"/>
    </w:rPr>
  </w:style>
  <w:style w:type="character" w:styleId="HTMLCode">
    <w:name w:val="HTML Code"/>
    <w:uiPriority w:val="99"/>
    <w:unhideWhenUsed/>
    <w:rsid w:val="007E1A47"/>
    <w:rPr>
      <w:rFonts w:ascii="Courier New" w:hAnsi="Courier New" w:hint="default"/>
      <w:sz w:val="24"/>
    </w:rPr>
  </w:style>
  <w:style w:type="character" w:styleId="HTMLDefinition">
    <w:name w:val="HTML Definition"/>
    <w:uiPriority w:val="99"/>
    <w:unhideWhenUsed/>
    <w:rsid w:val="007E1A47"/>
    <w:rPr>
      <w:rFonts w:hint="default"/>
      <w:i/>
      <w:sz w:val="24"/>
    </w:rPr>
  </w:style>
  <w:style w:type="character" w:styleId="HTMLKeyboard">
    <w:name w:val="HTML Keyboard"/>
    <w:uiPriority w:val="99"/>
    <w:unhideWhenUsed/>
    <w:rsid w:val="007E1A47"/>
    <w:rPr>
      <w:rFonts w:ascii="Courier New" w:hAnsi="Courier New" w:hint="default"/>
      <w:sz w:val="24"/>
    </w:rPr>
  </w:style>
  <w:style w:type="character" w:styleId="HTMLSample">
    <w:name w:val="HTML Sample"/>
    <w:uiPriority w:val="99"/>
    <w:unhideWhenUsed/>
    <w:rsid w:val="007E1A47"/>
    <w:rPr>
      <w:rFonts w:ascii="Courier New" w:hAnsi="Courier New" w:hint="default"/>
      <w:sz w:val="24"/>
    </w:rPr>
  </w:style>
  <w:style w:type="character" w:styleId="HTMLTypewriter">
    <w:name w:val="HTML Typewriter"/>
    <w:uiPriority w:val="99"/>
    <w:unhideWhenUsed/>
    <w:rsid w:val="007E1A47"/>
    <w:rPr>
      <w:rFonts w:ascii="Courier New" w:hAnsi="Courier New" w:hint="default"/>
      <w:sz w:val="24"/>
    </w:rPr>
  </w:style>
  <w:style w:type="character" w:styleId="HTMLVariable">
    <w:name w:val="HTML Variable"/>
    <w:uiPriority w:val="99"/>
    <w:unhideWhenUsed/>
    <w:rsid w:val="007E1A47"/>
    <w:rPr>
      <w:rFonts w:hint="default"/>
      <w:i/>
      <w:sz w:val="24"/>
    </w:rPr>
  </w:style>
  <w:style w:type="paragraph" w:customStyle="1" w:styleId="NoSpacing1">
    <w:name w:val="No Spacing1"/>
    <w:uiPriority w:val="99"/>
    <w:unhideWhenUsed/>
    <w:rsid w:val="007E1A47"/>
    <w:pPr>
      <w:widowControl w:val="0"/>
      <w:autoSpaceDE w:val="0"/>
      <w:autoSpaceDN w:val="0"/>
      <w:adjustRightInd w:val="0"/>
      <w:spacing w:line="259" w:lineRule="auto"/>
    </w:pPr>
    <w:rPr>
      <w:rFonts w:ascii="Arial" w:eastAsia="SimSun" w:hAnsi="Arial" w:cs="Times New Roman"/>
      <w:kern w:val="0"/>
      <w:sz w:val="20"/>
      <w:szCs w:val="20"/>
      <w:lang w:val="vi-VN" w:eastAsia="vi-VN"/>
      <w14:ligatures w14:val="none"/>
    </w:rPr>
  </w:style>
  <w:style w:type="character" w:customStyle="1" w:styleId="QuoteText">
    <w:name w:val="Quote Text"/>
    <w:link w:val="Quote1"/>
    <w:uiPriority w:val="99"/>
    <w:unhideWhenUsed/>
    <w:rsid w:val="007E1A47"/>
    <w:rPr>
      <w:rFonts w:ascii="Times New Roman" w:hAnsi="Times New Roman" w:cs="Times New Roman"/>
      <w:i/>
      <w:iCs/>
      <w:color w:val="404040"/>
      <w:sz w:val="28"/>
      <w:szCs w:val="28"/>
    </w:rPr>
  </w:style>
  <w:style w:type="character" w:customStyle="1" w:styleId="IntenseQuoteText">
    <w:name w:val="Intense Quote Text"/>
    <w:link w:val="IntenseQuote1"/>
    <w:uiPriority w:val="99"/>
    <w:unhideWhenUsed/>
    <w:rsid w:val="007E1A47"/>
    <w:rPr>
      <w:rFonts w:ascii="Times New Roman" w:hAnsi="Times New Roman" w:cs="Times New Roman"/>
      <w:i/>
      <w:iCs/>
      <w:color w:val="2E74B5"/>
      <w:sz w:val="28"/>
      <w:szCs w:val="28"/>
    </w:rPr>
  </w:style>
  <w:style w:type="paragraph" w:customStyle="1" w:styleId="SidenoteText">
    <w:name w:val="Sidenote Text"/>
    <w:basedOn w:val="Normal"/>
    <w:link w:val="SidenoteTextText"/>
    <w:uiPriority w:val="99"/>
    <w:unhideWhenUsed/>
    <w:rsid w:val="007E1A47"/>
    <w:pPr>
      <w:spacing w:after="160" w:line="259" w:lineRule="auto"/>
      <w:jc w:val="both"/>
    </w:pPr>
    <w:rPr>
      <w:rFonts w:ascii="Times New Roman" w:eastAsia="Times New Roman" w:hAnsi="Times New Roman" w:cs="Times New Roman"/>
      <w:sz w:val="24"/>
      <w:szCs w:val="24"/>
      <w:lang w:val="x-none" w:eastAsia="x-none"/>
    </w:rPr>
  </w:style>
  <w:style w:type="character" w:customStyle="1" w:styleId="SidenoteTextText">
    <w:name w:val="Sidenote Text Text"/>
    <w:link w:val="SidenoteText"/>
    <w:uiPriority w:val="99"/>
    <w:unhideWhenUsed/>
    <w:rsid w:val="007E1A47"/>
    <w:rPr>
      <w:rFonts w:ascii="Times New Roman" w:eastAsia="Times New Roman" w:hAnsi="Times New Roman" w:cs="Times New Roman"/>
      <w:kern w:val="0"/>
      <w:lang w:val="x-none" w:eastAsia="x-none"/>
      <w14:ligatures w14:val="none"/>
    </w:rPr>
  </w:style>
  <w:style w:type="character" w:customStyle="1" w:styleId="SubtleEmphasis1">
    <w:name w:val="Subtle Emphasis1"/>
    <w:uiPriority w:val="99"/>
    <w:unhideWhenUsed/>
    <w:rsid w:val="007E1A47"/>
    <w:rPr>
      <w:rFonts w:hint="default"/>
      <w:i/>
      <w:color w:val="808080"/>
      <w:sz w:val="24"/>
    </w:rPr>
  </w:style>
  <w:style w:type="character" w:customStyle="1" w:styleId="IntenseEmphasis1">
    <w:name w:val="Intense Emphasis1"/>
    <w:uiPriority w:val="99"/>
    <w:unhideWhenUsed/>
    <w:rsid w:val="007E1A47"/>
    <w:rPr>
      <w:rFonts w:hint="default"/>
      <w:b/>
      <w:i/>
      <w:sz w:val="24"/>
    </w:rPr>
  </w:style>
  <w:style w:type="character" w:customStyle="1" w:styleId="SubtleReference1">
    <w:name w:val="Subtle Reference1"/>
    <w:uiPriority w:val="99"/>
    <w:unhideWhenUsed/>
    <w:rsid w:val="007E1A47"/>
    <w:rPr>
      <w:rFonts w:hint="default"/>
      <w:sz w:val="24"/>
      <w:u w:val="single"/>
    </w:rPr>
  </w:style>
  <w:style w:type="character" w:customStyle="1" w:styleId="HeaderChar1">
    <w:name w:val="Header Char1"/>
    <w:uiPriority w:val="99"/>
    <w:unhideWhenUsed/>
    <w:rsid w:val="007E1A47"/>
    <w:rPr>
      <w:rFonts w:hint="default"/>
      <w:sz w:val="24"/>
    </w:rPr>
  </w:style>
  <w:style w:type="character" w:customStyle="1" w:styleId="FooterChar1">
    <w:name w:val="Footer Char1"/>
    <w:uiPriority w:val="99"/>
    <w:unhideWhenUsed/>
    <w:rsid w:val="007E1A47"/>
    <w:rPr>
      <w:rFonts w:hint="default"/>
      <w:sz w:val="24"/>
    </w:rPr>
  </w:style>
  <w:style w:type="character" w:customStyle="1" w:styleId="SidenoteReference">
    <w:name w:val="Sidenote Reference"/>
    <w:uiPriority w:val="99"/>
    <w:unhideWhenUsed/>
    <w:rsid w:val="007E1A47"/>
    <w:rPr>
      <w:rFonts w:hint="default"/>
      <w:sz w:val="24"/>
      <w:vertAlign w:val="superscript"/>
    </w:rPr>
  </w:style>
  <w:style w:type="paragraph" w:customStyle="1" w:styleId="HeadTitle">
    <w:name w:val="Head Title"/>
    <w:basedOn w:val="Normal"/>
    <w:rsid w:val="007E1A47"/>
    <w:pPr>
      <w:spacing w:before="240" w:after="0" w:line="312" w:lineRule="auto"/>
      <w:jc w:val="center"/>
    </w:pPr>
    <w:rPr>
      <w:rFonts w:ascii="Arial" w:eastAsia="Times New Roman" w:hAnsi="Arial" w:cs="Arial"/>
      <w:b/>
      <w:iCs/>
      <w:color w:val="3366FF"/>
      <w:sz w:val="48"/>
      <w:szCs w:val="20"/>
    </w:rPr>
  </w:style>
  <w:style w:type="paragraph" w:customStyle="1" w:styleId="DocumentTitle">
    <w:name w:val="Document Title"/>
    <w:basedOn w:val="Normal"/>
    <w:rsid w:val="007E1A47"/>
    <w:pPr>
      <w:spacing w:before="240" w:after="0" w:line="312" w:lineRule="auto"/>
      <w:jc w:val="center"/>
    </w:pPr>
    <w:rPr>
      <w:rFonts w:ascii="Arial" w:eastAsia="Times New Roman" w:hAnsi="Arial" w:cs="Arial"/>
      <w:b/>
      <w:i/>
      <w:color w:val="000000"/>
      <w:sz w:val="36"/>
      <w:szCs w:val="20"/>
    </w:rPr>
  </w:style>
  <w:style w:type="paragraph" w:customStyle="1" w:styleId="Para1">
    <w:name w:val="Para 1"/>
    <w:basedOn w:val="Normal"/>
    <w:rsid w:val="007E1A47"/>
    <w:pPr>
      <w:spacing w:after="0" w:line="360" w:lineRule="auto"/>
      <w:jc w:val="both"/>
    </w:pPr>
    <w:rPr>
      <w:rFonts w:ascii="Arial" w:eastAsia="Times New Roman" w:hAnsi="Arial" w:cs="Arial"/>
      <w:bCs/>
      <w:iCs/>
      <w:color w:val="000000"/>
      <w:sz w:val="20"/>
      <w:szCs w:val="20"/>
    </w:rPr>
  </w:style>
  <w:style w:type="paragraph" w:customStyle="1" w:styleId="ParaBullet1">
    <w:name w:val="Para Bullet 1"/>
    <w:basedOn w:val="Normal"/>
    <w:rsid w:val="007E1A47"/>
    <w:pPr>
      <w:numPr>
        <w:numId w:val="18"/>
      </w:numPr>
      <w:tabs>
        <w:tab w:val="clear" w:pos="1080"/>
      </w:tabs>
      <w:spacing w:before="100" w:beforeAutospacing="1" w:after="0" w:line="360" w:lineRule="auto"/>
      <w:ind w:left="0" w:firstLine="0"/>
      <w:jc w:val="both"/>
    </w:pPr>
    <w:rPr>
      <w:rFonts w:ascii="Arial" w:eastAsia="Times New Roman" w:hAnsi="Arial" w:cs="Arial"/>
      <w:bCs/>
      <w:iCs/>
      <w:color w:val="000000"/>
      <w:sz w:val="20"/>
      <w:szCs w:val="20"/>
    </w:rPr>
  </w:style>
  <w:style w:type="paragraph" w:customStyle="1" w:styleId="Pagetitle">
    <w:name w:val="Page title"/>
    <w:basedOn w:val="Normal"/>
    <w:rsid w:val="007E1A47"/>
    <w:pPr>
      <w:spacing w:after="0" w:line="360" w:lineRule="auto"/>
      <w:jc w:val="center"/>
    </w:pPr>
    <w:rPr>
      <w:rFonts w:ascii="Arial" w:eastAsia="MS Mincho" w:hAnsi="Arial" w:cs="Times New Roman"/>
      <w:b/>
      <w:bCs/>
      <w:kern w:val="32"/>
      <w:szCs w:val="20"/>
    </w:rPr>
  </w:style>
  <w:style w:type="paragraph" w:customStyle="1" w:styleId="DefaultParagraphFontParaCharCharCharCharCharCharChar">
    <w:name w:val="Default Paragraph Font Para Char Char Char Char Char Char Char"/>
    <w:basedOn w:val="Normal"/>
    <w:rsid w:val="007E1A47"/>
    <w:pPr>
      <w:spacing w:after="160" w:line="240" w:lineRule="exact"/>
      <w:jc w:val="both"/>
    </w:pPr>
    <w:rPr>
      <w:rFonts w:ascii="Verdana" w:eastAsia="Times New Roman" w:hAnsi="Verdana" w:cs="Times New Roman"/>
      <w:sz w:val="20"/>
      <w:szCs w:val="20"/>
    </w:rPr>
  </w:style>
  <w:style w:type="character" w:customStyle="1" w:styleId="searchword">
    <w:name w:val="searchword"/>
    <w:rsid w:val="007E1A47"/>
  </w:style>
  <w:style w:type="paragraph" w:customStyle="1" w:styleId="daumuc1">
    <w:name w:val="dau muc 1"/>
    <w:basedOn w:val="Normal"/>
    <w:qFormat/>
    <w:rsid w:val="007E1A47"/>
    <w:pPr>
      <w:numPr>
        <w:ilvl w:val="1"/>
        <w:numId w:val="19"/>
      </w:numPr>
      <w:spacing w:before="120" w:after="120" w:line="312" w:lineRule="auto"/>
      <w:ind w:left="0"/>
      <w:contextualSpacing/>
      <w:outlineLvl w:val="1"/>
    </w:pPr>
    <w:rPr>
      <w:rFonts w:ascii="Times New Roman" w:eastAsia="Calibri" w:hAnsi="Times New Roman" w:cs="Times New Roman"/>
      <w:b/>
      <w:caps/>
      <w:sz w:val="28"/>
      <w:szCs w:val="20"/>
      <w:lang w:val="x-none" w:eastAsia="x-none"/>
    </w:rPr>
  </w:style>
  <w:style w:type="paragraph" w:customStyle="1" w:styleId="daumuc2">
    <w:name w:val="dau muc 2"/>
    <w:basedOn w:val="daumuc1"/>
    <w:link w:val="daumuc2Char"/>
    <w:qFormat/>
    <w:rsid w:val="007E1A47"/>
    <w:pPr>
      <w:numPr>
        <w:ilvl w:val="2"/>
      </w:numPr>
      <w:outlineLvl w:val="2"/>
    </w:pPr>
    <w:rPr>
      <w:caps w:val="0"/>
    </w:rPr>
  </w:style>
  <w:style w:type="character" w:customStyle="1" w:styleId="daumuc2Char">
    <w:name w:val="dau muc 2 Char"/>
    <w:link w:val="daumuc2"/>
    <w:rsid w:val="007E1A47"/>
    <w:rPr>
      <w:rFonts w:ascii="Times New Roman" w:eastAsia="Calibri" w:hAnsi="Times New Roman" w:cs="Times New Roman"/>
      <w:b/>
      <w:kern w:val="0"/>
      <w:sz w:val="28"/>
      <w:szCs w:val="20"/>
      <w:lang w:val="x-none" w:eastAsia="x-none"/>
      <w14:ligatures w14:val="none"/>
    </w:rPr>
  </w:style>
  <w:style w:type="paragraph" w:customStyle="1" w:styleId="daumuc3">
    <w:name w:val="dau muc 3"/>
    <w:basedOn w:val="daumuc2"/>
    <w:link w:val="daumuc3Char"/>
    <w:qFormat/>
    <w:rsid w:val="007E1A47"/>
    <w:pPr>
      <w:numPr>
        <w:ilvl w:val="3"/>
      </w:numPr>
      <w:outlineLvl w:val="3"/>
    </w:pPr>
  </w:style>
  <w:style w:type="character" w:customStyle="1" w:styleId="daumuc3Char">
    <w:name w:val="dau muc 3 Char"/>
    <w:link w:val="daumuc3"/>
    <w:rsid w:val="007E1A47"/>
    <w:rPr>
      <w:rFonts w:ascii="Times New Roman" w:eastAsia="Calibri" w:hAnsi="Times New Roman" w:cs="Times New Roman"/>
      <w:b/>
      <w:kern w:val="0"/>
      <w:sz w:val="28"/>
      <w:szCs w:val="20"/>
      <w:lang w:val="x-none" w:eastAsia="x-none"/>
      <w14:ligatures w14:val="none"/>
    </w:rPr>
  </w:style>
  <w:style w:type="paragraph" w:customStyle="1" w:styleId="daumuc4">
    <w:name w:val="dau muc 4"/>
    <w:basedOn w:val="daumuc3"/>
    <w:qFormat/>
    <w:rsid w:val="007E1A47"/>
    <w:pPr>
      <w:numPr>
        <w:numId w:val="10"/>
      </w:numPr>
      <w:tabs>
        <w:tab w:val="num" w:pos="360"/>
      </w:tabs>
      <w:ind w:left="0" w:firstLine="0"/>
      <w:outlineLvl w:val="4"/>
    </w:pPr>
  </w:style>
  <w:style w:type="paragraph" w:customStyle="1" w:styleId="a-gach">
    <w:name w:val="a-gach"/>
    <w:basedOn w:val="Normal"/>
    <w:rsid w:val="007E1A47"/>
    <w:pPr>
      <w:numPr>
        <w:numId w:val="20"/>
      </w:numPr>
      <w:tabs>
        <w:tab w:val="clear" w:pos="930"/>
      </w:tabs>
      <w:spacing w:before="60" w:after="0" w:line="288" w:lineRule="auto"/>
      <w:ind w:left="0" w:firstLine="0"/>
      <w:jc w:val="both"/>
    </w:pPr>
    <w:rPr>
      <w:rFonts w:ascii=".VnTime" w:eastAsia="Times New Roman" w:hAnsi=".VnTime" w:cs="Times New Roman"/>
      <w:sz w:val="28"/>
      <w:szCs w:val="28"/>
      <w:lang w:val="de-DE"/>
    </w:rPr>
  </w:style>
  <w:style w:type="character" w:customStyle="1" w:styleId="Style1Char">
    <w:name w:val="Style1 Char"/>
    <w:link w:val="Style1"/>
    <w:rsid w:val="007E1A47"/>
    <w:rPr>
      <w:rFonts w:ascii="VN-NTime" w:eastAsia="Times New Roman" w:hAnsi="VN-NTime" w:cs="Times New Roman"/>
      <w:bCs/>
      <w:kern w:val="0"/>
      <w:szCs w:val="20"/>
      <w14:ligatures w14:val="none"/>
    </w:rPr>
  </w:style>
  <w:style w:type="paragraph" w:customStyle="1" w:styleId="Style2">
    <w:name w:val="Style2"/>
    <w:basedOn w:val="Heading2"/>
    <w:link w:val="Style2Char"/>
    <w:qFormat/>
    <w:rsid w:val="007E1A47"/>
    <w:pPr>
      <w:keepLines w:val="0"/>
      <w:spacing w:before="240" w:after="60" w:line="259" w:lineRule="auto"/>
    </w:pPr>
    <w:rPr>
      <w:rFonts w:ascii="Calibri Light" w:eastAsia="Times New Roman" w:hAnsi="Calibri Light" w:cs="Times New Roman"/>
      <w:b/>
      <w:bCs/>
      <w:i/>
      <w:iCs/>
      <w:color w:val="auto"/>
      <w:sz w:val="28"/>
      <w:szCs w:val="28"/>
      <w:lang w:val="x-none" w:eastAsia="ko-KR"/>
    </w:rPr>
  </w:style>
  <w:style w:type="character" w:customStyle="1" w:styleId="Style2Char">
    <w:name w:val="Style2 Char"/>
    <w:link w:val="Style2"/>
    <w:rsid w:val="007E1A47"/>
    <w:rPr>
      <w:rFonts w:ascii="Calibri Light" w:eastAsia="Times New Roman" w:hAnsi="Calibri Light" w:cs="Times New Roman"/>
      <w:b/>
      <w:bCs/>
      <w:i/>
      <w:iCs/>
      <w:kern w:val="0"/>
      <w:sz w:val="28"/>
      <w:szCs w:val="28"/>
      <w:lang w:val="x-none" w:eastAsia="ko-KR"/>
      <w14:ligatures w14:val="none"/>
    </w:rPr>
  </w:style>
  <w:style w:type="paragraph" w:customStyle="1" w:styleId="Bulet-">
    <w:name w:val="Bulet -"/>
    <w:basedOn w:val="Normal"/>
    <w:autoRedefine/>
    <w:qFormat/>
    <w:rsid w:val="007E1A47"/>
    <w:pPr>
      <w:tabs>
        <w:tab w:val="left" w:pos="1021"/>
      </w:tabs>
      <w:spacing w:before="120" w:after="120"/>
      <w:ind w:firstLine="720"/>
      <w:jc w:val="both"/>
    </w:pPr>
    <w:rPr>
      <w:rFonts w:ascii="Times New Roman" w:eastAsia="StarSymbol" w:hAnsi="Times New Roman" w:cs="Times New Roman"/>
      <w:bCs/>
      <w:sz w:val="26"/>
      <w:szCs w:val="26"/>
      <w:lang w:val="lv-LV"/>
    </w:rPr>
  </w:style>
  <w:style w:type="paragraph" w:customStyle="1" w:styleId="tvs-bullet0">
    <w:name w:val="tvs-bullet0"/>
    <w:basedOn w:val="Normal"/>
    <w:uiPriority w:val="99"/>
    <w:rsid w:val="007E1A47"/>
    <w:pPr>
      <w:widowControl w:val="0"/>
      <w:numPr>
        <w:numId w:val="21"/>
      </w:numPr>
      <w:tabs>
        <w:tab w:val="clear" w:pos="1080"/>
        <w:tab w:val="left" w:pos="720"/>
        <w:tab w:val="left" w:pos="1260"/>
      </w:tabs>
      <w:spacing w:before="120" w:after="0" w:line="312" w:lineRule="auto"/>
      <w:ind w:left="0" w:firstLine="0"/>
      <w:jc w:val="both"/>
    </w:pPr>
    <w:rPr>
      <w:rFonts w:ascii="Times New Roman" w:eastAsia="Times New Roman" w:hAnsi="Times New Roman" w:cs="Times New Roman"/>
      <w:sz w:val="26"/>
      <w:szCs w:val="26"/>
    </w:rPr>
  </w:style>
  <w:style w:type="paragraph" w:customStyle="1" w:styleId="Style120">
    <w:name w:val="Style12"/>
    <w:basedOn w:val="Normal"/>
    <w:link w:val="Style12Char0"/>
    <w:autoRedefine/>
    <w:qFormat/>
    <w:rsid w:val="007E1A47"/>
    <w:pPr>
      <w:spacing w:beforeLines="60" w:before="144" w:afterLines="60" w:after="144"/>
      <w:ind w:firstLine="540"/>
      <w:jc w:val="both"/>
    </w:pPr>
    <w:rPr>
      <w:rFonts w:ascii="Times New Roman" w:eastAsia="Malgun Gothic" w:hAnsi="Times New Roman" w:cs="Times New Roman"/>
      <w:spacing w:val="2"/>
      <w:sz w:val="28"/>
      <w:szCs w:val="28"/>
      <w:lang w:val="vi-VN" w:eastAsia="x-none"/>
    </w:rPr>
  </w:style>
  <w:style w:type="character" w:customStyle="1" w:styleId="Style12Char0">
    <w:name w:val="Style12 Char"/>
    <w:link w:val="Style120"/>
    <w:rsid w:val="007E1A47"/>
    <w:rPr>
      <w:rFonts w:ascii="Times New Roman" w:eastAsia="Malgun Gothic" w:hAnsi="Times New Roman" w:cs="Times New Roman"/>
      <w:spacing w:val="2"/>
      <w:kern w:val="0"/>
      <w:sz w:val="28"/>
      <w:szCs w:val="28"/>
      <w:lang w:val="vi-VN" w:eastAsia="x-none"/>
      <w14:ligatures w14:val="none"/>
    </w:rPr>
  </w:style>
  <w:style w:type="paragraph" w:customStyle="1" w:styleId="TXT-Normal">
    <w:name w:val="TXT-Normal"/>
    <w:basedOn w:val="Normal"/>
    <w:link w:val="TXT-NormalChar"/>
    <w:rsid w:val="007E1A47"/>
    <w:pPr>
      <w:spacing w:after="120" w:line="360" w:lineRule="auto"/>
      <w:ind w:firstLine="567"/>
      <w:jc w:val="both"/>
    </w:pPr>
    <w:rPr>
      <w:rFonts w:ascii="Calibri" w:eastAsia="Calibri" w:hAnsi="Calibri" w:cs="Times New Roman"/>
      <w:color w:val="000000"/>
      <w:sz w:val="24"/>
      <w:szCs w:val="24"/>
      <w:lang w:val="x-none" w:eastAsia="x-none"/>
    </w:rPr>
  </w:style>
  <w:style w:type="character" w:customStyle="1" w:styleId="TXT-NormalChar">
    <w:name w:val="TXT-Normal Char"/>
    <w:link w:val="TXT-Normal"/>
    <w:locked/>
    <w:rsid w:val="007E1A47"/>
    <w:rPr>
      <w:rFonts w:ascii="Calibri" w:eastAsia="Calibri" w:hAnsi="Calibri" w:cs="Times New Roman"/>
      <w:color w:val="000000"/>
      <w:kern w:val="0"/>
      <w:lang w:val="x-none" w:eastAsia="x-none"/>
      <w14:ligatures w14:val="none"/>
    </w:rPr>
  </w:style>
  <w:style w:type="character" w:customStyle="1" w:styleId="CaptionChar">
    <w:name w:val="Caption Char"/>
    <w:aliases w:val=" Char Char"/>
    <w:link w:val="Caption"/>
    <w:uiPriority w:val="35"/>
    <w:rsid w:val="007E1A47"/>
    <w:rPr>
      <w:rFonts w:ascii="VNI-Times" w:eastAsia="Times New Roman" w:hAnsi="VNI-Times" w:cs="Times New Roman"/>
      <w:b/>
      <w:bCs/>
      <w:kern w:val="0"/>
      <w:sz w:val="40"/>
      <w:szCs w:val="20"/>
      <w14:ligatures w14:val="none"/>
    </w:rPr>
  </w:style>
  <w:style w:type="character" w:customStyle="1" w:styleId="hps">
    <w:name w:val="hps"/>
    <w:rsid w:val="007E1A47"/>
    <w:rPr>
      <w:rFonts w:cs="Times New Roman"/>
    </w:rPr>
  </w:style>
  <w:style w:type="character" w:customStyle="1" w:styleId="BodyTextChar1">
    <w:name w:val="Body Text Char1"/>
    <w:uiPriority w:val="99"/>
    <w:semiHidden/>
    <w:rsid w:val="007E1A47"/>
    <w:rPr>
      <w:rFonts w:ascii="Times New Roman" w:hAnsi="Times New Roman"/>
      <w:sz w:val="26"/>
      <w:szCs w:val="26"/>
      <w:lang w:eastAsia="vi-VN"/>
    </w:rPr>
  </w:style>
  <w:style w:type="table" w:styleId="GridTable4-Accent2">
    <w:name w:val="Grid Table 4 Accent 2"/>
    <w:basedOn w:val="TableNormal"/>
    <w:uiPriority w:val="49"/>
    <w:rsid w:val="007E1A47"/>
    <w:pPr>
      <w:spacing w:after="0" w:line="240" w:lineRule="auto"/>
    </w:pPr>
    <w:rPr>
      <w:rFonts w:ascii="Times New Roman" w:eastAsia="Batang"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BodyText11">
    <w:name w:val="Body Text11"/>
    <w:basedOn w:val="Normal"/>
    <w:rsid w:val="007E1A47"/>
    <w:pPr>
      <w:spacing w:before="120" w:after="0" w:line="312" w:lineRule="auto"/>
      <w:ind w:left="360"/>
      <w:jc w:val="both"/>
    </w:pPr>
    <w:rPr>
      <w:rFonts w:ascii="Times New Roman" w:eastAsia="Times New Roman" w:hAnsi="Times New Roman" w:cs="Times New Roman"/>
      <w:kern w:val="28"/>
      <w:sz w:val="26"/>
      <w:szCs w:val="26"/>
      <w:lang w:val="vi-VN"/>
    </w:rPr>
  </w:style>
  <w:style w:type="numbering" w:customStyle="1" w:styleId="NormalBulleted3">
    <w:name w:val="Normal Bulleted3"/>
    <w:basedOn w:val="NoList"/>
    <w:rsid w:val="007E1A47"/>
    <w:pPr>
      <w:numPr>
        <w:numId w:val="22"/>
      </w:numPr>
    </w:pPr>
  </w:style>
  <w:style w:type="paragraph" w:customStyle="1" w:styleId="StyleStyle2Before3ptAfter9pt">
    <w:name w:val="Style Style2 + Before:  3 pt After:  9 pt"/>
    <w:basedOn w:val="Normal"/>
    <w:rsid w:val="007E1A47"/>
    <w:pPr>
      <w:numPr>
        <w:numId w:val="23"/>
      </w:numPr>
      <w:tabs>
        <w:tab w:val="clear" w:pos="1566"/>
      </w:tabs>
      <w:spacing w:before="60" w:after="180" w:line="360" w:lineRule="auto"/>
      <w:ind w:left="0" w:firstLine="0"/>
      <w:jc w:val="both"/>
    </w:pPr>
    <w:rPr>
      <w:rFonts w:ascii="Times New Roman" w:eastAsia="Times New Roman" w:hAnsi="Times New Roman" w:cs="Times New Roman"/>
      <w:sz w:val="26"/>
      <w:szCs w:val="20"/>
      <w:lang w:val="en-AU"/>
    </w:rPr>
  </w:style>
  <w:style w:type="paragraph" w:customStyle="1" w:styleId="Para0">
    <w:name w:val="Para"/>
    <w:basedOn w:val="Normal"/>
    <w:link w:val="ParaChar"/>
    <w:qFormat/>
    <w:rsid w:val="007E1A47"/>
    <w:pPr>
      <w:spacing w:before="120" w:after="120" w:line="288" w:lineRule="auto"/>
      <w:ind w:firstLine="720"/>
      <w:jc w:val="both"/>
    </w:pPr>
    <w:rPr>
      <w:rFonts w:ascii="Times New Roman" w:eastAsia="Arial" w:hAnsi="Times New Roman" w:cs="Times New Roman"/>
      <w:sz w:val="28"/>
      <w:szCs w:val="28"/>
    </w:rPr>
  </w:style>
  <w:style w:type="character" w:customStyle="1" w:styleId="ParaChar">
    <w:name w:val="Para Char"/>
    <w:link w:val="Para0"/>
    <w:rsid w:val="007E1A47"/>
    <w:rPr>
      <w:rFonts w:ascii="Times New Roman" w:eastAsia="Arial" w:hAnsi="Times New Roman" w:cs="Times New Roman"/>
      <w:kern w:val="0"/>
      <w:sz w:val="28"/>
      <w:szCs w:val="28"/>
      <w14:ligatures w14:val="none"/>
    </w:rPr>
  </w:style>
  <w:style w:type="paragraph" w:customStyle="1" w:styleId="lv1">
    <w:name w:val="lv 1"/>
    <w:next w:val="Normal"/>
    <w:qFormat/>
    <w:rsid w:val="007E1A47"/>
    <w:pPr>
      <w:numPr>
        <w:numId w:val="24"/>
      </w:numPr>
      <w:tabs>
        <w:tab w:val="clear" w:pos="720"/>
      </w:tabs>
      <w:spacing w:before="120" w:after="120" w:line="288" w:lineRule="auto"/>
      <w:ind w:left="0" w:firstLine="0"/>
      <w:jc w:val="both"/>
      <w:outlineLvl w:val="1"/>
    </w:pPr>
    <w:rPr>
      <w:rFonts w:ascii="Times New Roman Bold" w:eastAsia="Times New Roman" w:hAnsi="Times New Roman Bold" w:cs="Times New Roman"/>
      <w:b/>
      <w:kern w:val="0"/>
      <w:sz w:val="28"/>
      <w:szCs w:val="28"/>
      <w14:ligatures w14:val="none"/>
    </w:rPr>
  </w:style>
  <w:style w:type="paragraph" w:customStyle="1" w:styleId="lv2">
    <w:name w:val="lv2"/>
    <w:basedOn w:val="lv1"/>
    <w:next w:val="Normal"/>
    <w:autoRedefine/>
    <w:qFormat/>
    <w:rsid w:val="007E1A47"/>
    <w:pPr>
      <w:numPr>
        <w:ilvl w:val="1"/>
      </w:numPr>
      <w:tabs>
        <w:tab w:val="clear" w:pos="720"/>
      </w:tabs>
      <w:ind w:left="0" w:firstLine="0"/>
    </w:pPr>
  </w:style>
  <w:style w:type="paragraph" w:customStyle="1" w:styleId="lv3">
    <w:name w:val="lv3"/>
    <w:basedOn w:val="lv2"/>
    <w:next w:val="Normal"/>
    <w:qFormat/>
    <w:rsid w:val="007E1A47"/>
    <w:pPr>
      <w:numPr>
        <w:ilvl w:val="2"/>
      </w:numPr>
      <w:tabs>
        <w:tab w:val="clear" w:pos="720"/>
      </w:tabs>
      <w:ind w:left="0" w:firstLine="0"/>
    </w:pPr>
  </w:style>
  <w:style w:type="paragraph" w:customStyle="1" w:styleId="Lv4">
    <w:name w:val="Lv4"/>
    <w:basedOn w:val="Normal"/>
    <w:qFormat/>
    <w:rsid w:val="007E1A47"/>
    <w:pPr>
      <w:numPr>
        <w:ilvl w:val="3"/>
        <w:numId w:val="24"/>
      </w:numPr>
      <w:tabs>
        <w:tab w:val="clear" w:pos="720"/>
      </w:tabs>
      <w:spacing w:before="120" w:after="120" w:line="264" w:lineRule="auto"/>
      <w:ind w:left="0" w:firstLine="0"/>
      <w:outlineLvl w:val="4"/>
    </w:pPr>
    <w:rPr>
      <w:rFonts w:ascii="Times New Roman" w:eastAsia="Times New Roman" w:hAnsi="Times New Roman" w:cs="Times New Roman"/>
      <w:sz w:val="28"/>
      <w:szCs w:val="28"/>
    </w:rPr>
  </w:style>
  <w:style w:type="paragraph" w:customStyle="1" w:styleId="List1">
    <w:name w:val="List . 1"/>
    <w:basedOn w:val="Normal"/>
    <w:link w:val="List1Char0"/>
    <w:qFormat/>
    <w:rsid w:val="007E1A47"/>
    <w:pPr>
      <w:numPr>
        <w:numId w:val="25"/>
      </w:numPr>
      <w:tabs>
        <w:tab w:val="left" w:pos="567"/>
        <w:tab w:val="left" w:pos="851"/>
      </w:tabs>
      <w:spacing w:before="40" w:after="120"/>
      <w:ind w:firstLine="0"/>
      <w:jc w:val="both"/>
    </w:pPr>
    <w:rPr>
      <w:rFonts w:ascii="Times New Roman" w:eastAsia="Calibri" w:hAnsi="Times New Roman" w:cs="Times New Roman"/>
      <w:sz w:val="28"/>
      <w:szCs w:val="28"/>
      <w:lang w:eastAsia="vi-VN"/>
    </w:rPr>
  </w:style>
  <w:style w:type="character" w:customStyle="1" w:styleId="List1Char0">
    <w:name w:val="List . 1 Char"/>
    <w:link w:val="List1"/>
    <w:rsid w:val="007E1A47"/>
    <w:rPr>
      <w:rFonts w:ascii="Times New Roman" w:eastAsia="Calibri" w:hAnsi="Times New Roman" w:cs="Times New Roman"/>
      <w:kern w:val="0"/>
      <w:sz w:val="28"/>
      <w:szCs w:val="28"/>
      <w:lang w:eastAsia="vi-VN"/>
      <w14:ligatures w14:val="none"/>
    </w:rPr>
  </w:style>
  <w:style w:type="paragraph" w:customStyle="1" w:styleId="List2">
    <w:name w:val="List . 2"/>
    <w:basedOn w:val="List1"/>
    <w:link w:val="List2Char0"/>
    <w:qFormat/>
    <w:rsid w:val="007E1A47"/>
    <w:pPr>
      <w:numPr>
        <w:ilvl w:val="1"/>
      </w:numPr>
      <w:ind w:firstLine="0"/>
    </w:pPr>
  </w:style>
  <w:style w:type="character" w:customStyle="1" w:styleId="List2Char0">
    <w:name w:val="List . 2 Char"/>
    <w:link w:val="List2"/>
    <w:rsid w:val="007E1A47"/>
    <w:rPr>
      <w:rFonts w:ascii="Times New Roman" w:eastAsia="Calibri" w:hAnsi="Times New Roman" w:cs="Times New Roman"/>
      <w:kern w:val="0"/>
      <w:sz w:val="28"/>
      <w:szCs w:val="28"/>
      <w:lang w:eastAsia="vi-VN"/>
      <w14:ligatures w14:val="none"/>
    </w:rPr>
  </w:style>
  <w:style w:type="paragraph" w:customStyle="1" w:styleId="Nghienggiua">
    <w:name w:val="Nghieng giua"/>
    <w:basedOn w:val="Normal"/>
    <w:link w:val="NghienggiuaChar"/>
    <w:qFormat/>
    <w:rsid w:val="007E1A47"/>
    <w:pPr>
      <w:tabs>
        <w:tab w:val="left" w:pos="567"/>
      </w:tabs>
      <w:spacing w:before="40" w:after="120"/>
      <w:jc w:val="center"/>
    </w:pPr>
    <w:rPr>
      <w:rFonts w:ascii="Times New Roman" w:eastAsia="Calibri" w:hAnsi="Times New Roman" w:cs="Times New Roman"/>
      <w:i/>
      <w:sz w:val="28"/>
      <w:szCs w:val="28"/>
      <w:lang w:eastAsia="vi-VN"/>
    </w:rPr>
  </w:style>
  <w:style w:type="character" w:customStyle="1" w:styleId="NghienggiuaChar">
    <w:name w:val="Nghieng giua Char"/>
    <w:link w:val="Nghienggiua"/>
    <w:rsid w:val="007E1A47"/>
    <w:rPr>
      <w:rFonts w:ascii="Times New Roman" w:eastAsia="Calibri" w:hAnsi="Times New Roman" w:cs="Times New Roman"/>
      <w:i/>
      <w:kern w:val="0"/>
      <w:sz w:val="28"/>
      <w:szCs w:val="28"/>
      <w:lang w:eastAsia="vi-VN"/>
      <w14:ligatures w14:val="none"/>
    </w:rPr>
  </w:style>
  <w:style w:type="paragraph" w:customStyle="1" w:styleId="Damthuong">
    <w:name w:val="Dam thuong"/>
    <w:basedOn w:val="Normal"/>
    <w:link w:val="DamthuongChar"/>
    <w:qFormat/>
    <w:rsid w:val="007E1A47"/>
    <w:pPr>
      <w:tabs>
        <w:tab w:val="left" w:pos="567"/>
      </w:tabs>
      <w:spacing w:before="40" w:after="120"/>
      <w:jc w:val="both"/>
    </w:pPr>
    <w:rPr>
      <w:rFonts w:ascii="Times New Roman" w:eastAsia="Calibri" w:hAnsi="Times New Roman" w:cs="Times New Roman"/>
      <w:b/>
      <w:sz w:val="28"/>
      <w:szCs w:val="28"/>
      <w:lang w:eastAsia="vi-VN"/>
    </w:rPr>
  </w:style>
  <w:style w:type="character" w:customStyle="1" w:styleId="DamthuongChar">
    <w:name w:val="Dam thuong Char"/>
    <w:link w:val="Damthuong"/>
    <w:rsid w:val="007E1A47"/>
    <w:rPr>
      <w:rFonts w:ascii="Times New Roman" w:eastAsia="Calibri" w:hAnsi="Times New Roman" w:cs="Times New Roman"/>
      <w:b/>
      <w:kern w:val="0"/>
      <w:sz w:val="28"/>
      <w:szCs w:val="28"/>
      <w:lang w:eastAsia="vi-VN"/>
      <w14:ligatures w14:val="none"/>
    </w:rPr>
  </w:style>
  <w:style w:type="paragraph" w:customStyle="1" w:styleId="Listbang1">
    <w:name w:val="List bang . 1"/>
    <w:basedOn w:val="Normal"/>
    <w:link w:val="Listbang1Char"/>
    <w:qFormat/>
    <w:rsid w:val="007E1A47"/>
    <w:pPr>
      <w:numPr>
        <w:numId w:val="26"/>
      </w:numPr>
      <w:tabs>
        <w:tab w:val="left" w:pos="567"/>
      </w:tabs>
      <w:spacing w:before="40" w:after="120"/>
      <w:ind w:left="0" w:firstLine="0"/>
      <w:jc w:val="both"/>
    </w:pPr>
    <w:rPr>
      <w:rFonts w:ascii="Times New Roman" w:eastAsia="Calibri" w:hAnsi="Times New Roman" w:cs="Times New Roman"/>
      <w:sz w:val="28"/>
      <w:szCs w:val="28"/>
      <w:lang w:eastAsia="vi-VN"/>
    </w:rPr>
  </w:style>
  <w:style w:type="character" w:customStyle="1" w:styleId="Listbang1Char">
    <w:name w:val="List bang . 1 Char"/>
    <w:link w:val="Listbang1"/>
    <w:rsid w:val="007E1A47"/>
    <w:rPr>
      <w:rFonts w:ascii="Times New Roman" w:eastAsia="Calibri" w:hAnsi="Times New Roman" w:cs="Times New Roman"/>
      <w:kern w:val="0"/>
      <w:sz w:val="28"/>
      <w:szCs w:val="28"/>
      <w:lang w:eastAsia="vi-VN"/>
      <w14:ligatures w14:val="none"/>
    </w:rPr>
  </w:style>
  <w:style w:type="paragraph" w:customStyle="1" w:styleId="Listbang2">
    <w:name w:val="List bang . 2"/>
    <w:basedOn w:val="Listbang1"/>
    <w:qFormat/>
    <w:rsid w:val="007E1A47"/>
    <w:pPr>
      <w:numPr>
        <w:ilvl w:val="1"/>
      </w:numPr>
      <w:ind w:left="0" w:firstLine="0"/>
    </w:pPr>
  </w:style>
  <w:style w:type="paragraph" w:customStyle="1" w:styleId="LHeadingA">
    <w:name w:val="L.Heading A"/>
    <w:qFormat/>
    <w:rsid w:val="007E1A47"/>
    <w:pPr>
      <w:numPr>
        <w:numId w:val="27"/>
      </w:numPr>
      <w:tabs>
        <w:tab w:val="left" w:pos="1134"/>
      </w:tabs>
      <w:spacing w:before="120" w:after="120" w:line="240" w:lineRule="auto"/>
      <w:ind w:left="0" w:firstLine="0"/>
      <w:jc w:val="center"/>
      <w:outlineLvl w:val="0"/>
    </w:pPr>
    <w:rPr>
      <w:rFonts w:ascii="Times New Roman" w:eastAsia="Calibri" w:hAnsi="Times New Roman" w:cs="Times New Roman"/>
      <w:b/>
      <w:kern w:val="0"/>
      <w:sz w:val="28"/>
      <w:szCs w:val="28"/>
      <w14:ligatures w14:val="none"/>
    </w:rPr>
  </w:style>
  <w:style w:type="paragraph" w:customStyle="1" w:styleId="LHeadingI">
    <w:name w:val="L.Heading I"/>
    <w:basedOn w:val="LHeadingA"/>
    <w:qFormat/>
    <w:rsid w:val="007E1A47"/>
    <w:pPr>
      <w:numPr>
        <w:ilvl w:val="1"/>
      </w:numPr>
      <w:ind w:left="0" w:firstLine="0"/>
    </w:pPr>
  </w:style>
  <w:style w:type="paragraph" w:customStyle="1" w:styleId="LHeading1">
    <w:name w:val="L.Heading 1"/>
    <w:basedOn w:val="LHeadingI"/>
    <w:qFormat/>
    <w:rsid w:val="007E1A47"/>
    <w:pPr>
      <w:numPr>
        <w:ilvl w:val="2"/>
      </w:numPr>
      <w:ind w:left="0" w:firstLine="0"/>
    </w:pPr>
  </w:style>
  <w:style w:type="paragraph" w:customStyle="1" w:styleId="LHeading11">
    <w:name w:val="L.Heading 1.1"/>
    <w:basedOn w:val="LHeading1"/>
    <w:link w:val="LHeading11Char"/>
    <w:autoRedefine/>
    <w:qFormat/>
    <w:rsid w:val="007E1A47"/>
    <w:pPr>
      <w:numPr>
        <w:ilvl w:val="3"/>
      </w:numPr>
      <w:ind w:left="0" w:firstLine="0"/>
    </w:pPr>
  </w:style>
  <w:style w:type="character" w:customStyle="1" w:styleId="LHeading11Char">
    <w:name w:val="L.Heading 1.1 Char"/>
    <w:link w:val="LHeading11"/>
    <w:rsid w:val="007E1A47"/>
    <w:rPr>
      <w:rFonts w:ascii="Times New Roman" w:eastAsia="Calibri" w:hAnsi="Times New Roman" w:cs="Times New Roman"/>
      <w:b/>
      <w:kern w:val="0"/>
      <w:sz w:val="28"/>
      <w:szCs w:val="28"/>
      <w14:ligatures w14:val="none"/>
    </w:rPr>
  </w:style>
  <w:style w:type="paragraph" w:customStyle="1" w:styleId="LHeading111">
    <w:name w:val="L.Heading 1.1.1."/>
    <w:basedOn w:val="LHeading11"/>
    <w:link w:val="LHeading111Char"/>
    <w:qFormat/>
    <w:rsid w:val="007E1A47"/>
    <w:pPr>
      <w:numPr>
        <w:ilvl w:val="4"/>
      </w:numPr>
      <w:ind w:left="0" w:firstLine="0"/>
    </w:pPr>
  </w:style>
  <w:style w:type="paragraph" w:customStyle="1" w:styleId="Lheading1111">
    <w:name w:val="L.heading 1.1.1.1."/>
    <w:basedOn w:val="LHeading111"/>
    <w:qFormat/>
    <w:rsid w:val="007E1A47"/>
    <w:pPr>
      <w:numPr>
        <w:ilvl w:val="5"/>
      </w:numPr>
      <w:ind w:left="0" w:firstLine="0"/>
    </w:pPr>
  </w:style>
  <w:style w:type="character" w:customStyle="1" w:styleId="LHeading111Char">
    <w:name w:val="L.Heading 1.1.1. Char"/>
    <w:link w:val="LHeading111"/>
    <w:rsid w:val="007E1A47"/>
    <w:rPr>
      <w:rFonts w:ascii="Times New Roman" w:eastAsia="Calibri" w:hAnsi="Times New Roman" w:cs="Times New Roman"/>
      <w:b/>
      <w:kern w:val="0"/>
      <w:sz w:val="28"/>
      <w:szCs w:val="28"/>
      <w14:ligatures w14:val="none"/>
    </w:rPr>
  </w:style>
  <w:style w:type="paragraph" w:customStyle="1" w:styleId="xl173">
    <w:name w:val="xl17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4">
    <w:name w:val="xl174"/>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75">
    <w:name w:val="xl17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6">
    <w:name w:val="xl17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7">
    <w:name w:val="xl17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78">
    <w:name w:val="xl17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9">
    <w:name w:val="xl179"/>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0">
    <w:name w:val="xl18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1">
    <w:name w:val="xl18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82">
    <w:name w:val="xl182"/>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3">
    <w:name w:val="xl183"/>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4">
    <w:name w:val="xl184"/>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85">
    <w:name w:val="xl185"/>
    <w:basedOn w:val="Normal"/>
    <w:rsid w:val="007E1A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86">
    <w:name w:val="xl18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7">
    <w:name w:val="xl187"/>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7E1A47"/>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0">
    <w:name w:val="xl190"/>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91">
    <w:name w:val="xl19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2">
    <w:name w:val="xl192"/>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3">
    <w:name w:val="xl193"/>
    <w:basedOn w:val="Normal"/>
    <w:rsid w:val="007E1A4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5">
    <w:name w:val="xl195"/>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6">
    <w:name w:val="xl196"/>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1">
    <w:name w:val="xl20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6">
    <w:name w:val="xl206"/>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7">
    <w:name w:val="xl20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9">
    <w:name w:val="xl20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0">
    <w:name w:val="xl21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1">
    <w:name w:val="xl21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3">
    <w:name w:val="xl213"/>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6">
    <w:name w:val="xl216"/>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3">
    <w:name w:val="xl22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rsid w:val="007E1A4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5">
    <w:name w:val="xl225"/>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6">
    <w:name w:val="xl226"/>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
    <w:name w:val="xl228"/>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29">
    <w:name w:val="xl229"/>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0">
    <w:name w:val="xl230"/>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1">
    <w:name w:val="xl231"/>
    <w:basedOn w:val="Normal"/>
    <w:rsid w:val="007E1A47"/>
    <w:pPr>
      <w:pBdr>
        <w:top w:val="single" w:sz="4" w:space="0" w:color="auto"/>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2">
    <w:name w:val="xl232"/>
    <w:basedOn w:val="Normal"/>
    <w:rsid w:val="007E1A47"/>
    <w:pPr>
      <w:pBdr>
        <w:top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3">
    <w:name w:val="xl233"/>
    <w:basedOn w:val="Normal"/>
    <w:rsid w:val="007E1A47"/>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4">
    <w:name w:val="xl234"/>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5">
    <w:name w:val="xl235"/>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6">
    <w:name w:val="xl236"/>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7">
    <w:name w:val="xl237"/>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8">
    <w:name w:val="xl23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39">
    <w:name w:val="xl23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0">
    <w:name w:val="xl24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1">
    <w:name w:val="xl24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42">
    <w:name w:val="xl242"/>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3">
    <w:name w:val="xl243"/>
    <w:basedOn w:val="Normal"/>
    <w:rsid w:val="007E1A4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4">
    <w:name w:val="xl244"/>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5">
    <w:name w:val="xl24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6"/>
      <w:szCs w:val="26"/>
    </w:rPr>
  </w:style>
  <w:style w:type="character" w:customStyle="1" w:styleId="UnresolvedMention">
    <w:name w:val="Unresolved Mention"/>
    <w:basedOn w:val="DefaultParagraphFont"/>
    <w:uiPriority w:val="99"/>
    <w:semiHidden/>
    <w:unhideWhenUsed/>
    <w:rsid w:val="007E1A47"/>
    <w:rPr>
      <w:color w:val="605E5C"/>
      <w:shd w:val="clear" w:color="auto" w:fill="E1DFDD"/>
    </w:rPr>
  </w:style>
  <w:style w:type="paragraph" w:customStyle="1" w:styleId="gachChar">
    <w:name w:val="gach Char"/>
    <w:basedOn w:val="Normal"/>
    <w:uiPriority w:val="99"/>
    <w:rsid w:val="007E1A47"/>
    <w:pPr>
      <w:spacing w:before="40" w:after="40" w:line="330" w:lineRule="exact"/>
      <w:ind w:left="284" w:hanging="284"/>
      <w:jc w:val="both"/>
    </w:pPr>
    <w:rPr>
      <w:rFonts w:ascii=".VnCentury Schoolbook" w:eastAsia="Times New Roman" w:hAnsi=".VnCentury Schoolbook" w:cs=".VnCentury Schoolbook"/>
      <w:sz w:val="26"/>
      <w:szCs w:val="26"/>
      <w:lang w:eastAsia="zh-CN"/>
    </w:rPr>
  </w:style>
  <w:style w:type="paragraph" w:customStyle="1" w:styleId="h">
    <w:name w:val="h"/>
    <w:basedOn w:val="Normal"/>
    <w:uiPriority w:val="99"/>
    <w:rsid w:val="007E1A47"/>
    <w:pPr>
      <w:spacing w:before="60" w:after="120" w:line="288" w:lineRule="auto"/>
      <w:jc w:val="both"/>
    </w:pPr>
    <w:rPr>
      <w:rFonts w:ascii=".VnArialH" w:eastAsia="Times New Roman" w:hAnsi=".VnArialH" w:cs="Times New Roman"/>
      <w:b/>
      <w:bCs/>
      <w:sz w:val="28"/>
      <w:szCs w:val="28"/>
    </w:rPr>
  </w:style>
  <w:style w:type="character" w:customStyle="1" w:styleId="QuoteChar1">
    <w:name w:val="Quote Char1"/>
    <w:basedOn w:val="DefaultParagraphFont"/>
    <w:uiPriority w:val="29"/>
    <w:rsid w:val="007E1A47"/>
    <w:rPr>
      <w:i/>
      <w:iCs/>
      <w:color w:val="404040" w:themeColor="text1" w:themeTint="BF"/>
    </w:rPr>
  </w:style>
  <w:style w:type="character" w:customStyle="1" w:styleId="IntenseQuoteChar1">
    <w:name w:val="Intense Quote Char1"/>
    <w:basedOn w:val="DefaultParagraphFont"/>
    <w:uiPriority w:val="30"/>
    <w:rsid w:val="007E1A47"/>
    <w:rPr>
      <w:i/>
      <w:iCs/>
      <w:color w:val="0F4761" w:themeColor="accent1" w:themeShade="BF"/>
    </w:rPr>
  </w:style>
  <w:style w:type="numbering" w:customStyle="1" w:styleId="NoList4">
    <w:name w:val="No List4"/>
    <w:next w:val="NoList"/>
    <w:uiPriority w:val="99"/>
    <w:semiHidden/>
    <w:unhideWhenUsed/>
    <w:rsid w:val="007E1A47"/>
  </w:style>
  <w:style w:type="paragraph" w:customStyle="1" w:styleId="List3">
    <w:name w:val="List3"/>
    <w:basedOn w:val="Normal"/>
    <w:next w:val="List"/>
    <w:uiPriority w:val="99"/>
    <w:unhideWhenUsed/>
    <w:rsid w:val="007E1A47"/>
    <w:pPr>
      <w:spacing w:line="300" w:lineRule="exact"/>
      <w:ind w:left="360" w:hanging="360"/>
      <w:contextualSpacing/>
    </w:pPr>
    <w:rPr>
      <w:rFonts w:ascii="Times New Roman" w:eastAsia="MS Mincho" w:hAnsi="Times New Roman"/>
      <w:sz w:val="26"/>
    </w:rPr>
  </w:style>
  <w:style w:type="paragraph" w:customStyle="1" w:styleId="List21">
    <w:name w:val="List 21"/>
    <w:basedOn w:val="Normal"/>
    <w:next w:val="List22"/>
    <w:uiPriority w:val="99"/>
    <w:unhideWhenUsed/>
    <w:rsid w:val="007E1A47"/>
    <w:pPr>
      <w:spacing w:line="300" w:lineRule="exact"/>
      <w:ind w:left="720" w:hanging="360"/>
      <w:contextualSpacing/>
    </w:pPr>
    <w:rPr>
      <w:rFonts w:ascii="Times New Roman" w:eastAsia="MS Mincho" w:hAnsi="Times New Roman"/>
      <w:sz w:val="26"/>
    </w:rPr>
  </w:style>
  <w:style w:type="paragraph" w:customStyle="1" w:styleId="List31">
    <w:name w:val="List 31"/>
    <w:basedOn w:val="Normal"/>
    <w:next w:val="List30"/>
    <w:uiPriority w:val="99"/>
    <w:unhideWhenUsed/>
    <w:rsid w:val="007E1A47"/>
    <w:pPr>
      <w:spacing w:line="300" w:lineRule="exact"/>
      <w:ind w:left="1080" w:hanging="360"/>
      <w:contextualSpacing/>
    </w:pPr>
    <w:rPr>
      <w:rFonts w:ascii="Times New Roman" w:eastAsia="MS Mincho" w:hAnsi="Times New Roman"/>
      <w:sz w:val="26"/>
    </w:rPr>
  </w:style>
  <w:style w:type="paragraph" w:customStyle="1" w:styleId="ListBullet31">
    <w:name w:val="List Bullet 31"/>
    <w:basedOn w:val="Normal"/>
    <w:next w:val="ListBullet3"/>
    <w:uiPriority w:val="99"/>
    <w:unhideWhenUsed/>
    <w:rsid w:val="007E1A47"/>
    <w:pPr>
      <w:spacing w:line="300" w:lineRule="exact"/>
      <w:contextualSpacing/>
    </w:pPr>
    <w:rPr>
      <w:rFonts w:ascii="Times New Roman" w:eastAsia="MS Mincho" w:hAnsi="Times New Roman"/>
      <w:sz w:val="26"/>
    </w:rPr>
  </w:style>
  <w:style w:type="paragraph" w:customStyle="1" w:styleId="ListNumber21">
    <w:name w:val="List Number 21"/>
    <w:basedOn w:val="Normal"/>
    <w:next w:val="ListNumber2"/>
    <w:uiPriority w:val="99"/>
    <w:unhideWhenUsed/>
    <w:rsid w:val="007E1A47"/>
    <w:pPr>
      <w:numPr>
        <w:numId w:val="31"/>
      </w:numPr>
      <w:tabs>
        <w:tab w:val="clear" w:pos="720"/>
      </w:tabs>
      <w:spacing w:line="300" w:lineRule="exact"/>
      <w:ind w:left="0" w:firstLine="0"/>
      <w:contextualSpacing/>
    </w:pPr>
    <w:rPr>
      <w:rFonts w:ascii="Times New Roman" w:eastAsia="MS Mincho" w:hAnsi="Times New Roman"/>
      <w:sz w:val="26"/>
    </w:rPr>
  </w:style>
  <w:style w:type="paragraph" w:customStyle="1" w:styleId="ListNumber31">
    <w:name w:val="List Number 31"/>
    <w:basedOn w:val="Normal"/>
    <w:next w:val="ListNumber3"/>
    <w:uiPriority w:val="99"/>
    <w:unhideWhenUsed/>
    <w:rsid w:val="007E1A47"/>
    <w:pPr>
      <w:numPr>
        <w:numId w:val="32"/>
      </w:numPr>
      <w:tabs>
        <w:tab w:val="clear" w:pos="1080"/>
      </w:tabs>
      <w:spacing w:line="300" w:lineRule="exact"/>
      <w:ind w:left="0" w:firstLine="0"/>
      <w:contextualSpacing/>
    </w:pPr>
    <w:rPr>
      <w:rFonts w:ascii="Times New Roman" w:eastAsia="MS Mincho" w:hAnsi="Times New Roman"/>
      <w:sz w:val="26"/>
    </w:rPr>
  </w:style>
  <w:style w:type="paragraph" w:customStyle="1" w:styleId="ListContinue1">
    <w:name w:val="List Continue1"/>
    <w:basedOn w:val="Normal"/>
    <w:next w:val="ListContinue"/>
    <w:uiPriority w:val="99"/>
    <w:unhideWhenUsed/>
    <w:rsid w:val="007E1A47"/>
    <w:pPr>
      <w:spacing w:after="120" w:line="300" w:lineRule="exact"/>
      <w:ind w:left="360"/>
      <w:contextualSpacing/>
    </w:pPr>
    <w:rPr>
      <w:rFonts w:ascii="Times New Roman" w:eastAsia="MS Mincho" w:hAnsi="Times New Roman"/>
      <w:sz w:val="26"/>
    </w:rPr>
  </w:style>
  <w:style w:type="paragraph" w:customStyle="1" w:styleId="ListContinue21">
    <w:name w:val="List Continue 21"/>
    <w:basedOn w:val="Normal"/>
    <w:next w:val="ListContinue2"/>
    <w:uiPriority w:val="99"/>
    <w:unhideWhenUsed/>
    <w:rsid w:val="007E1A47"/>
    <w:pPr>
      <w:spacing w:after="120" w:line="300" w:lineRule="exact"/>
      <w:ind w:left="720"/>
      <w:contextualSpacing/>
    </w:pPr>
    <w:rPr>
      <w:rFonts w:ascii="Times New Roman" w:eastAsia="MS Mincho" w:hAnsi="Times New Roman"/>
      <w:sz w:val="26"/>
    </w:rPr>
  </w:style>
  <w:style w:type="paragraph" w:customStyle="1" w:styleId="ListContinue31">
    <w:name w:val="List Continue 31"/>
    <w:basedOn w:val="Normal"/>
    <w:next w:val="ListContinue3"/>
    <w:uiPriority w:val="99"/>
    <w:unhideWhenUsed/>
    <w:rsid w:val="007E1A47"/>
    <w:pPr>
      <w:spacing w:after="120" w:line="300" w:lineRule="exact"/>
      <w:ind w:left="1080"/>
      <w:contextualSpacing/>
    </w:pPr>
    <w:rPr>
      <w:rFonts w:ascii="Times New Roman" w:eastAsia="MS Mincho" w:hAnsi="Times New Roman"/>
      <w:sz w:val="26"/>
    </w:rPr>
  </w:style>
  <w:style w:type="paragraph" w:customStyle="1" w:styleId="MacroText1">
    <w:name w:val="Macro Text1"/>
    <w:next w:val="MacroText"/>
    <w:link w:val="MacroTextChar"/>
    <w:uiPriority w:val="99"/>
    <w:unhideWhenUsed/>
    <w:rsid w:val="007E1A47"/>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14:ligatures w14:val="none"/>
    </w:rPr>
  </w:style>
  <w:style w:type="character" w:customStyle="1" w:styleId="MacroTextChar">
    <w:name w:val="Macro Text Char"/>
    <w:basedOn w:val="DefaultParagraphFont"/>
    <w:link w:val="MacroText1"/>
    <w:uiPriority w:val="99"/>
    <w:rsid w:val="007E1A47"/>
    <w:rPr>
      <w:rFonts w:ascii="Courier" w:hAnsi="Courier"/>
      <w:kern w:val="0"/>
      <w:sz w:val="20"/>
      <w:szCs w:val="20"/>
      <w14:ligatures w14:val="none"/>
    </w:rPr>
  </w:style>
  <w:style w:type="character" w:customStyle="1" w:styleId="SubtleEmphasis2">
    <w:name w:val="Subtle Emphasis2"/>
    <w:basedOn w:val="DefaultParagraphFont"/>
    <w:uiPriority w:val="19"/>
    <w:qFormat/>
    <w:rsid w:val="007E1A47"/>
    <w:rPr>
      <w:i/>
      <w:iCs/>
      <w:color w:val="808080"/>
    </w:rPr>
  </w:style>
  <w:style w:type="character" w:customStyle="1" w:styleId="SubtleReference2">
    <w:name w:val="Subtle Reference2"/>
    <w:basedOn w:val="DefaultParagraphFont"/>
    <w:uiPriority w:val="31"/>
    <w:qFormat/>
    <w:rsid w:val="007E1A47"/>
    <w:rPr>
      <w:smallCaps/>
      <w:color w:val="C0504D"/>
      <w:u w:val="single"/>
    </w:rPr>
  </w:style>
  <w:style w:type="table" w:customStyle="1" w:styleId="TableGrid5">
    <w:name w:val="Table Grid5"/>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
    <w:name w:val="List"/>
    <w:basedOn w:val="Normal"/>
    <w:uiPriority w:val="99"/>
    <w:unhideWhenUsed/>
    <w:rsid w:val="007E1A47"/>
    <w:pPr>
      <w:ind w:left="360" w:hanging="360"/>
      <w:contextualSpacing/>
    </w:pPr>
  </w:style>
  <w:style w:type="paragraph" w:styleId="List22">
    <w:name w:val="List 2"/>
    <w:basedOn w:val="Normal"/>
    <w:uiPriority w:val="99"/>
    <w:unhideWhenUsed/>
    <w:rsid w:val="007E1A47"/>
    <w:pPr>
      <w:ind w:left="720" w:hanging="360"/>
      <w:contextualSpacing/>
    </w:pPr>
  </w:style>
  <w:style w:type="paragraph" w:styleId="List30">
    <w:name w:val="List 3"/>
    <w:basedOn w:val="Normal"/>
    <w:uiPriority w:val="99"/>
    <w:unhideWhenUsed/>
    <w:rsid w:val="007E1A47"/>
    <w:pPr>
      <w:ind w:left="1080" w:hanging="360"/>
      <w:contextualSpacing/>
    </w:pPr>
  </w:style>
  <w:style w:type="paragraph" w:styleId="ListBullet3">
    <w:name w:val="List Bullet 3"/>
    <w:basedOn w:val="Normal"/>
    <w:uiPriority w:val="99"/>
    <w:unhideWhenUsed/>
    <w:rsid w:val="007E1A47"/>
    <w:pPr>
      <w:contextualSpacing/>
    </w:pPr>
  </w:style>
  <w:style w:type="paragraph" w:styleId="ListNumber2">
    <w:name w:val="List Number 2"/>
    <w:basedOn w:val="Normal"/>
    <w:uiPriority w:val="99"/>
    <w:unhideWhenUsed/>
    <w:rsid w:val="007E1A47"/>
    <w:pPr>
      <w:contextualSpacing/>
    </w:pPr>
  </w:style>
  <w:style w:type="paragraph" w:styleId="ListNumber3">
    <w:name w:val="List Number 3"/>
    <w:basedOn w:val="Normal"/>
    <w:uiPriority w:val="99"/>
    <w:unhideWhenUsed/>
    <w:rsid w:val="007E1A47"/>
    <w:pPr>
      <w:contextualSpacing/>
    </w:pPr>
  </w:style>
  <w:style w:type="paragraph" w:styleId="ListContinue">
    <w:name w:val="List Continue"/>
    <w:basedOn w:val="Normal"/>
    <w:uiPriority w:val="99"/>
    <w:unhideWhenUsed/>
    <w:rsid w:val="007E1A47"/>
    <w:pPr>
      <w:spacing w:after="120"/>
      <w:ind w:left="360"/>
      <w:contextualSpacing/>
    </w:pPr>
  </w:style>
  <w:style w:type="paragraph" w:styleId="ListContinue2">
    <w:name w:val="List Continue 2"/>
    <w:basedOn w:val="Normal"/>
    <w:uiPriority w:val="99"/>
    <w:unhideWhenUsed/>
    <w:rsid w:val="007E1A47"/>
    <w:pPr>
      <w:spacing w:after="120"/>
      <w:ind w:left="720"/>
      <w:contextualSpacing/>
    </w:pPr>
  </w:style>
  <w:style w:type="paragraph" w:styleId="ListContinue3">
    <w:name w:val="List Continue 3"/>
    <w:basedOn w:val="Normal"/>
    <w:uiPriority w:val="99"/>
    <w:unhideWhenUsed/>
    <w:rsid w:val="007E1A47"/>
    <w:pPr>
      <w:spacing w:after="120"/>
      <w:ind w:left="1080"/>
      <w:contextualSpacing/>
    </w:pPr>
  </w:style>
  <w:style w:type="paragraph" w:styleId="MacroText">
    <w:name w:val="macro"/>
    <w:link w:val="MacroTextChar1"/>
    <w:uiPriority w:val="99"/>
    <w:unhideWhenUsed/>
    <w:rsid w:val="007E1A4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kern w:val="0"/>
      <w:sz w:val="20"/>
      <w:szCs w:val="20"/>
      <w14:ligatures w14:val="none"/>
    </w:rPr>
  </w:style>
  <w:style w:type="character" w:customStyle="1" w:styleId="MacroTextChar1">
    <w:name w:val="Macro Text Char1"/>
    <w:basedOn w:val="DefaultParagraphFont"/>
    <w:link w:val="MacroText"/>
    <w:uiPriority w:val="99"/>
    <w:rsid w:val="007E1A47"/>
    <w:rPr>
      <w:rFonts w:ascii="Consolas" w:hAnsi="Consolas"/>
      <w:kern w:val="0"/>
      <w:sz w:val="20"/>
      <w:szCs w:val="20"/>
      <w14:ligatures w14:val="none"/>
    </w:rPr>
  </w:style>
  <w:style w:type="character" w:styleId="SubtleEmphasis">
    <w:name w:val="Subtle Emphasis"/>
    <w:basedOn w:val="DefaultParagraphFont"/>
    <w:uiPriority w:val="19"/>
    <w:qFormat/>
    <w:rsid w:val="007E1A47"/>
    <w:rPr>
      <w:i/>
      <w:iCs/>
      <w:color w:val="404040" w:themeColor="text1" w:themeTint="BF"/>
    </w:rPr>
  </w:style>
  <w:style w:type="character" w:styleId="SubtleReference">
    <w:name w:val="Subtle Reference"/>
    <w:basedOn w:val="DefaultParagraphFont"/>
    <w:uiPriority w:val="31"/>
    <w:qFormat/>
    <w:rsid w:val="007E1A47"/>
    <w:rPr>
      <w:smallCaps/>
      <w:color w:val="5A5A5A" w:themeColor="text1" w:themeTint="A5"/>
    </w:rPr>
  </w:style>
  <w:style w:type="table" w:styleId="LightShading">
    <w:name w:val="Light Shading"/>
    <w:basedOn w:val="TableNormal"/>
    <w:uiPriority w:val="60"/>
    <w:unhideWhenUsed/>
    <w:rsid w:val="007E1A47"/>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7E1A47"/>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7E1A47"/>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7E1A47"/>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7E1A47"/>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7E1A47"/>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7E1A47"/>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numbering" w:customStyle="1" w:styleId="NoList5">
    <w:name w:val="No List5"/>
    <w:next w:val="NoList"/>
    <w:uiPriority w:val="99"/>
    <w:semiHidden/>
    <w:unhideWhenUsed/>
    <w:rsid w:val="007E1A47"/>
  </w:style>
  <w:style w:type="table" w:customStyle="1" w:styleId="TableGrid6">
    <w:name w:val="Table Grid6"/>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2">
    <w:name w:val="Light List2"/>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
    <w:name w:val="Light Grid2"/>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2">
    <w:name w:val="Medium Shading 12"/>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2">
    <w:name w:val="Medium Grid 12"/>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3">
    <w:name w:val="Medium Grid 23"/>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2">
    <w:name w:val="Medium Grid 32"/>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2">
    <w:name w:val="Dark List2"/>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2">
    <w:name w:val="Colorful Shading2"/>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2">
    <w:name w:val="Colorful Shading - Accent 42"/>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2">
    <w:name w:val="Colorful List2"/>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2">
    <w:name w:val="Colorful Grid2"/>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2">
    <w:name w:val="Colorful Grid - Accent 22"/>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2">
    <w:name w:val="Colorful Grid - Accent 32"/>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2">
    <w:name w:val="Colorful Grid - Accent 42"/>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2">
    <w:name w:val="Colorful Grid - Accent 52"/>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2">
    <w:name w:val="Colorful Grid - Accent 62"/>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NoList6">
    <w:name w:val="No List6"/>
    <w:next w:val="NoList"/>
    <w:uiPriority w:val="99"/>
    <w:semiHidden/>
    <w:unhideWhenUsed/>
    <w:rsid w:val="007E1A47"/>
  </w:style>
  <w:style w:type="table" w:customStyle="1" w:styleId="TableGrid7">
    <w:name w:val="Table Grid7"/>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3">
    <w:name w:val="Light Shading - Accent 43"/>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3">
    <w:name w:val="Light Shading - Accent 63"/>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3">
    <w:name w:val="Light List3"/>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3">
    <w:name w:val="Light List - Accent 23"/>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3">
    <w:name w:val="Light List - Accent 33"/>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3">
    <w:name w:val="Light List - Accent 43"/>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
    <w:name w:val="Light List - Accent 53"/>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3">
    <w:name w:val="Light Grid3"/>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3">
    <w:name w:val="Light Grid - Accent 13"/>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3">
    <w:name w:val="Light Grid - Accent 23"/>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3">
    <w:name w:val="Light Grid - Accent 33"/>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3">
    <w:name w:val="Light Grid - Accent 53"/>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3">
    <w:name w:val="Light Grid - Accent 63"/>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3">
    <w:name w:val="Medium Shading 13"/>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3">
    <w:name w:val="Medium Shading 1 - Accent 33"/>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3">
    <w:name w:val="Medium List 13"/>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3">
    <w:name w:val="Medium List 1 - Accent 13"/>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3">
    <w:name w:val="Medium List 1 - Accent 23"/>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3">
    <w:name w:val="Medium List 1 - Accent 33"/>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3">
    <w:name w:val="Medium List 1 - Accent 43"/>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3">
    <w:name w:val="Medium List 1 - Accent 53"/>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3">
    <w:name w:val="Medium List 1 - Accent 63"/>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3">
    <w:name w:val="Medium List 23"/>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3">
    <w:name w:val="Medium Grid 13"/>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3">
    <w:name w:val="Medium Grid 1 - Accent 13"/>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3">
    <w:name w:val="Medium Grid 1 - Accent 23"/>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3">
    <w:name w:val="Medium Grid 1 - Accent 33"/>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3">
    <w:name w:val="Medium Grid 1 - Accent 43"/>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3">
    <w:name w:val="Medium Grid 1 - Accent 53"/>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3">
    <w:name w:val="Medium Grid 1 - Accent 63"/>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4">
    <w:name w:val="Medium Grid 24"/>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3">
    <w:name w:val="Medium Grid 2 - Accent 13"/>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3">
    <w:name w:val="Medium Grid 2 - Accent 23"/>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3">
    <w:name w:val="Medium Grid 2 - Accent 33"/>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3">
    <w:name w:val="Medium Grid 2 - Accent 43"/>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3">
    <w:name w:val="Medium Grid 2 - Accent 53"/>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3">
    <w:name w:val="Medium Grid 2 - Accent 63"/>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3">
    <w:name w:val="Medium Grid 33"/>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3">
    <w:name w:val="Medium Grid 3 - Accent 13"/>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3">
    <w:name w:val="Medium Grid 3 - Accent 23"/>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3">
    <w:name w:val="Medium Grid 3 - Accent 33"/>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3">
    <w:name w:val="Medium Grid 3 - Accent 43"/>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3">
    <w:name w:val="Medium Grid 3 - Accent 53"/>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3">
    <w:name w:val="Medium Grid 3 - Accent 63"/>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3">
    <w:name w:val="Dark List3"/>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3">
    <w:name w:val="Dark List - Accent 13"/>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3">
    <w:name w:val="Dark List - Accent 23"/>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3">
    <w:name w:val="Dark List - Accent 33"/>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3">
    <w:name w:val="Dark List - Accent 43"/>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3">
    <w:name w:val="Dark List - Accent 53"/>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3">
    <w:name w:val="Dark List - Accent 63"/>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3">
    <w:name w:val="Colorful Shading3"/>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3">
    <w:name w:val="Colorful Shading - Accent 13"/>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3">
    <w:name w:val="Colorful Shading - Accent 23"/>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3">
    <w:name w:val="Colorful Shading - Accent 33"/>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3">
    <w:name w:val="Colorful Shading - Accent 43"/>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3">
    <w:name w:val="Colorful Shading - Accent 53"/>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3">
    <w:name w:val="Colorful Shading - Accent 63"/>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3">
    <w:name w:val="Colorful List3"/>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3">
    <w:name w:val="Colorful List - Accent 13"/>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3">
    <w:name w:val="Colorful List - Accent 23"/>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3">
    <w:name w:val="Colorful List - Accent 33"/>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
    <w:name w:val="Colorful List - Accent 43"/>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3">
    <w:name w:val="Colorful List - Accent 53"/>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3">
    <w:name w:val="Colorful List - Accent 63"/>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3">
    <w:name w:val="Colorful Grid3"/>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3">
    <w:name w:val="Colorful Grid - Accent 13"/>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3">
    <w:name w:val="Colorful Grid - Accent 23"/>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3">
    <w:name w:val="Colorful Grid - Accent 33"/>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3">
    <w:name w:val="Colorful Grid - Accent 43"/>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3">
    <w:name w:val="Colorful Grid - Accent 53"/>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3">
    <w:name w:val="Colorful Grid - Accent 63"/>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NoList7">
    <w:name w:val="No List7"/>
    <w:next w:val="NoList"/>
    <w:uiPriority w:val="99"/>
    <w:semiHidden/>
    <w:unhideWhenUsed/>
    <w:rsid w:val="007E1A47"/>
  </w:style>
  <w:style w:type="table" w:customStyle="1" w:styleId="TableGrid8">
    <w:name w:val="Table Grid8"/>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
    <w:name w:val="Light Shading - Accent 14"/>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4">
    <w:name w:val="Light Shading - Accent 34"/>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4">
    <w:name w:val="Light Shading - Accent 44"/>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4">
    <w:name w:val="Light Shading - Accent 54"/>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4">
    <w:name w:val="Light Shading - Accent 64"/>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4">
    <w:name w:val="Light List4"/>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4">
    <w:name w:val="Light List - Accent 14"/>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4">
    <w:name w:val="Light List - Accent 24"/>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4">
    <w:name w:val="Light List - Accent 34"/>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4">
    <w:name w:val="Light List - Accent 44"/>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
    <w:name w:val="Light List - Accent 54"/>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4">
    <w:name w:val="Light List - Accent 64"/>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4">
    <w:name w:val="Light Grid4"/>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4">
    <w:name w:val="Light Grid - Accent 14"/>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4">
    <w:name w:val="Light Grid - Accent 24"/>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4">
    <w:name w:val="Light Grid - Accent 34"/>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
    <w:name w:val="Light Grid - Accent 44"/>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4">
    <w:name w:val="Light Grid - Accent 54"/>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4">
    <w:name w:val="Light Grid - Accent 64"/>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4">
    <w:name w:val="Medium Shading 14"/>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4">
    <w:name w:val="Medium Shading 1 - Accent 34"/>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4">
    <w:name w:val="Medium Shading 24"/>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4">
    <w:name w:val="Medium Shading 2 - Accent 14"/>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4">
    <w:name w:val="Medium Shading 2 - Accent 44"/>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4">
    <w:name w:val="Medium Shading 2 - Accent 64"/>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4">
    <w:name w:val="Medium List 14"/>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4">
    <w:name w:val="Medium List 1 - Accent 14"/>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4">
    <w:name w:val="Medium List 1 - Accent 24"/>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4">
    <w:name w:val="Medium List 1 - Accent 34"/>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4">
    <w:name w:val="Medium List 1 - Accent 44"/>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4">
    <w:name w:val="Medium List 1 - Accent 54"/>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4">
    <w:name w:val="Medium List 1 - Accent 64"/>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24">
    <w:name w:val="Medium List 2 - Accent 24"/>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4">
    <w:name w:val="Medium Grid 14"/>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4">
    <w:name w:val="Medium Grid 1 - Accent 14"/>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4">
    <w:name w:val="Medium Grid 1 - Accent 24"/>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4">
    <w:name w:val="Medium Grid 1 - Accent 34"/>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4">
    <w:name w:val="Medium Grid 1 - Accent 44"/>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4">
    <w:name w:val="Medium Grid 1 - Accent 54"/>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4">
    <w:name w:val="Medium Grid 1 - Accent 64"/>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4">
    <w:name w:val="Medium Grid 34"/>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4">
    <w:name w:val="Medium Grid 3 - Accent 14"/>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4">
    <w:name w:val="Medium Grid 3 - Accent 24"/>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4">
    <w:name w:val="Medium Grid 3 - Accent 34"/>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4">
    <w:name w:val="Medium Grid 3 - Accent 44"/>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4">
    <w:name w:val="Medium Grid 3 - Accent 54"/>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4">
    <w:name w:val="Medium Grid 3 - Accent 64"/>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4">
    <w:name w:val="Dark List4"/>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4">
    <w:name w:val="Dark List - Accent 14"/>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4">
    <w:name w:val="Dark List - Accent 24"/>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4">
    <w:name w:val="Dark List - Accent 34"/>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4">
    <w:name w:val="Dark List - Accent 44"/>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4">
    <w:name w:val="Dark List - Accent 54"/>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4">
    <w:name w:val="Dark List - Accent 64"/>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4">
    <w:name w:val="Colorful Shading4"/>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4">
    <w:name w:val="Colorful Shading - Accent 14"/>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4">
    <w:name w:val="Colorful Shading - Accent 24"/>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4">
    <w:name w:val="Colorful Shading - Accent 34"/>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4">
    <w:name w:val="Colorful Shading - Accent 44"/>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4">
    <w:name w:val="Colorful Shading - Accent 54"/>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4">
    <w:name w:val="Colorful Shading - Accent 64"/>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4">
    <w:name w:val="Colorful List4"/>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4">
    <w:name w:val="Colorful List - Accent 14"/>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4">
    <w:name w:val="Colorful List - Accent 24"/>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4">
    <w:name w:val="Colorful List - Accent 34"/>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4">
    <w:name w:val="Colorful List - Accent 44"/>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4">
    <w:name w:val="Colorful List - Accent 54"/>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4">
    <w:name w:val="Colorful List - Accent 64"/>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4">
    <w:name w:val="Colorful Grid4"/>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4">
    <w:name w:val="Colorful Grid - Accent 14"/>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4">
    <w:name w:val="Colorful Grid - Accent 24"/>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4">
    <w:name w:val="Colorful Grid - Accent 34"/>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4">
    <w:name w:val="Colorful Grid - Accent 44"/>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4">
    <w:name w:val="Colorful Grid - Accent 54"/>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4">
    <w:name w:val="Colorful Grid - Accent 64"/>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qFormat/>
    <w:rsid w:val="00D445C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59"/>
    <w:qFormat/>
    <w:rsid w:val="00072F9F"/>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3">
    <w:name w:val="nhu doan cuoi trong cuon phim buon. Nguoi da den nhu la giac mo roi ra di cho anh bat ngo... http://nhatquanglan.xlphp.net/3"/>
    <w:basedOn w:val="TableNormal"/>
    <w:next w:val="TableGrid"/>
    <w:uiPriority w:val="59"/>
    <w:qFormat/>
    <w:rsid w:val="00072F9F"/>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4">
    <w:name w:val="nhu doan cuoi trong cuon phim buon. Nguoi da den nhu la giac mo roi ra di cho anh bat ngo... http://nhatquanglan.xlphp.net/4"/>
    <w:basedOn w:val="TableNormal"/>
    <w:next w:val="TableGrid"/>
    <w:uiPriority w:val="59"/>
    <w:qFormat/>
    <w:rsid w:val="006D405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5">
    <w:name w:val="nhu doan cuoi trong cuon phim buon. Nguoi da den nhu la giac mo roi ra di cho anh bat ngo... http://nhatquanglan.xlphp.net/5"/>
    <w:basedOn w:val="TableNormal"/>
    <w:next w:val="TableGrid"/>
    <w:uiPriority w:val="59"/>
    <w:qFormat/>
    <w:rsid w:val="006D405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3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43</Pages>
  <Words>17695</Words>
  <Characters>100865</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01</dc:creator>
  <cp:keywords/>
  <dc:description/>
  <cp:lastModifiedBy>Admin</cp:lastModifiedBy>
  <cp:revision>77</cp:revision>
  <cp:lastPrinted>2026-04-13T03:14:00Z</cp:lastPrinted>
  <dcterms:created xsi:type="dcterms:W3CDTF">2025-11-04T09:05:00Z</dcterms:created>
  <dcterms:modified xsi:type="dcterms:W3CDTF">2026-04-13T06:06:00Z</dcterms:modified>
</cp:coreProperties>
</file>